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9CD9" w14:textId="2D7454CA" w:rsidR="00F27030" w:rsidRPr="007D7F51" w:rsidRDefault="00F27030" w:rsidP="00F27030">
      <w:pPr>
        <w:spacing w:after="360"/>
        <w:jc w:val="right"/>
        <w:rPr>
          <w:rFonts w:ascii="Arial" w:hAnsi="Arial" w:cs="Arial"/>
          <w:b/>
          <w:sz w:val="24"/>
          <w:szCs w:val="24"/>
        </w:rPr>
      </w:pPr>
      <w:r w:rsidRPr="007D7F51">
        <w:rPr>
          <w:rFonts w:ascii="Arial" w:hAnsi="Arial" w:cs="Arial"/>
          <w:b/>
          <w:sz w:val="24"/>
          <w:szCs w:val="24"/>
        </w:rPr>
        <w:t>Załącznik nr 7</w:t>
      </w:r>
      <w:r w:rsidR="005C0637" w:rsidRPr="007D7F51">
        <w:rPr>
          <w:rFonts w:ascii="Arial" w:hAnsi="Arial" w:cs="Arial"/>
          <w:b/>
          <w:sz w:val="24"/>
          <w:szCs w:val="24"/>
        </w:rPr>
        <w:t>d</w:t>
      </w:r>
    </w:p>
    <w:p w14:paraId="4143F0D2" w14:textId="77777777" w:rsidR="00F27030" w:rsidRPr="007D7F51" w:rsidRDefault="00F27030" w:rsidP="00F27030">
      <w:pPr>
        <w:spacing w:after="0"/>
        <w:rPr>
          <w:rFonts w:ascii="Arial" w:hAnsi="Arial" w:cs="Arial"/>
          <w:sz w:val="24"/>
          <w:szCs w:val="24"/>
        </w:rPr>
      </w:pPr>
      <w:r w:rsidRPr="007D7F51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667A86C6" w14:textId="77777777" w:rsidR="00F27030" w:rsidRPr="007D7F51" w:rsidRDefault="00F27030" w:rsidP="001B5EAE">
      <w:pPr>
        <w:spacing w:after="480"/>
        <w:rPr>
          <w:rFonts w:ascii="Arial" w:hAnsi="Arial" w:cs="Arial"/>
          <w:sz w:val="24"/>
          <w:szCs w:val="24"/>
          <w:lang w:eastAsia="en-US"/>
        </w:rPr>
      </w:pPr>
      <w:r w:rsidRPr="007D7F51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2A6AA6FF" w14:textId="709EACA1" w:rsidR="00DE685C" w:rsidRPr="007D7F51" w:rsidRDefault="00DE685C" w:rsidP="006C428F">
      <w:pPr>
        <w:widowControl w:val="0"/>
        <w:suppressAutoHyphens/>
        <w:autoSpaceDE w:val="0"/>
        <w:autoSpaceDN w:val="0"/>
        <w:spacing w:before="100" w:after="119"/>
        <w:textAlignment w:val="baseline"/>
        <w:rPr>
          <w:rFonts w:ascii="Arial" w:hAnsi="Arial" w:cs="Arial"/>
          <w:b/>
          <w:bCs/>
          <w:sz w:val="24"/>
          <w:szCs w:val="24"/>
          <w:lang w:eastAsia="ar-SA"/>
        </w:rPr>
      </w:pPr>
      <w:r w:rsidRPr="007D7F51">
        <w:rPr>
          <w:rFonts w:ascii="Arial" w:hAnsi="Arial" w:cs="Arial"/>
          <w:b/>
          <w:bCs/>
          <w:sz w:val="24"/>
          <w:szCs w:val="24"/>
          <w:lang w:eastAsia="ar-SA"/>
        </w:rPr>
        <w:t xml:space="preserve">Oświadczenie Pracodawcy wnioskującego o działania w ramach Priorytetu </w:t>
      </w:r>
      <w:r w:rsidR="00FE6BD6" w:rsidRPr="007D7F51">
        <w:rPr>
          <w:rFonts w:ascii="Arial" w:hAnsi="Arial" w:cs="Arial"/>
          <w:b/>
          <w:bCs/>
          <w:sz w:val="24"/>
          <w:szCs w:val="24"/>
          <w:lang w:eastAsia="ar-SA"/>
        </w:rPr>
        <w:t>13</w:t>
      </w:r>
    </w:p>
    <w:p w14:paraId="0BB22B22" w14:textId="34B5B62D" w:rsidR="00DE685C" w:rsidRPr="007D7F51" w:rsidRDefault="00DE685C" w:rsidP="006C428F">
      <w:pPr>
        <w:spacing w:after="0"/>
        <w:ind w:right="-2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D7F51">
        <w:rPr>
          <w:rFonts w:ascii="Arial" w:hAnsi="Arial" w:cs="Arial"/>
          <w:sz w:val="24"/>
          <w:szCs w:val="24"/>
          <w:lang w:eastAsia="ar-SA"/>
        </w:rPr>
        <w:t>(</w:t>
      </w:r>
      <w:r w:rsidR="001D4F05" w:rsidRPr="007D7F51">
        <w:rPr>
          <w:rFonts w:ascii="Arial" w:hAnsi="Arial" w:cs="Arial"/>
          <w:sz w:val="24"/>
          <w:szCs w:val="24"/>
        </w:rPr>
        <w:t>W</w:t>
      </w:r>
      <w:r w:rsidR="00FE6BD6" w:rsidRPr="007D7F51">
        <w:rPr>
          <w:rFonts w:ascii="Arial" w:hAnsi="Arial" w:cs="Arial"/>
          <w:sz w:val="24"/>
          <w:szCs w:val="24"/>
        </w:rPr>
        <w:t>sparcie rozwoju umiejętności i kwalifikacji w obszarach/branżach, które powiatowe urzędy pracy określą na podstawie wybranych przez siebie dokumentów strategicznych, analiz czy planów rozwoju jako istotne dla danego powiatu czy województwa</w:t>
      </w:r>
      <w:r w:rsidRPr="007D7F51">
        <w:rPr>
          <w:rFonts w:ascii="Arial" w:eastAsia="Arial" w:hAnsi="Arial" w:cs="Arial"/>
          <w:sz w:val="24"/>
          <w:szCs w:val="24"/>
          <w:lang w:eastAsia="ar-SA"/>
        </w:rPr>
        <w:t>)</w:t>
      </w:r>
    </w:p>
    <w:p w14:paraId="43564832" w14:textId="42BF772E" w:rsidR="00FE6BD6" w:rsidRPr="007D7F51" w:rsidRDefault="00FE6BD6" w:rsidP="001B5EAE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before="480" w:after="120"/>
        <w:ind w:left="0" w:hanging="357"/>
        <w:contextualSpacing w:val="0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bookmarkStart w:id="0" w:name="_Hlk93915629"/>
      <w:r w:rsidRPr="007D7F51">
        <w:rPr>
          <w:rFonts w:ascii="Arial" w:hAnsi="Arial" w:cs="Arial"/>
          <w:bCs/>
          <w:sz w:val="24"/>
          <w:szCs w:val="24"/>
        </w:rPr>
        <w:t xml:space="preserve">W związku z ubieganiem się o wsparcie w ramach ww. priorytetu </w:t>
      </w:r>
      <w:r w:rsidRPr="007D7F51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oświadczam, że</w:t>
      </w:r>
      <w:r w:rsidR="002E6D93" w:rsidRPr="007D7F5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 </w:t>
      </w:r>
      <w:r w:rsidRPr="007D7F5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uzyskane środki z rezerwy KFS będą przeznaczone na wsparcie kształcenia ustawicznego w obszarze</w:t>
      </w:r>
      <w:r w:rsidRPr="007D7F51">
        <w:rPr>
          <w:rStyle w:val="Odwoanieprzypisudolnego"/>
          <w:rFonts w:ascii="Arial" w:eastAsia="Andale Sans UI" w:hAnsi="Arial" w:cs="Arial"/>
          <w:kern w:val="3"/>
          <w:sz w:val="24"/>
          <w:szCs w:val="24"/>
          <w:lang w:eastAsia="ja-JP" w:bidi="fa-IR"/>
        </w:rPr>
        <w:footnoteReference w:id="1"/>
      </w:r>
      <w:r w:rsidRPr="007D7F5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:</w:t>
      </w:r>
    </w:p>
    <w:p w14:paraId="601C82B3" w14:textId="13F9C198" w:rsidR="00FE6BD6" w:rsidRPr="007D7F51" w:rsidRDefault="00FE6BD6" w:rsidP="001B5EAE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before="28" w:after="28"/>
        <w:ind w:left="426" w:right="-2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D7F51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opieki społecznej</w:t>
      </w:r>
      <w:r w:rsidRPr="007D7F5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(w celu zapewnienia adekwatnych do potrzeb kadr w zawodach opiekuńczych);</w:t>
      </w:r>
    </w:p>
    <w:p w14:paraId="40CEF361" w14:textId="77777777" w:rsidR="00FE6BD6" w:rsidRPr="007D7F51" w:rsidRDefault="00FE6BD6" w:rsidP="001B5EAE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before="28" w:after="28"/>
        <w:ind w:left="426" w:right="-2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D7F51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opieki zdrowotnej</w:t>
      </w:r>
      <w:r w:rsidRPr="007D7F5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(w celu podnoszenia kwalifikacji zawodowych przez osoby wykonujące zawód medyczny</w:t>
      </w:r>
      <w:r w:rsidRPr="007D7F51">
        <w:rPr>
          <w:rStyle w:val="Odwoanieprzypisudolnego"/>
          <w:rFonts w:ascii="Arial" w:eastAsia="Andale Sans UI" w:hAnsi="Arial" w:cs="Arial"/>
          <w:kern w:val="3"/>
          <w:sz w:val="24"/>
          <w:szCs w:val="24"/>
          <w:lang w:eastAsia="ja-JP" w:bidi="fa-IR"/>
        </w:rPr>
        <w:footnoteReference w:id="2"/>
      </w:r>
      <w:r w:rsidRPr="007D7F5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);</w:t>
      </w:r>
    </w:p>
    <w:p w14:paraId="5E5BAEB9" w14:textId="4B29EB71" w:rsidR="00FE6BD6" w:rsidRPr="007D7F51" w:rsidRDefault="00FE6BD6" w:rsidP="001B5EAE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before="28" w:after="0"/>
        <w:ind w:left="426" w:hanging="357"/>
        <w:contextualSpacing w:val="0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D7F51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edukacji</w:t>
      </w:r>
      <w:r w:rsidRPr="007D7F5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(w celu wsparcia nauczycieli na wszystkich poziomach kształcenia w dostosowaniu do wymagań rynku edukacyjnego poprzez aktualizację wiedzy i podnoszenie kwalifikacji).</w:t>
      </w:r>
    </w:p>
    <w:bookmarkEnd w:id="0"/>
    <w:p w14:paraId="0B04B9CB" w14:textId="6C765DCF" w:rsidR="00FE6BD6" w:rsidRPr="007D7F51" w:rsidRDefault="00067963" w:rsidP="001B5EAE">
      <w:pPr>
        <w:pStyle w:val="Akapitzlist"/>
        <w:numPr>
          <w:ilvl w:val="0"/>
          <w:numId w:val="16"/>
        </w:numPr>
        <w:spacing w:before="120" w:after="120"/>
        <w:ind w:left="0" w:hanging="357"/>
        <w:contextualSpacing w:val="0"/>
        <w:rPr>
          <w:rFonts w:ascii="Arial" w:hAnsi="Arial" w:cs="Arial"/>
          <w:b/>
          <w:color w:val="000000"/>
          <w:sz w:val="24"/>
          <w:szCs w:val="24"/>
        </w:rPr>
      </w:pPr>
      <w:r w:rsidRPr="007D7F51">
        <w:rPr>
          <w:rFonts w:ascii="Arial" w:hAnsi="Arial" w:cs="Arial"/>
          <w:bCs/>
          <w:color w:val="000000"/>
          <w:sz w:val="24"/>
          <w:szCs w:val="24"/>
        </w:rPr>
        <w:t>zgodnie z dokumentem rejestrowym</w:t>
      </w:r>
      <w:r w:rsidR="00CE7EF4" w:rsidRPr="007D7F51">
        <w:rPr>
          <w:rStyle w:val="Odwoanieprzypisudolnego"/>
          <w:rFonts w:ascii="Arial" w:hAnsi="Arial" w:cs="Arial"/>
          <w:bCs/>
          <w:color w:val="000000"/>
          <w:sz w:val="24"/>
          <w:szCs w:val="24"/>
        </w:rPr>
        <w:footnoteReference w:id="3"/>
      </w:r>
      <w:r w:rsidRPr="007D7F5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760A2" w:rsidRPr="007D7F51">
        <w:rPr>
          <w:rFonts w:ascii="Arial" w:hAnsi="Arial" w:cs="Arial"/>
          <w:bCs/>
          <w:color w:val="000000"/>
          <w:sz w:val="24"/>
          <w:szCs w:val="24"/>
        </w:rPr>
        <w:t>posiadam</w:t>
      </w:r>
      <w:r w:rsidRPr="007D7F51">
        <w:rPr>
          <w:rFonts w:ascii="Arial" w:hAnsi="Arial" w:cs="Arial"/>
          <w:bCs/>
          <w:color w:val="000000"/>
          <w:sz w:val="24"/>
          <w:szCs w:val="24"/>
        </w:rPr>
        <w:t>(-y)</w:t>
      </w:r>
      <w:r w:rsidR="008760A2" w:rsidRPr="007D7F5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2447E" w:rsidRPr="007D7F51">
        <w:rPr>
          <w:rFonts w:ascii="Arial" w:hAnsi="Arial" w:cs="Arial"/>
          <w:bCs/>
          <w:color w:val="000000"/>
          <w:sz w:val="24"/>
          <w:szCs w:val="24"/>
        </w:rPr>
        <w:t>jako przeważający</w:t>
      </w:r>
      <w:r w:rsidR="0032447E" w:rsidRPr="007D7F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2447E" w:rsidRPr="007D7F51">
        <w:rPr>
          <w:rFonts w:ascii="Arial" w:hAnsi="Arial" w:cs="Arial"/>
          <w:bCs/>
          <w:color w:val="000000"/>
          <w:sz w:val="24"/>
          <w:szCs w:val="24"/>
        </w:rPr>
        <w:t>(według stanu na dzień 1</w:t>
      </w:r>
      <w:r w:rsidR="0031229B" w:rsidRPr="007D7F51">
        <w:rPr>
          <w:rFonts w:ascii="Arial" w:hAnsi="Arial" w:cs="Arial"/>
          <w:bCs/>
          <w:color w:val="000000"/>
          <w:sz w:val="24"/>
          <w:szCs w:val="24"/>
        </w:rPr>
        <w:t> </w:t>
      </w:r>
      <w:r w:rsidR="0032447E" w:rsidRPr="007D7F51">
        <w:rPr>
          <w:rFonts w:ascii="Arial" w:hAnsi="Arial" w:cs="Arial"/>
          <w:bCs/>
          <w:color w:val="000000"/>
          <w:sz w:val="24"/>
          <w:szCs w:val="24"/>
        </w:rPr>
        <w:t xml:space="preserve">stycznia 2025 roku) </w:t>
      </w:r>
      <w:r w:rsidR="008760A2" w:rsidRPr="007D7F51">
        <w:rPr>
          <w:rFonts w:ascii="Arial" w:hAnsi="Arial" w:cs="Arial"/>
          <w:bCs/>
          <w:color w:val="000000"/>
          <w:sz w:val="24"/>
          <w:szCs w:val="24"/>
        </w:rPr>
        <w:t>jeden</w:t>
      </w:r>
      <w:r w:rsidRPr="007D7F51">
        <w:rPr>
          <w:rFonts w:ascii="Arial" w:hAnsi="Arial" w:cs="Arial"/>
          <w:bCs/>
          <w:color w:val="000000"/>
          <w:sz w:val="24"/>
          <w:szCs w:val="24"/>
        </w:rPr>
        <w:t xml:space="preserve"> z</w:t>
      </w:r>
      <w:r w:rsidR="0032447E" w:rsidRPr="007D7F51">
        <w:rPr>
          <w:rFonts w:ascii="Arial" w:hAnsi="Arial" w:cs="Arial"/>
          <w:bCs/>
          <w:color w:val="000000"/>
          <w:sz w:val="24"/>
          <w:szCs w:val="24"/>
        </w:rPr>
        <w:t> </w:t>
      </w:r>
      <w:r w:rsidR="008760A2" w:rsidRPr="007D7F51">
        <w:rPr>
          <w:rFonts w:ascii="Arial" w:hAnsi="Arial" w:cs="Arial"/>
          <w:bCs/>
          <w:color w:val="000000"/>
          <w:sz w:val="24"/>
          <w:szCs w:val="24"/>
        </w:rPr>
        <w:t>kodów PKD</w:t>
      </w:r>
      <w:r w:rsidR="0032447E" w:rsidRPr="007D7F51">
        <w:rPr>
          <w:rStyle w:val="Odwoanieprzypisudolnego"/>
          <w:rFonts w:ascii="Arial" w:hAnsi="Arial" w:cs="Arial"/>
          <w:bCs/>
          <w:color w:val="000000"/>
          <w:sz w:val="24"/>
          <w:szCs w:val="24"/>
        </w:rPr>
        <w:footnoteReference w:id="4"/>
      </w:r>
      <w:r w:rsidR="001B5EAE" w:rsidRPr="007D7F51">
        <w:rPr>
          <w:rFonts w:ascii="Arial" w:hAnsi="Arial" w:cs="Arial"/>
          <w:bCs/>
          <w:color w:val="000000"/>
          <w:sz w:val="24"/>
          <w:szCs w:val="24"/>
        </w:rPr>
        <w:t xml:space="preserve"> wymienionych w</w:t>
      </w:r>
      <w:r w:rsidR="00FE6BD6" w:rsidRPr="007D7F51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663452E1" w14:textId="2182BBE9" w:rsidR="0032447E" w:rsidRPr="007D7F51" w:rsidRDefault="0032447E" w:rsidP="001B5EAE">
      <w:pPr>
        <w:pStyle w:val="Akapitzlist"/>
        <w:numPr>
          <w:ilvl w:val="0"/>
          <w:numId w:val="17"/>
        </w:numPr>
        <w:spacing w:before="600" w:after="360"/>
        <w:ind w:left="426"/>
        <w:rPr>
          <w:rFonts w:ascii="Arial" w:hAnsi="Arial" w:cs="Arial"/>
          <w:b/>
          <w:color w:val="000000"/>
          <w:sz w:val="24"/>
          <w:szCs w:val="24"/>
        </w:rPr>
      </w:pPr>
      <w:r w:rsidRPr="007D7F51">
        <w:rPr>
          <w:rFonts w:ascii="Arial" w:hAnsi="Arial" w:cs="Arial"/>
          <w:bCs/>
          <w:color w:val="000000"/>
          <w:sz w:val="24"/>
          <w:szCs w:val="24"/>
        </w:rPr>
        <w:t>Sekcji P</w:t>
      </w:r>
      <w:r w:rsidR="006C428F" w:rsidRPr="007D7F5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C428F" w:rsidRPr="007D7F51">
        <w:rPr>
          <w:rFonts w:ascii="Arial" w:hAnsi="Arial" w:cs="Arial"/>
          <w:sz w:val="24"/>
          <w:szCs w:val="24"/>
        </w:rPr>
        <w:t xml:space="preserve">(wg PKD 2007) lub </w:t>
      </w:r>
      <w:r w:rsidR="006C428F" w:rsidRPr="007D7F51">
        <w:rPr>
          <w:rFonts w:ascii="Arial" w:hAnsi="Arial" w:cs="Arial"/>
          <w:bCs/>
          <w:color w:val="000000"/>
          <w:sz w:val="24"/>
          <w:szCs w:val="24"/>
        </w:rPr>
        <w:t xml:space="preserve">w Sekcji Q </w:t>
      </w:r>
      <w:r w:rsidR="006C428F" w:rsidRPr="007D7F51">
        <w:rPr>
          <w:rFonts w:ascii="Arial" w:hAnsi="Arial" w:cs="Arial"/>
          <w:sz w:val="24"/>
          <w:szCs w:val="24"/>
        </w:rPr>
        <w:t xml:space="preserve">(wg PKD 2025) </w:t>
      </w:r>
      <w:r w:rsidRPr="007D7F51">
        <w:rPr>
          <w:rFonts w:ascii="Arial" w:hAnsi="Arial" w:cs="Arial"/>
          <w:bCs/>
          <w:color w:val="000000"/>
          <w:sz w:val="24"/>
          <w:szCs w:val="24"/>
        </w:rPr>
        <w:t>tj.</w:t>
      </w:r>
      <w:r w:rsidR="006C428F" w:rsidRPr="007D7F51">
        <w:rPr>
          <w:rFonts w:ascii="Arial" w:hAnsi="Arial" w:cs="Arial"/>
          <w:bCs/>
          <w:color w:val="000000"/>
          <w:sz w:val="24"/>
          <w:szCs w:val="24"/>
        </w:rPr>
        <w:t> </w:t>
      </w:r>
      <w:r w:rsidRPr="007D7F51">
        <w:rPr>
          <w:rFonts w:ascii="Arial" w:hAnsi="Arial" w:cs="Arial"/>
          <w:bCs/>
          <w:color w:val="000000"/>
          <w:sz w:val="24"/>
          <w:szCs w:val="24"/>
        </w:rPr>
        <w:t xml:space="preserve">Edukacja w dziale </w:t>
      </w:r>
      <w:r w:rsidRPr="007D7F51">
        <w:rPr>
          <w:rFonts w:ascii="Arial" w:hAnsi="Arial" w:cs="Arial"/>
          <w:sz w:val="24"/>
          <w:szCs w:val="24"/>
        </w:rPr>
        <w:t xml:space="preserve">85 – </w:t>
      </w:r>
      <w:r w:rsidRPr="007D7F51">
        <w:rPr>
          <w:rFonts w:ascii="Arial" w:hAnsi="Arial" w:cs="Arial"/>
          <w:b/>
          <w:bCs/>
          <w:sz w:val="24"/>
          <w:szCs w:val="24"/>
        </w:rPr>
        <w:t>Edukacja</w:t>
      </w:r>
      <w:r w:rsidRPr="007D7F51">
        <w:rPr>
          <w:rFonts w:ascii="Arial" w:hAnsi="Arial" w:cs="Arial"/>
          <w:sz w:val="24"/>
          <w:szCs w:val="24"/>
        </w:rPr>
        <w:t xml:space="preserve">, </w:t>
      </w:r>
    </w:p>
    <w:p w14:paraId="07F2D790" w14:textId="2AF7D345" w:rsidR="00F27030" w:rsidRPr="007D7F51" w:rsidRDefault="006C428F" w:rsidP="001B5EAE">
      <w:pPr>
        <w:pStyle w:val="Akapitzlist"/>
        <w:numPr>
          <w:ilvl w:val="0"/>
          <w:numId w:val="17"/>
        </w:numPr>
        <w:spacing w:before="600" w:after="360"/>
        <w:ind w:left="426"/>
        <w:rPr>
          <w:rFonts w:ascii="Arial" w:hAnsi="Arial" w:cs="Arial"/>
          <w:b/>
          <w:color w:val="000000"/>
          <w:sz w:val="24"/>
          <w:szCs w:val="24"/>
        </w:rPr>
      </w:pPr>
      <w:r w:rsidRPr="007D7F51">
        <w:rPr>
          <w:rFonts w:ascii="Arial" w:hAnsi="Arial" w:cs="Arial"/>
          <w:bCs/>
          <w:color w:val="000000"/>
          <w:sz w:val="24"/>
          <w:szCs w:val="24"/>
        </w:rPr>
        <w:t xml:space="preserve">Sekcji Q </w:t>
      </w:r>
      <w:r w:rsidRPr="007D7F51">
        <w:rPr>
          <w:rFonts w:ascii="Arial" w:hAnsi="Arial" w:cs="Arial"/>
          <w:sz w:val="24"/>
          <w:szCs w:val="24"/>
        </w:rPr>
        <w:t xml:space="preserve">(wg PKD 2007) lub </w:t>
      </w:r>
      <w:r w:rsidRPr="007D7F51">
        <w:rPr>
          <w:rFonts w:ascii="Arial" w:hAnsi="Arial" w:cs="Arial"/>
          <w:bCs/>
          <w:color w:val="000000"/>
          <w:sz w:val="24"/>
          <w:szCs w:val="24"/>
        </w:rPr>
        <w:t xml:space="preserve">w Sekcji R </w:t>
      </w:r>
      <w:r w:rsidRPr="007D7F51">
        <w:rPr>
          <w:rFonts w:ascii="Arial" w:hAnsi="Arial" w:cs="Arial"/>
          <w:sz w:val="24"/>
          <w:szCs w:val="24"/>
        </w:rPr>
        <w:t xml:space="preserve">(wg PKD 2025) </w:t>
      </w:r>
      <w:r w:rsidR="005C0637" w:rsidRPr="007D7F51">
        <w:rPr>
          <w:rFonts w:ascii="Arial" w:hAnsi="Arial" w:cs="Arial"/>
          <w:bCs/>
          <w:color w:val="000000"/>
          <w:sz w:val="24"/>
          <w:szCs w:val="24"/>
        </w:rPr>
        <w:t>tj.</w:t>
      </w:r>
      <w:r w:rsidRPr="007D7F51">
        <w:rPr>
          <w:rFonts w:ascii="Arial" w:hAnsi="Arial" w:cs="Arial"/>
          <w:bCs/>
          <w:color w:val="000000"/>
          <w:sz w:val="24"/>
          <w:szCs w:val="24"/>
        </w:rPr>
        <w:t> </w:t>
      </w:r>
      <w:r w:rsidR="005C0637" w:rsidRPr="007D7F51">
        <w:rPr>
          <w:rFonts w:ascii="Arial" w:hAnsi="Arial" w:cs="Arial"/>
          <w:bCs/>
          <w:color w:val="000000"/>
          <w:sz w:val="24"/>
          <w:szCs w:val="24"/>
        </w:rPr>
        <w:t>Opieka zdrowotna i</w:t>
      </w:r>
      <w:r w:rsidR="00252698" w:rsidRPr="007D7F51">
        <w:rPr>
          <w:rFonts w:ascii="Arial" w:hAnsi="Arial" w:cs="Arial"/>
          <w:bCs/>
          <w:color w:val="000000"/>
          <w:sz w:val="24"/>
          <w:szCs w:val="24"/>
        </w:rPr>
        <w:t> </w:t>
      </w:r>
      <w:r w:rsidR="005C0637" w:rsidRPr="007D7F51">
        <w:rPr>
          <w:rFonts w:ascii="Arial" w:hAnsi="Arial" w:cs="Arial"/>
          <w:bCs/>
          <w:color w:val="000000"/>
          <w:sz w:val="24"/>
          <w:szCs w:val="24"/>
        </w:rPr>
        <w:t>pomoc społeczna w dziale</w:t>
      </w:r>
      <w:r w:rsidR="0032447E" w:rsidRPr="007D7F5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C0637" w:rsidRPr="007D7F51">
        <w:rPr>
          <w:rFonts w:ascii="Arial" w:hAnsi="Arial" w:cs="Arial"/>
          <w:sz w:val="24"/>
          <w:szCs w:val="24"/>
        </w:rPr>
        <w:t xml:space="preserve">86 – </w:t>
      </w:r>
      <w:r w:rsidR="005C0637" w:rsidRPr="007D7F51">
        <w:rPr>
          <w:rFonts w:ascii="Arial" w:hAnsi="Arial" w:cs="Arial"/>
          <w:b/>
          <w:bCs/>
          <w:sz w:val="24"/>
          <w:szCs w:val="24"/>
        </w:rPr>
        <w:t>Opieka zdrowotna</w:t>
      </w:r>
      <w:r w:rsidR="00F27030" w:rsidRPr="007D7F51">
        <w:rPr>
          <w:rFonts w:ascii="Arial" w:hAnsi="Arial" w:cs="Arial"/>
          <w:sz w:val="24"/>
          <w:szCs w:val="24"/>
        </w:rPr>
        <w:t xml:space="preserve">, </w:t>
      </w:r>
    </w:p>
    <w:p w14:paraId="0A447513" w14:textId="0070D19E" w:rsidR="00F27030" w:rsidRPr="007D7F51" w:rsidRDefault="006C428F" w:rsidP="001B5EAE">
      <w:pPr>
        <w:pStyle w:val="Akapitzlist"/>
        <w:numPr>
          <w:ilvl w:val="0"/>
          <w:numId w:val="17"/>
        </w:numPr>
        <w:spacing w:before="600" w:after="360"/>
        <w:ind w:left="426"/>
        <w:rPr>
          <w:rFonts w:ascii="Arial" w:hAnsi="Arial" w:cs="Arial"/>
          <w:b/>
          <w:color w:val="000000"/>
          <w:sz w:val="24"/>
          <w:szCs w:val="24"/>
        </w:rPr>
      </w:pPr>
      <w:r w:rsidRPr="007D7F51">
        <w:rPr>
          <w:rFonts w:ascii="Arial" w:hAnsi="Arial" w:cs="Arial"/>
          <w:bCs/>
          <w:color w:val="000000"/>
          <w:sz w:val="24"/>
          <w:szCs w:val="24"/>
        </w:rPr>
        <w:t xml:space="preserve">Sekcji Q </w:t>
      </w:r>
      <w:r w:rsidRPr="007D7F51">
        <w:rPr>
          <w:rFonts w:ascii="Arial" w:hAnsi="Arial" w:cs="Arial"/>
          <w:sz w:val="24"/>
          <w:szCs w:val="24"/>
        </w:rPr>
        <w:t xml:space="preserve">(wg PKD 2007) lub </w:t>
      </w:r>
      <w:r w:rsidRPr="007D7F51">
        <w:rPr>
          <w:rFonts w:ascii="Arial" w:hAnsi="Arial" w:cs="Arial"/>
          <w:bCs/>
          <w:color w:val="000000"/>
          <w:sz w:val="24"/>
          <w:szCs w:val="24"/>
        </w:rPr>
        <w:t xml:space="preserve">w Sekcji R </w:t>
      </w:r>
      <w:r w:rsidRPr="007D7F51">
        <w:rPr>
          <w:rFonts w:ascii="Arial" w:hAnsi="Arial" w:cs="Arial"/>
          <w:sz w:val="24"/>
          <w:szCs w:val="24"/>
        </w:rPr>
        <w:t xml:space="preserve">(wg PKD 2025) </w:t>
      </w:r>
      <w:r w:rsidR="0032447E" w:rsidRPr="007D7F51">
        <w:rPr>
          <w:rFonts w:ascii="Arial" w:hAnsi="Arial" w:cs="Arial"/>
          <w:bCs/>
          <w:color w:val="000000"/>
          <w:sz w:val="24"/>
          <w:szCs w:val="24"/>
        </w:rPr>
        <w:t>tj.</w:t>
      </w:r>
      <w:r w:rsidRPr="007D7F51">
        <w:rPr>
          <w:rFonts w:ascii="Arial" w:hAnsi="Arial" w:cs="Arial"/>
          <w:bCs/>
          <w:color w:val="000000"/>
          <w:sz w:val="24"/>
          <w:szCs w:val="24"/>
        </w:rPr>
        <w:t> </w:t>
      </w:r>
      <w:r w:rsidR="0032447E" w:rsidRPr="007D7F51">
        <w:rPr>
          <w:rFonts w:ascii="Arial" w:hAnsi="Arial" w:cs="Arial"/>
          <w:bCs/>
          <w:color w:val="000000"/>
          <w:sz w:val="24"/>
          <w:szCs w:val="24"/>
        </w:rPr>
        <w:t xml:space="preserve">Opieka zdrowotna i pomoc społeczna w dziale </w:t>
      </w:r>
      <w:r w:rsidR="005C0637" w:rsidRPr="007D7F51">
        <w:rPr>
          <w:rFonts w:ascii="Arial" w:hAnsi="Arial" w:cs="Arial"/>
          <w:sz w:val="24"/>
          <w:szCs w:val="24"/>
        </w:rPr>
        <w:t xml:space="preserve">87 – </w:t>
      </w:r>
      <w:r w:rsidR="005C0637" w:rsidRPr="007D7F51">
        <w:rPr>
          <w:rFonts w:ascii="Arial" w:hAnsi="Arial" w:cs="Arial"/>
          <w:b/>
          <w:bCs/>
          <w:sz w:val="24"/>
          <w:szCs w:val="24"/>
        </w:rPr>
        <w:t>Pomoc społeczna z</w:t>
      </w:r>
      <w:r w:rsidRPr="007D7F51">
        <w:rPr>
          <w:rFonts w:ascii="Arial" w:hAnsi="Arial" w:cs="Arial"/>
          <w:b/>
          <w:bCs/>
          <w:sz w:val="24"/>
          <w:szCs w:val="24"/>
        </w:rPr>
        <w:t> </w:t>
      </w:r>
      <w:r w:rsidR="005C0637" w:rsidRPr="007D7F51">
        <w:rPr>
          <w:rFonts w:ascii="Arial" w:hAnsi="Arial" w:cs="Arial"/>
          <w:b/>
          <w:bCs/>
          <w:sz w:val="24"/>
          <w:szCs w:val="24"/>
        </w:rPr>
        <w:t>zakwaterowaniem</w:t>
      </w:r>
      <w:r w:rsidR="00F27030" w:rsidRPr="007D7F51">
        <w:rPr>
          <w:rFonts w:ascii="Arial" w:hAnsi="Arial" w:cs="Arial"/>
          <w:sz w:val="24"/>
          <w:szCs w:val="24"/>
        </w:rPr>
        <w:t xml:space="preserve">, </w:t>
      </w:r>
    </w:p>
    <w:p w14:paraId="37BCE097" w14:textId="21402A0D" w:rsidR="005C0637" w:rsidRPr="007D7F51" w:rsidRDefault="006C428F" w:rsidP="001B5EAE">
      <w:pPr>
        <w:pStyle w:val="Akapitzlist"/>
        <w:numPr>
          <w:ilvl w:val="0"/>
          <w:numId w:val="17"/>
        </w:numPr>
        <w:spacing w:before="600" w:after="360"/>
        <w:ind w:left="426"/>
        <w:rPr>
          <w:rFonts w:ascii="Arial" w:hAnsi="Arial" w:cs="Arial"/>
          <w:b/>
          <w:color w:val="000000"/>
          <w:sz w:val="24"/>
          <w:szCs w:val="24"/>
        </w:rPr>
      </w:pPr>
      <w:r w:rsidRPr="007D7F51">
        <w:rPr>
          <w:rFonts w:ascii="Arial" w:hAnsi="Arial" w:cs="Arial"/>
          <w:bCs/>
          <w:color w:val="000000"/>
          <w:sz w:val="24"/>
          <w:szCs w:val="24"/>
        </w:rPr>
        <w:t xml:space="preserve">Q </w:t>
      </w:r>
      <w:r w:rsidRPr="007D7F51">
        <w:rPr>
          <w:rFonts w:ascii="Arial" w:hAnsi="Arial" w:cs="Arial"/>
          <w:sz w:val="24"/>
          <w:szCs w:val="24"/>
        </w:rPr>
        <w:t xml:space="preserve">(wg PKD 2007) lub </w:t>
      </w:r>
      <w:r w:rsidRPr="007D7F51">
        <w:rPr>
          <w:rFonts w:ascii="Arial" w:hAnsi="Arial" w:cs="Arial"/>
          <w:bCs/>
          <w:color w:val="000000"/>
          <w:sz w:val="24"/>
          <w:szCs w:val="24"/>
        </w:rPr>
        <w:t xml:space="preserve">w Sekcji R </w:t>
      </w:r>
      <w:r w:rsidRPr="007D7F51">
        <w:rPr>
          <w:rFonts w:ascii="Arial" w:hAnsi="Arial" w:cs="Arial"/>
          <w:sz w:val="24"/>
          <w:szCs w:val="24"/>
        </w:rPr>
        <w:t xml:space="preserve">(wg PKD 2025) </w:t>
      </w:r>
      <w:r w:rsidR="0032447E" w:rsidRPr="007D7F51">
        <w:rPr>
          <w:rFonts w:ascii="Arial" w:hAnsi="Arial" w:cs="Arial"/>
          <w:bCs/>
          <w:color w:val="000000"/>
          <w:sz w:val="24"/>
          <w:szCs w:val="24"/>
        </w:rPr>
        <w:t xml:space="preserve"> tj.</w:t>
      </w:r>
      <w:r w:rsidRPr="007D7F51">
        <w:rPr>
          <w:rFonts w:ascii="Arial" w:hAnsi="Arial" w:cs="Arial"/>
          <w:bCs/>
          <w:color w:val="000000"/>
          <w:sz w:val="24"/>
          <w:szCs w:val="24"/>
        </w:rPr>
        <w:t> </w:t>
      </w:r>
      <w:r w:rsidR="0032447E" w:rsidRPr="007D7F51">
        <w:rPr>
          <w:rFonts w:ascii="Arial" w:hAnsi="Arial" w:cs="Arial"/>
          <w:bCs/>
          <w:color w:val="000000"/>
          <w:sz w:val="24"/>
          <w:szCs w:val="24"/>
        </w:rPr>
        <w:t>Opieka zdrowotna i pomoc społeczna w</w:t>
      </w:r>
      <w:r w:rsidR="0031229B" w:rsidRPr="007D7F51">
        <w:rPr>
          <w:rFonts w:ascii="Arial" w:hAnsi="Arial" w:cs="Arial"/>
          <w:bCs/>
          <w:color w:val="000000"/>
          <w:sz w:val="24"/>
          <w:szCs w:val="24"/>
        </w:rPr>
        <w:t> </w:t>
      </w:r>
      <w:r w:rsidR="0032447E" w:rsidRPr="007D7F51">
        <w:rPr>
          <w:rFonts w:ascii="Arial" w:hAnsi="Arial" w:cs="Arial"/>
          <w:bCs/>
          <w:color w:val="000000"/>
          <w:sz w:val="24"/>
          <w:szCs w:val="24"/>
        </w:rPr>
        <w:t xml:space="preserve">dziale </w:t>
      </w:r>
      <w:r w:rsidR="00A43673" w:rsidRPr="007D7F51">
        <w:rPr>
          <w:rFonts w:ascii="Arial" w:hAnsi="Arial" w:cs="Arial"/>
          <w:sz w:val="24"/>
          <w:szCs w:val="24"/>
        </w:rPr>
        <w:t xml:space="preserve">88 – </w:t>
      </w:r>
      <w:r w:rsidR="00A43673" w:rsidRPr="007D7F51">
        <w:rPr>
          <w:rFonts w:ascii="Arial" w:hAnsi="Arial" w:cs="Arial"/>
          <w:b/>
          <w:bCs/>
          <w:sz w:val="24"/>
          <w:szCs w:val="24"/>
        </w:rPr>
        <w:t>Pomoc społeczna bez zakwaterowania</w:t>
      </w:r>
      <w:r w:rsidR="005C0637" w:rsidRPr="007D7F51">
        <w:rPr>
          <w:rFonts w:ascii="Arial" w:hAnsi="Arial" w:cs="Arial"/>
          <w:sz w:val="24"/>
          <w:szCs w:val="24"/>
        </w:rPr>
        <w:t>.</w:t>
      </w:r>
    </w:p>
    <w:p w14:paraId="5EF52FA2" w14:textId="155A11F7" w:rsidR="00EA7C19" w:rsidRPr="007D7F51" w:rsidRDefault="00EA7C19" w:rsidP="00EA7C19">
      <w:pPr>
        <w:spacing w:before="360" w:after="0"/>
        <w:ind w:right="-289"/>
        <w:rPr>
          <w:rFonts w:ascii="Arial" w:hAnsi="Arial" w:cs="Arial"/>
          <w:sz w:val="24"/>
          <w:szCs w:val="24"/>
        </w:rPr>
      </w:pPr>
      <w:r w:rsidRPr="007D7F51">
        <w:rPr>
          <w:rFonts w:ascii="Arial" w:hAnsi="Arial" w:cs="Arial"/>
          <w:sz w:val="24"/>
          <w:szCs w:val="24"/>
        </w:rPr>
        <w:t>UWAGA: warunki wymienione w punktach 1-2 muszą być spójne i spełnione łącznie.</w:t>
      </w:r>
    </w:p>
    <w:p w14:paraId="570B7F5F" w14:textId="12519606" w:rsidR="00F27030" w:rsidRPr="007D7F51" w:rsidRDefault="00F27030" w:rsidP="00EA7C19">
      <w:pPr>
        <w:spacing w:before="360" w:after="960"/>
        <w:ind w:right="-289"/>
        <w:rPr>
          <w:rFonts w:ascii="Arial" w:hAnsi="Arial" w:cs="Arial"/>
          <w:sz w:val="24"/>
          <w:szCs w:val="24"/>
        </w:rPr>
      </w:pPr>
      <w:r w:rsidRPr="007D7F51">
        <w:rPr>
          <w:rFonts w:ascii="Arial" w:hAnsi="Arial" w:cs="Arial"/>
          <w:sz w:val="24"/>
          <w:szCs w:val="24"/>
        </w:rPr>
        <w:t>Oświadczam, że informacje zawarte w niniejszym oświadczeniu są prawdziwe.</w:t>
      </w:r>
    </w:p>
    <w:p w14:paraId="6F223F44" w14:textId="77777777" w:rsidR="00F27030" w:rsidRPr="007D7F51" w:rsidRDefault="00F27030" w:rsidP="00F27030">
      <w:pPr>
        <w:tabs>
          <w:tab w:val="left" w:pos="426"/>
          <w:tab w:val="right" w:leader="dot" w:pos="2694"/>
          <w:tab w:val="left" w:pos="4253"/>
          <w:tab w:val="right" w:leader="dot" w:pos="9070"/>
        </w:tabs>
        <w:spacing w:before="480" w:after="0"/>
        <w:rPr>
          <w:rFonts w:ascii="Arial" w:hAnsi="Arial" w:cs="Arial"/>
          <w:spacing w:val="1"/>
          <w:sz w:val="24"/>
          <w:szCs w:val="24"/>
        </w:rPr>
      </w:pPr>
      <w:r w:rsidRPr="007D7F51">
        <w:rPr>
          <w:rFonts w:ascii="Arial" w:hAnsi="Arial" w:cs="Arial"/>
          <w:spacing w:val="1"/>
          <w:sz w:val="24"/>
          <w:szCs w:val="24"/>
        </w:rPr>
        <w:t>Data</w:t>
      </w:r>
      <w:r w:rsidRPr="007D7F51">
        <w:rPr>
          <w:rFonts w:ascii="Arial" w:hAnsi="Arial" w:cs="Arial"/>
          <w:spacing w:val="1"/>
          <w:sz w:val="24"/>
          <w:szCs w:val="24"/>
        </w:rPr>
        <w:tab/>
      </w:r>
      <w:r w:rsidRPr="007D7F51">
        <w:rPr>
          <w:rFonts w:ascii="Arial" w:hAnsi="Arial" w:cs="Arial"/>
          <w:spacing w:val="1"/>
          <w:sz w:val="24"/>
          <w:szCs w:val="24"/>
        </w:rPr>
        <w:tab/>
      </w:r>
      <w:r w:rsidRPr="007D7F51">
        <w:rPr>
          <w:rFonts w:ascii="Arial" w:hAnsi="Arial" w:cs="Arial"/>
          <w:spacing w:val="1"/>
          <w:sz w:val="24"/>
          <w:szCs w:val="24"/>
        </w:rPr>
        <w:tab/>
      </w:r>
    </w:p>
    <w:p w14:paraId="0FE21927" w14:textId="1F6B0AEC" w:rsidR="00F27030" w:rsidRPr="007D7F51" w:rsidRDefault="00E271B7" w:rsidP="003462DC">
      <w:pPr>
        <w:spacing w:after="0"/>
        <w:ind w:left="4111"/>
        <w:rPr>
          <w:rFonts w:ascii="Arial" w:hAnsi="Arial" w:cs="Arial"/>
          <w:sz w:val="24"/>
          <w:szCs w:val="24"/>
        </w:rPr>
      </w:pPr>
      <w:r w:rsidRPr="007D7F51">
        <w:rPr>
          <w:rFonts w:ascii="Arial" w:hAnsi="Arial" w:cs="Arial"/>
          <w:sz w:val="24"/>
          <w:szCs w:val="24"/>
        </w:rPr>
        <w:t>P</w:t>
      </w:r>
      <w:r w:rsidR="00F27030" w:rsidRPr="007D7F51">
        <w:rPr>
          <w:rFonts w:ascii="Arial" w:hAnsi="Arial" w:cs="Arial"/>
          <w:sz w:val="24"/>
          <w:szCs w:val="24"/>
        </w:rPr>
        <w:t>odpis i pieczątka imienna Pracodawcy lub  osoby  uprawnionej do jego</w:t>
      </w:r>
      <w:r w:rsidR="00F27030" w:rsidRPr="007D7F51">
        <w:rPr>
          <w:rFonts w:ascii="Arial" w:hAnsi="Arial" w:cs="Arial"/>
          <w:spacing w:val="1"/>
          <w:sz w:val="24"/>
          <w:szCs w:val="24"/>
        </w:rPr>
        <w:t xml:space="preserve"> </w:t>
      </w:r>
      <w:r w:rsidR="00F27030" w:rsidRPr="007D7F51">
        <w:rPr>
          <w:rFonts w:ascii="Arial" w:hAnsi="Arial" w:cs="Arial"/>
          <w:sz w:val="24"/>
          <w:szCs w:val="24"/>
        </w:rPr>
        <w:t>reprezentowania</w:t>
      </w:r>
    </w:p>
    <w:sectPr w:rsidR="00F27030" w:rsidRPr="007D7F51" w:rsidSect="00312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76E29" w14:textId="77777777" w:rsidR="002625A9" w:rsidRDefault="002625A9" w:rsidP="002625A9">
      <w:pPr>
        <w:spacing w:after="0" w:line="240" w:lineRule="auto"/>
      </w:pPr>
      <w:r>
        <w:separator/>
      </w:r>
    </w:p>
  </w:endnote>
  <w:endnote w:type="continuationSeparator" w:id="0">
    <w:p w14:paraId="387E84BF" w14:textId="77777777" w:rsidR="002625A9" w:rsidRDefault="002625A9" w:rsidP="0026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508FF" w14:textId="77777777" w:rsidR="002625A9" w:rsidRDefault="002625A9" w:rsidP="002625A9">
      <w:pPr>
        <w:spacing w:after="0" w:line="240" w:lineRule="auto"/>
      </w:pPr>
      <w:r>
        <w:separator/>
      </w:r>
    </w:p>
  </w:footnote>
  <w:footnote w:type="continuationSeparator" w:id="0">
    <w:p w14:paraId="7C5D2A12" w14:textId="77777777" w:rsidR="002625A9" w:rsidRDefault="002625A9" w:rsidP="002625A9">
      <w:pPr>
        <w:spacing w:after="0" w:line="240" w:lineRule="auto"/>
      </w:pPr>
      <w:r>
        <w:continuationSeparator/>
      </w:r>
    </w:p>
  </w:footnote>
  <w:footnote w:id="1">
    <w:p w14:paraId="7E4ACAEA" w14:textId="77777777" w:rsidR="00FE6BD6" w:rsidRPr="005802EE" w:rsidRDefault="00FE6BD6" w:rsidP="00FE6BD6">
      <w:pPr>
        <w:pStyle w:val="Tekstprzypisudolnego"/>
      </w:pPr>
      <w:r w:rsidRPr="005802EE">
        <w:rPr>
          <w:rStyle w:val="Odwoanieprzypisudolnego"/>
          <w:rFonts w:ascii="Arial" w:hAnsi="Arial" w:cs="Arial"/>
        </w:rPr>
        <w:footnoteRef/>
      </w:r>
      <w:r w:rsidRPr="005802EE">
        <w:t xml:space="preserve"> </w:t>
      </w:r>
      <w:r w:rsidRPr="005802EE">
        <w:rPr>
          <w:rFonts w:ascii="Arial" w:hAnsi="Arial" w:cs="Arial"/>
          <w:kern w:val="2"/>
          <w:lang w:eastAsia="zh-CN"/>
        </w:rPr>
        <w:t>proszę zaznaczyć znakiem X właściwą pozycję</w:t>
      </w:r>
    </w:p>
  </w:footnote>
  <w:footnote w:id="2">
    <w:p w14:paraId="16577FCD" w14:textId="11F775D6" w:rsidR="00FE6BD6" w:rsidRPr="005802EE" w:rsidRDefault="00FE6BD6" w:rsidP="0031229B">
      <w:pPr>
        <w:pStyle w:val="Tekstprzypisudolnego"/>
        <w:ind w:left="142" w:hanging="142"/>
      </w:pPr>
      <w:r w:rsidRPr="005802EE">
        <w:rPr>
          <w:rStyle w:val="Odwoanieprzypisudolnego"/>
          <w:rFonts w:ascii="Arial" w:hAnsi="Arial" w:cs="Arial"/>
        </w:rPr>
        <w:footnoteRef/>
      </w:r>
      <w:r w:rsidRPr="005802EE">
        <w:t xml:space="preserve"> </w:t>
      </w:r>
      <w:r w:rsidRPr="005802EE">
        <w:rPr>
          <w:rFonts w:ascii="Arial" w:hAnsi="Arial" w:cs="Arial"/>
        </w:rPr>
        <w:t>zgodnie z</w:t>
      </w:r>
      <w:r w:rsidRPr="005802EE">
        <w:rPr>
          <w:rFonts w:ascii="Arial" w:hAnsi="Arial" w:cs="Arial"/>
          <w:vertAlign w:val="superscript"/>
        </w:rPr>
        <w:t xml:space="preserve"> </w:t>
      </w:r>
      <w:r w:rsidRPr="005802EE">
        <w:rPr>
          <w:rFonts w:ascii="Arial" w:hAnsi="Arial" w:cs="Arial"/>
        </w:rPr>
        <w:t>art. 2 ust. 1 pkt 2 ustawy z dnia 15 kwietnia 2011 r. o działalności leczniczej (t. j. Dz. U. z</w:t>
      </w:r>
      <w:r>
        <w:rPr>
          <w:rFonts w:ascii="Arial" w:hAnsi="Arial" w:cs="Arial"/>
        </w:rPr>
        <w:t> </w:t>
      </w:r>
      <w:r w:rsidRPr="005802EE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5802EE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450</w:t>
      </w:r>
      <w:r w:rsidRPr="005802EE">
        <w:rPr>
          <w:rFonts w:ascii="Arial" w:hAnsi="Arial" w:cs="Arial"/>
        </w:rPr>
        <w:t>) za osobę wykonującą zawód medyczny rozumie się osobę uprawnioną na podstawie odrębnych przepisów do udzielania świadczeń zdrowotnych oraz osobę legitymującą się nabyciem fachowych kwalifikacji do udzielania świadczeń zdrowotnych w określonym zakresie lub w określonej dziedzinie medycyny</w:t>
      </w:r>
    </w:p>
  </w:footnote>
  <w:footnote w:id="3">
    <w:p w14:paraId="2EDD1C91" w14:textId="7D4EDE3A" w:rsidR="00CE7EF4" w:rsidRPr="0047261F" w:rsidRDefault="00CE7EF4">
      <w:pPr>
        <w:pStyle w:val="Tekstprzypisudolnego"/>
        <w:rPr>
          <w:rFonts w:ascii="Arial" w:hAnsi="Arial" w:cs="Arial"/>
        </w:rPr>
      </w:pPr>
      <w:r w:rsidRPr="0047261F">
        <w:rPr>
          <w:rStyle w:val="Odwoanieprzypisudolnego"/>
          <w:rFonts w:ascii="Arial" w:hAnsi="Arial" w:cs="Arial"/>
        </w:rPr>
        <w:footnoteRef/>
      </w:r>
      <w:r w:rsidRPr="0047261F">
        <w:rPr>
          <w:rFonts w:ascii="Arial" w:hAnsi="Arial" w:cs="Arial"/>
        </w:rPr>
        <w:t xml:space="preserve"> np. </w:t>
      </w:r>
      <w:proofErr w:type="spellStart"/>
      <w:r w:rsidRPr="0047261F">
        <w:rPr>
          <w:rFonts w:ascii="Arial" w:hAnsi="Arial" w:cs="Arial"/>
        </w:rPr>
        <w:t>CEiDG</w:t>
      </w:r>
      <w:proofErr w:type="spellEnd"/>
      <w:r w:rsidRPr="0047261F">
        <w:rPr>
          <w:rFonts w:ascii="Arial" w:hAnsi="Arial" w:cs="Arial"/>
        </w:rPr>
        <w:t>, KRS i in.</w:t>
      </w:r>
    </w:p>
  </w:footnote>
  <w:footnote w:id="4">
    <w:p w14:paraId="443169F4" w14:textId="339779FA" w:rsidR="0032447E" w:rsidRDefault="003244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B5EAE" w:rsidRPr="005802EE">
        <w:rPr>
          <w:rFonts w:ascii="Arial" w:hAnsi="Arial" w:cs="Arial"/>
          <w:kern w:val="2"/>
          <w:lang w:eastAsia="zh-CN"/>
        </w:rPr>
        <w:t>proszę zaznaczyć znakiem X właściwą pozycję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7771"/>
    <w:multiLevelType w:val="hybridMultilevel"/>
    <w:tmpl w:val="1374C954"/>
    <w:lvl w:ilvl="0" w:tplc="D3F8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5836"/>
    <w:multiLevelType w:val="hybridMultilevel"/>
    <w:tmpl w:val="7B6089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E010B8">
      <w:start w:val="4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487A"/>
    <w:multiLevelType w:val="hybridMultilevel"/>
    <w:tmpl w:val="84621D0E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87D5F"/>
    <w:multiLevelType w:val="hybridMultilevel"/>
    <w:tmpl w:val="0268B144"/>
    <w:lvl w:ilvl="0" w:tplc="DE90D82A">
      <w:start w:val="1"/>
      <w:numFmt w:val="bullet"/>
      <w:lvlText w:val=""/>
      <w:lvlJc w:val="left"/>
      <w:pPr>
        <w:ind w:left="720" w:hanging="360"/>
      </w:pPr>
      <w:rPr>
        <w:rFonts w:ascii="Wingdings" w:hAnsi="Wingdings" w:cs="Calibri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454A"/>
    <w:multiLevelType w:val="hybridMultilevel"/>
    <w:tmpl w:val="FA505C08"/>
    <w:lvl w:ilvl="0" w:tplc="B6928F00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D78179E"/>
    <w:multiLevelType w:val="hybridMultilevel"/>
    <w:tmpl w:val="5D60C1A4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C83F44"/>
    <w:multiLevelType w:val="hybridMultilevel"/>
    <w:tmpl w:val="5ABEB894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B0184"/>
    <w:multiLevelType w:val="hybridMultilevel"/>
    <w:tmpl w:val="5804FF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91C6B"/>
    <w:multiLevelType w:val="hybridMultilevel"/>
    <w:tmpl w:val="FBCC8C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E1CCF"/>
    <w:multiLevelType w:val="hybridMultilevel"/>
    <w:tmpl w:val="FF7E3002"/>
    <w:lvl w:ilvl="0" w:tplc="083E7E6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35BF"/>
    <w:multiLevelType w:val="hybridMultilevel"/>
    <w:tmpl w:val="3280D7F4"/>
    <w:lvl w:ilvl="0" w:tplc="B6928F00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1942745"/>
    <w:multiLevelType w:val="hybridMultilevel"/>
    <w:tmpl w:val="DC705012"/>
    <w:lvl w:ilvl="0" w:tplc="3F76EBC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14B1F"/>
    <w:multiLevelType w:val="hybridMultilevel"/>
    <w:tmpl w:val="2CCA92E0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205A7"/>
    <w:multiLevelType w:val="hybridMultilevel"/>
    <w:tmpl w:val="148A5E38"/>
    <w:lvl w:ilvl="0" w:tplc="B6928F00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70177A44"/>
    <w:multiLevelType w:val="hybridMultilevel"/>
    <w:tmpl w:val="95FC6CCA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F1E85"/>
    <w:multiLevelType w:val="hybridMultilevel"/>
    <w:tmpl w:val="93828188"/>
    <w:lvl w:ilvl="0" w:tplc="A1527496">
      <w:start w:val="1"/>
      <w:numFmt w:val="decimal"/>
      <w:lvlText w:val="%1)"/>
      <w:lvlJc w:val="left"/>
      <w:pPr>
        <w:ind w:left="780" w:hanging="360"/>
      </w:pPr>
      <w:rPr>
        <w:b w:val="0"/>
        <w:bCs/>
      </w:rPr>
    </w:lvl>
    <w:lvl w:ilvl="1" w:tplc="F19C8128">
      <w:start w:val="1"/>
      <w:numFmt w:val="bullet"/>
      <w:lvlText w:val=""/>
      <w:lvlJc w:val="left"/>
      <w:pPr>
        <w:ind w:left="15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F105E62"/>
    <w:multiLevelType w:val="hybridMultilevel"/>
    <w:tmpl w:val="2FA66040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100335">
    <w:abstractNumId w:val="16"/>
  </w:num>
  <w:num w:numId="2" w16cid:durableId="52433770">
    <w:abstractNumId w:val="9"/>
  </w:num>
  <w:num w:numId="3" w16cid:durableId="1794441275">
    <w:abstractNumId w:val="0"/>
  </w:num>
  <w:num w:numId="4" w16cid:durableId="1872499960">
    <w:abstractNumId w:val="2"/>
  </w:num>
  <w:num w:numId="5" w16cid:durableId="1387754979">
    <w:abstractNumId w:val="8"/>
  </w:num>
  <w:num w:numId="6" w16cid:durableId="1468469248">
    <w:abstractNumId w:val="4"/>
  </w:num>
  <w:num w:numId="7" w16cid:durableId="2137290105">
    <w:abstractNumId w:val="10"/>
  </w:num>
  <w:num w:numId="8" w16cid:durableId="672296034">
    <w:abstractNumId w:val="6"/>
  </w:num>
  <w:num w:numId="9" w16cid:durableId="1277911852">
    <w:abstractNumId w:val="13"/>
  </w:num>
  <w:num w:numId="10" w16cid:durableId="353271706">
    <w:abstractNumId w:val="1"/>
  </w:num>
  <w:num w:numId="11" w16cid:durableId="1910770886">
    <w:abstractNumId w:val="7"/>
  </w:num>
  <w:num w:numId="12" w16cid:durableId="2021007272">
    <w:abstractNumId w:val="3"/>
  </w:num>
  <w:num w:numId="13" w16cid:durableId="1053775628">
    <w:abstractNumId w:val="5"/>
  </w:num>
  <w:num w:numId="14" w16cid:durableId="1917323750">
    <w:abstractNumId w:val="15"/>
  </w:num>
  <w:num w:numId="15" w16cid:durableId="185797678">
    <w:abstractNumId w:val="12"/>
  </w:num>
  <w:num w:numId="16" w16cid:durableId="699210892">
    <w:abstractNumId w:val="11"/>
  </w:num>
  <w:num w:numId="17" w16cid:durableId="2140566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5C"/>
    <w:rsid w:val="00031394"/>
    <w:rsid w:val="00063E7C"/>
    <w:rsid w:val="00067963"/>
    <w:rsid w:val="0008322A"/>
    <w:rsid w:val="000C32E1"/>
    <w:rsid w:val="00147D79"/>
    <w:rsid w:val="001B5EAE"/>
    <w:rsid w:val="001B606E"/>
    <w:rsid w:val="001D4F05"/>
    <w:rsid w:val="001E4240"/>
    <w:rsid w:val="002362B1"/>
    <w:rsid w:val="002517AA"/>
    <w:rsid w:val="00252698"/>
    <w:rsid w:val="002625A9"/>
    <w:rsid w:val="002E6D93"/>
    <w:rsid w:val="0031229B"/>
    <w:rsid w:val="0032447E"/>
    <w:rsid w:val="003462DC"/>
    <w:rsid w:val="003509CC"/>
    <w:rsid w:val="003B3454"/>
    <w:rsid w:val="0046025A"/>
    <w:rsid w:val="00460578"/>
    <w:rsid w:val="0047261F"/>
    <w:rsid w:val="004B7AF0"/>
    <w:rsid w:val="00515519"/>
    <w:rsid w:val="00527965"/>
    <w:rsid w:val="005B19A8"/>
    <w:rsid w:val="005C0637"/>
    <w:rsid w:val="005C28FB"/>
    <w:rsid w:val="0062521D"/>
    <w:rsid w:val="0064111E"/>
    <w:rsid w:val="006717AF"/>
    <w:rsid w:val="006835C6"/>
    <w:rsid w:val="006C428F"/>
    <w:rsid w:val="006F7DB4"/>
    <w:rsid w:val="00734798"/>
    <w:rsid w:val="00746617"/>
    <w:rsid w:val="007C32D6"/>
    <w:rsid w:val="007D7F51"/>
    <w:rsid w:val="00862AAA"/>
    <w:rsid w:val="008760A2"/>
    <w:rsid w:val="008E2D15"/>
    <w:rsid w:val="00903B50"/>
    <w:rsid w:val="009308DD"/>
    <w:rsid w:val="009A1E44"/>
    <w:rsid w:val="009F6F1D"/>
    <w:rsid w:val="00A16203"/>
    <w:rsid w:val="00A43673"/>
    <w:rsid w:val="00A448FB"/>
    <w:rsid w:val="00B414F2"/>
    <w:rsid w:val="00B531BC"/>
    <w:rsid w:val="00B87125"/>
    <w:rsid w:val="00BB66D1"/>
    <w:rsid w:val="00BD2FC7"/>
    <w:rsid w:val="00C50DE8"/>
    <w:rsid w:val="00C74B91"/>
    <w:rsid w:val="00C80984"/>
    <w:rsid w:val="00CE5845"/>
    <w:rsid w:val="00CE7EF4"/>
    <w:rsid w:val="00D2751B"/>
    <w:rsid w:val="00D9471A"/>
    <w:rsid w:val="00DE685C"/>
    <w:rsid w:val="00E271B7"/>
    <w:rsid w:val="00E53010"/>
    <w:rsid w:val="00E94C25"/>
    <w:rsid w:val="00EA7C19"/>
    <w:rsid w:val="00EC5350"/>
    <w:rsid w:val="00F110DC"/>
    <w:rsid w:val="00F27030"/>
    <w:rsid w:val="00F46EAC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4E8AD4"/>
  <w15:chartTrackingRefBased/>
  <w15:docId w15:val="{FC75C6DC-71AE-43E6-AC78-55C96238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5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E6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17AF"/>
    <w:pPr>
      <w:ind w:left="720"/>
      <w:contextualSpacing/>
    </w:pPr>
  </w:style>
  <w:style w:type="character" w:styleId="Hipercze">
    <w:name w:val="Hyperlink"/>
    <w:uiPriority w:val="99"/>
    <w:unhideWhenUsed/>
    <w:rsid w:val="00D2751B"/>
    <w:rPr>
      <w:color w:val="0563C1"/>
      <w:u w:val="single"/>
    </w:rPr>
  </w:style>
  <w:style w:type="paragraph" w:customStyle="1" w:styleId="Nagwek11">
    <w:name w:val="Nagłówek 11"/>
    <w:basedOn w:val="Normalny"/>
    <w:uiPriority w:val="1"/>
    <w:qFormat/>
    <w:rsid w:val="00E94C25"/>
    <w:pPr>
      <w:widowControl w:val="0"/>
      <w:spacing w:after="0" w:line="240" w:lineRule="auto"/>
      <w:ind w:left="102"/>
      <w:outlineLvl w:val="1"/>
    </w:pPr>
    <w:rPr>
      <w:rFonts w:ascii="Verdana" w:eastAsia="Verdana" w:hAnsi="Verdana" w:cstheme="minorBidi"/>
      <w:b/>
      <w:bCs/>
      <w:lang w:val="en-US" w:eastAsia="en-US"/>
    </w:rPr>
  </w:style>
  <w:style w:type="table" w:styleId="Tabela-Siatka">
    <w:name w:val="Table Grid"/>
    <w:basedOn w:val="Standardowy"/>
    <w:uiPriority w:val="59"/>
    <w:rsid w:val="00E94C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94C25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5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5A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5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0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B5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B5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3B95-F5FB-449F-BBC5-42CEB539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7e do wniosku - Oświadczenie Pracodawcy o spełnianiu Priorytetu 5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7e do wniosku - Oświadczenie Pracodawcy o spełnianiu Priorytetu 5</dc:title>
  <dc:subject/>
  <dc:creator>Małgorzata Sopata</dc:creator>
  <cp:keywords>kfs; kształcenie ustawiczne</cp:keywords>
  <dc:description/>
  <cp:lastModifiedBy>Piotr Gutowski</cp:lastModifiedBy>
  <cp:revision>44</cp:revision>
  <dcterms:created xsi:type="dcterms:W3CDTF">2022-01-24T09:44:00Z</dcterms:created>
  <dcterms:modified xsi:type="dcterms:W3CDTF">2025-06-10T06:35:00Z</dcterms:modified>
</cp:coreProperties>
</file>