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24D0" w14:textId="65157DF6" w:rsidR="00796695" w:rsidRDefault="00796695" w:rsidP="00796695">
      <w:pPr>
        <w:spacing w:before="47"/>
        <w:ind w:left="1843" w:hanging="1701"/>
        <w:rPr>
          <w:b/>
          <w:bCs/>
          <w:iCs/>
          <w:color w:val="000009"/>
          <w:sz w:val="24"/>
          <w:szCs w:val="24"/>
        </w:rPr>
      </w:pPr>
    </w:p>
    <w:p w14:paraId="3A8ACE32" w14:textId="4122EFAA" w:rsidR="00796695" w:rsidRDefault="00796695" w:rsidP="00796695">
      <w:pPr>
        <w:spacing w:before="47"/>
        <w:ind w:left="1843" w:hanging="1701"/>
        <w:rPr>
          <w:b/>
          <w:bCs/>
          <w:iCs/>
          <w:color w:val="000009"/>
          <w:sz w:val="24"/>
          <w:szCs w:val="24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487600128" behindDoc="0" locked="0" layoutInCell="1" allowOverlap="1" wp14:anchorId="7361473D" wp14:editId="085156CA">
            <wp:simplePos x="0" y="0"/>
            <wp:positionH relativeFrom="column">
              <wp:posOffset>142875</wp:posOffset>
            </wp:positionH>
            <wp:positionV relativeFrom="paragraph">
              <wp:posOffset>60960</wp:posOffset>
            </wp:positionV>
            <wp:extent cx="1036320" cy="646430"/>
            <wp:effectExtent l="0" t="0" r="0" b="0"/>
            <wp:wrapSquare wrapText="bothSides"/>
            <wp:docPr id="20374125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95B"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pl-PL"/>
        </w:rPr>
        <w:drawing>
          <wp:anchor distT="0" distB="0" distL="114300" distR="114300" simplePos="0" relativeHeight="487598080" behindDoc="1" locked="0" layoutInCell="1" allowOverlap="1" wp14:anchorId="3C28581A" wp14:editId="55F86089">
            <wp:simplePos x="0" y="0"/>
            <wp:positionH relativeFrom="column">
              <wp:posOffset>5004435</wp:posOffset>
            </wp:positionH>
            <wp:positionV relativeFrom="paragraph">
              <wp:posOffset>65405</wp:posOffset>
            </wp:positionV>
            <wp:extent cx="181165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50" y="21333"/>
                <wp:lineTo x="21350" y="0"/>
                <wp:lineTo x="0" y="0"/>
              </wp:wrapPolygon>
            </wp:wrapTight>
            <wp:docPr id="1512938347" name="Obraz 1512938347" descr="logo Krajowy Fundusz Szkol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rajowy Fundusz Szkoleniow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509B" w:rsidRPr="0034509B">
        <w:rPr>
          <w:b/>
          <w:bCs/>
          <w:iCs/>
          <w:color w:val="000009"/>
          <w:sz w:val="24"/>
          <w:szCs w:val="24"/>
        </w:rPr>
        <w:t>Powiatowy Urząd Pracy</w:t>
      </w:r>
      <w:r>
        <w:rPr>
          <w:b/>
          <w:bCs/>
          <w:iCs/>
          <w:color w:val="000009"/>
          <w:sz w:val="24"/>
          <w:szCs w:val="24"/>
        </w:rPr>
        <w:t xml:space="preserve"> </w:t>
      </w:r>
    </w:p>
    <w:p w14:paraId="7470C594" w14:textId="78CF0F4C" w:rsidR="00F5120D" w:rsidRDefault="00796695" w:rsidP="00796695">
      <w:pPr>
        <w:spacing w:before="47"/>
        <w:ind w:left="1843" w:hanging="1701"/>
        <w:rPr>
          <w:i/>
          <w:color w:val="000009"/>
          <w:sz w:val="20"/>
        </w:rPr>
      </w:pPr>
      <w:r>
        <w:rPr>
          <w:b/>
          <w:bCs/>
          <w:iCs/>
          <w:color w:val="000009"/>
          <w:sz w:val="24"/>
          <w:szCs w:val="24"/>
        </w:rPr>
        <w:t>w</w:t>
      </w:r>
      <w:r w:rsidR="0034509B" w:rsidRPr="0034509B">
        <w:rPr>
          <w:b/>
          <w:bCs/>
          <w:iCs/>
          <w:color w:val="000009"/>
          <w:sz w:val="24"/>
          <w:szCs w:val="24"/>
        </w:rPr>
        <w:t xml:space="preserve"> Sandomierzu</w:t>
      </w:r>
    </w:p>
    <w:p w14:paraId="74067F61" w14:textId="77777777" w:rsidR="00796695" w:rsidRDefault="00796695" w:rsidP="00796695">
      <w:pPr>
        <w:spacing w:before="47"/>
        <w:ind w:left="6379"/>
        <w:jc w:val="right"/>
        <w:rPr>
          <w:i/>
          <w:color w:val="000009"/>
          <w:sz w:val="20"/>
        </w:rPr>
      </w:pPr>
    </w:p>
    <w:p w14:paraId="47017A7F" w14:textId="77777777" w:rsidR="00796695" w:rsidRDefault="00796695" w:rsidP="00796695">
      <w:pPr>
        <w:spacing w:before="47"/>
        <w:ind w:left="6379"/>
        <w:jc w:val="right"/>
        <w:rPr>
          <w:i/>
          <w:color w:val="000009"/>
          <w:sz w:val="20"/>
        </w:rPr>
      </w:pPr>
    </w:p>
    <w:p w14:paraId="0F64C41D" w14:textId="77777777" w:rsidR="00796695" w:rsidRDefault="00796695" w:rsidP="00796695">
      <w:pPr>
        <w:spacing w:before="47"/>
        <w:ind w:left="6379"/>
        <w:jc w:val="right"/>
        <w:rPr>
          <w:i/>
          <w:color w:val="000009"/>
          <w:sz w:val="20"/>
        </w:rPr>
      </w:pPr>
    </w:p>
    <w:p w14:paraId="7A962240" w14:textId="172AC691" w:rsidR="00443530" w:rsidRPr="00C67741" w:rsidRDefault="0034509B" w:rsidP="00796695">
      <w:pPr>
        <w:spacing w:before="47"/>
        <w:ind w:left="6379"/>
        <w:jc w:val="right"/>
        <w:rPr>
          <w:i/>
          <w:sz w:val="20"/>
        </w:rPr>
      </w:pPr>
      <w:r>
        <w:rPr>
          <w:i/>
          <w:color w:val="000009"/>
          <w:sz w:val="20"/>
        </w:rPr>
        <w:t xml:space="preserve"> </w:t>
      </w:r>
      <w:r w:rsidR="0057388B" w:rsidRPr="00C67741">
        <w:rPr>
          <w:i/>
          <w:color w:val="000009"/>
          <w:sz w:val="20"/>
        </w:rPr>
        <w:t xml:space="preserve">Załącznik nr 1 do </w:t>
      </w:r>
      <w:r w:rsidR="00C67741" w:rsidRPr="00C67741">
        <w:rPr>
          <w:i/>
          <w:color w:val="000009"/>
          <w:sz w:val="20"/>
        </w:rPr>
        <w:t>z</w:t>
      </w:r>
      <w:r w:rsidR="0057388B" w:rsidRPr="00C67741">
        <w:rPr>
          <w:i/>
          <w:color w:val="000009"/>
          <w:sz w:val="20"/>
        </w:rPr>
        <w:t>asad i kryteriów przyznawania</w:t>
      </w:r>
      <w:r w:rsidR="00796695" w:rsidRPr="00C67741">
        <w:rPr>
          <w:i/>
          <w:color w:val="000009"/>
          <w:sz w:val="20"/>
        </w:rPr>
        <w:t xml:space="preserve"> </w:t>
      </w:r>
      <w:r w:rsidR="0057388B" w:rsidRPr="00C67741">
        <w:rPr>
          <w:i/>
          <w:color w:val="000009"/>
          <w:spacing w:val="-2"/>
          <w:sz w:val="20"/>
        </w:rPr>
        <w:t>środków Krajowego</w:t>
      </w:r>
      <w:r w:rsidR="0057388B" w:rsidRPr="00C67741">
        <w:rPr>
          <w:i/>
          <w:color w:val="000009"/>
          <w:sz w:val="20"/>
        </w:rPr>
        <w:t xml:space="preserve"> </w:t>
      </w:r>
      <w:r w:rsidR="0057388B" w:rsidRPr="00C67741">
        <w:rPr>
          <w:i/>
          <w:color w:val="000009"/>
          <w:spacing w:val="-2"/>
          <w:sz w:val="20"/>
        </w:rPr>
        <w:t>Funduszu</w:t>
      </w:r>
      <w:r w:rsidR="0057388B" w:rsidRPr="00C67741">
        <w:rPr>
          <w:i/>
          <w:color w:val="000009"/>
          <w:spacing w:val="2"/>
          <w:sz w:val="20"/>
        </w:rPr>
        <w:t xml:space="preserve"> </w:t>
      </w:r>
      <w:r w:rsidR="0057388B" w:rsidRPr="00C67741">
        <w:rPr>
          <w:i/>
          <w:color w:val="000009"/>
          <w:spacing w:val="-2"/>
          <w:sz w:val="20"/>
        </w:rPr>
        <w:t>Szkoleniowego</w:t>
      </w:r>
    </w:p>
    <w:p w14:paraId="6CACEF80" w14:textId="77777777" w:rsidR="00443530" w:rsidRPr="00C67741" w:rsidRDefault="0057388B" w:rsidP="00796695">
      <w:pPr>
        <w:spacing w:before="1"/>
        <w:ind w:left="6378"/>
        <w:jc w:val="right"/>
        <w:rPr>
          <w:i/>
          <w:color w:val="000009"/>
          <w:spacing w:val="-2"/>
          <w:sz w:val="20"/>
        </w:rPr>
      </w:pPr>
      <w:r w:rsidRPr="00C67741">
        <w:rPr>
          <w:i/>
          <w:color w:val="000009"/>
          <w:spacing w:val="-2"/>
          <w:sz w:val="20"/>
        </w:rPr>
        <w:t>na</w:t>
      </w:r>
      <w:r w:rsidRPr="00C67741">
        <w:rPr>
          <w:i/>
          <w:color w:val="000009"/>
          <w:spacing w:val="1"/>
          <w:sz w:val="20"/>
        </w:rPr>
        <w:t xml:space="preserve"> </w:t>
      </w:r>
      <w:r w:rsidRPr="00C67741">
        <w:rPr>
          <w:i/>
          <w:color w:val="000009"/>
          <w:spacing w:val="-2"/>
          <w:sz w:val="20"/>
        </w:rPr>
        <w:t>finansowanie</w:t>
      </w:r>
      <w:r w:rsidRPr="00C67741">
        <w:rPr>
          <w:i/>
          <w:color w:val="000009"/>
          <w:spacing w:val="2"/>
          <w:sz w:val="20"/>
        </w:rPr>
        <w:t xml:space="preserve"> </w:t>
      </w:r>
      <w:r w:rsidRPr="00C67741">
        <w:rPr>
          <w:i/>
          <w:color w:val="000009"/>
          <w:spacing w:val="-2"/>
          <w:sz w:val="20"/>
        </w:rPr>
        <w:t>kosztów</w:t>
      </w:r>
      <w:r w:rsidRPr="00C67741">
        <w:rPr>
          <w:i/>
          <w:color w:val="000009"/>
          <w:sz w:val="20"/>
        </w:rPr>
        <w:t xml:space="preserve"> </w:t>
      </w:r>
      <w:r w:rsidRPr="00C67741">
        <w:rPr>
          <w:i/>
          <w:color w:val="000009"/>
          <w:spacing w:val="-2"/>
          <w:sz w:val="20"/>
        </w:rPr>
        <w:t>kształcenia</w:t>
      </w:r>
      <w:r w:rsidRPr="00C67741">
        <w:rPr>
          <w:i/>
          <w:color w:val="000009"/>
          <w:spacing w:val="2"/>
          <w:sz w:val="20"/>
        </w:rPr>
        <w:t xml:space="preserve"> </w:t>
      </w:r>
      <w:r w:rsidRPr="00C67741">
        <w:rPr>
          <w:i/>
          <w:color w:val="000009"/>
          <w:spacing w:val="-2"/>
          <w:sz w:val="20"/>
        </w:rPr>
        <w:t>ustawicznego</w:t>
      </w:r>
    </w:p>
    <w:p w14:paraId="272F12BE" w14:textId="77777777" w:rsidR="00884347" w:rsidRDefault="00884347">
      <w:pPr>
        <w:spacing w:before="1"/>
        <w:ind w:left="6378"/>
        <w:rPr>
          <w:i/>
          <w:sz w:val="20"/>
        </w:rPr>
      </w:pPr>
    </w:p>
    <w:p w14:paraId="416D0440" w14:textId="2E4B8F8C" w:rsidR="00443530" w:rsidRDefault="0057388B">
      <w:pPr>
        <w:pStyle w:val="Tytu"/>
        <w:spacing w:before="244"/>
      </w:pPr>
      <w:r>
        <w:rPr>
          <w:color w:val="000009"/>
        </w:rPr>
        <w:t>KARTA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OCENY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WNIOSKU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PODMIOTU</w:t>
      </w:r>
    </w:p>
    <w:p w14:paraId="0E48E3BE" w14:textId="77777777" w:rsidR="00443530" w:rsidRDefault="0057388B">
      <w:pPr>
        <w:pStyle w:val="Tytu"/>
        <w:ind w:right="716"/>
      </w:pP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FINANSOWANIE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DZIAŁAŃ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ŚRODKÓW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KRAJOWEGO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FUNDUSZU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SZKOLENIOWEGO</w:t>
      </w:r>
    </w:p>
    <w:p w14:paraId="1D55B75C" w14:textId="42062246" w:rsidR="00443530" w:rsidRDefault="0057388B" w:rsidP="00621116">
      <w:pPr>
        <w:spacing w:before="244" w:line="360" w:lineRule="auto"/>
        <w:ind w:left="284"/>
        <w:rPr>
          <w:i/>
          <w:sz w:val="20"/>
        </w:rPr>
      </w:pPr>
      <w:r>
        <w:rPr>
          <w:i/>
          <w:color w:val="000009"/>
          <w:spacing w:val="-2"/>
          <w:sz w:val="20"/>
        </w:rPr>
        <w:t>Wnioskodawca: ……………………………………………………………………………………………………………………………………………………</w:t>
      </w:r>
      <w:r w:rsidR="00754C87">
        <w:rPr>
          <w:i/>
          <w:color w:val="000009"/>
          <w:spacing w:val="-2"/>
          <w:sz w:val="20"/>
        </w:rPr>
        <w:t>……………</w:t>
      </w:r>
      <w:r>
        <w:rPr>
          <w:i/>
          <w:color w:val="000009"/>
          <w:spacing w:val="-2"/>
          <w:sz w:val="20"/>
        </w:rPr>
        <w:t xml:space="preserve">……….. </w:t>
      </w:r>
      <w:r>
        <w:rPr>
          <w:i/>
          <w:color w:val="000009"/>
          <w:sz w:val="20"/>
        </w:rPr>
        <w:t>Wnioskowana kwota dofinansowania kształcenia ustawicznego ze środków KFS: ………</w:t>
      </w:r>
      <w:r w:rsidR="00F62EFF">
        <w:rPr>
          <w:i/>
          <w:color w:val="000009"/>
          <w:sz w:val="20"/>
        </w:rPr>
        <w:t>…………….</w:t>
      </w:r>
      <w:r>
        <w:rPr>
          <w:i/>
          <w:color w:val="000009"/>
          <w:sz w:val="20"/>
        </w:rPr>
        <w:t>……………</w:t>
      </w:r>
      <w:r w:rsidR="00621116">
        <w:rPr>
          <w:i/>
          <w:color w:val="000009"/>
          <w:sz w:val="20"/>
        </w:rPr>
        <w:t>………………………..</w:t>
      </w:r>
      <w:r>
        <w:rPr>
          <w:i/>
          <w:color w:val="000009"/>
          <w:sz w:val="20"/>
        </w:rPr>
        <w:t>……..</w:t>
      </w:r>
    </w:p>
    <w:p w14:paraId="7C67F4E6" w14:textId="77777777" w:rsidR="00443530" w:rsidRDefault="0057388B" w:rsidP="00621116">
      <w:pPr>
        <w:spacing w:before="1" w:line="360" w:lineRule="auto"/>
        <w:ind w:left="284"/>
        <w:rPr>
          <w:i/>
          <w:sz w:val="20"/>
        </w:rPr>
      </w:pPr>
      <w:r>
        <w:rPr>
          <w:i/>
          <w:color w:val="000009"/>
          <w:sz w:val="20"/>
        </w:rPr>
        <w:t>Liczba</w:t>
      </w:r>
      <w:r>
        <w:rPr>
          <w:i/>
          <w:color w:val="000009"/>
          <w:spacing w:val="-6"/>
          <w:sz w:val="20"/>
        </w:rPr>
        <w:t xml:space="preserve"> </w:t>
      </w:r>
      <w:r>
        <w:rPr>
          <w:i/>
          <w:color w:val="000009"/>
          <w:sz w:val="20"/>
        </w:rPr>
        <w:t>osób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do</w:t>
      </w:r>
      <w:r>
        <w:rPr>
          <w:i/>
          <w:color w:val="000009"/>
          <w:spacing w:val="-8"/>
          <w:sz w:val="20"/>
        </w:rPr>
        <w:t xml:space="preserve"> </w:t>
      </w:r>
      <w:r>
        <w:rPr>
          <w:i/>
          <w:color w:val="000009"/>
          <w:sz w:val="20"/>
        </w:rPr>
        <w:t>objęcia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wsparciem: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pacing w:val="-2"/>
          <w:sz w:val="20"/>
        </w:rPr>
        <w:t>……………………………………..</w:t>
      </w:r>
    </w:p>
    <w:p w14:paraId="3B2B0966" w14:textId="77777777" w:rsidR="00443530" w:rsidRDefault="00443530">
      <w:pPr>
        <w:pStyle w:val="Tekstpodstawowy"/>
        <w:spacing w:before="7"/>
        <w:rPr>
          <w:i/>
        </w:rPr>
      </w:pPr>
    </w:p>
    <w:p w14:paraId="7D1472FB" w14:textId="23C32D75" w:rsidR="00443530" w:rsidRPr="00754C87" w:rsidRDefault="0057388B">
      <w:pPr>
        <w:pStyle w:val="Nagwek1"/>
        <w:numPr>
          <w:ilvl w:val="0"/>
          <w:numId w:val="16"/>
        </w:numPr>
        <w:tabs>
          <w:tab w:val="left" w:pos="309"/>
        </w:tabs>
        <w:ind w:left="309" w:hanging="168"/>
        <w:jc w:val="left"/>
        <w:rPr>
          <w:b w:val="0"/>
          <w:bCs w:val="0"/>
        </w:rPr>
      </w:pPr>
      <w:r>
        <w:t>OCENA</w:t>
      </w:r>
      <w:r>
        <w:rPr>
          <w:spacing w:val="-5"/>
        </w:rPr>
        <w:t xml:space="preserve"> </w:t>
      </w:r>
      <w:r>
        <w:rPr>
          <w:spacing w:val="-2"/>
        </w:rPr>
        <w:t>FORMALNA</w:t>
      </w:r>
      <w:r w:rsidR="00F403D3">
        <w:rPr>
          <w:spacing w:val="-2"/>
        </w:rPr>
        <w:t xml:space="preserve"> </w:t>
      </w:r>
      <w:r w:rsidR="00F403D3" w:rsidRPr="00F403D3">
        <w:rPr>
          <w:b w:val="0"/>
          <w:bCs w:val="0"/>
          <w:spacing w:val="-2"/>
        </w:rPr>
        <w:t>(Ocena w systemie: SPEŁNIA/NIE SPEŁNIA)</w:t>
      </w:r>
    </w:p>
    <w:p w14:paraId="31783BD3" w14:textId="77777777" w:rsidR="00754C87" w:rsidRPr="00F403D3" w:rsidRDefault="00754C87" w:rsidP="00754C87">
      <w:pPr>
        <w:pStyle w:val="Nagwek1"/>
        <w:tabs>
          <w:tab w:val="left" w:pos="309"/>
        </w:tabs>
        <w:ind w:firstLine="0"/>
        <w:jc w:val="right"/>
        <w:rPr>
          <w:b w:val="0"/>
          <w:bCs w:val="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31"/>
        <w:gridCol w:w="1416"/>
        <w:gridCol w:w="1990"/>
        <w:gridCol w:w="1608"/>
      </w:tblGrid>
      <w:tr w:rsidR="00443530" w14:paraId="0E6D89EB" w14:textId="77777777" w:rsidTr="003A422C">
        <w:trPr>
          <w:trHeight w:val="779"/>
        </w:trPr>
        <w:tc>
          <w:tcPr>
            <w:tcW w:w="540" w:type="dxa"/>
            <w:shd w:val="clear" w:color="auto" w:fill="DEEAF6"/>
            <w:vAlign w:val="center"/>
          </w:tcPr>
          <w:p w14:paraId="591E68A4" w14:textId="77777777" w:rsidR="00443530" w:rsidRDefault="0057388B" w:rsidP="00FE748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4531" w:type="dxa"/>
            <w:shd w:val="clear" w:color="auto" w:fill="DEEAF6"/>
            <w:vAlign w:val="center"/>
          </w:tcPr>
          <w:p w14:paraId="0C739A0D" w14:textId="77777777" w:rsidR="00443530" w:rsidRDefault="0057388B" w:rsidP="00FE748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oceny</w:t>
            </w:r>
          </w:p>
        </w:tc>
        <w:tc>
          <w:tcPr>
            <w:tcW w:w="1416" w:type="dxa"/>
            <w:shd w:val="clear" w:color="auto" w:fill="DEEAF6"/>
            <w:vAlign w:val="center"/>
          </w:tcPr>
          <w:p w14:paraId="2277E314" w14:textId="77777777" w:rsidR="00443530" w:rsidRDefault="0057388B" w:rsidP="00FE748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  <w:tc>
          <w:tcPr>
            <w:tcW w:w="1990" w:type="dxa"/>
            <w:shd w:val="clear" w:color="auto" w:fill="DEEAF6"/>
            <w:vAlign w:val="center"/>
          </w:tcPr>
          <w:p w14:paraId="6C4F4683" w14:textId="0DAFDAD5" w:rsidR="00443530" w:rsidRDefault="0057388B" w:rsidP="00FE748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DALSZE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POSTĘPOWANIE</w:t>
            </w:r>
            <w:r>
              <w:rPr>
                <w:b/>
                <w:sz w:val="18"/>
              </w:rPr>
              <w:t xml:space="preserve"> </w:t>
            </w:r>
            <w:r w:rsidR="001A754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WNIOSKIEM</w:t>
            </w:r>
          </w:p>
        </w:tc>
        <w:tc>
          <w:tcPr>
            <w:tcW w:w="1608" w:type="dxa"/>
            <w:shd w:val="clear" w:color="auto" w:fill="DEEAF6"/>
            <w:vAlign w:val="center"/>
          </w:tcPr>
          <w:p w14:paraId="162E6F39" w14:textId="77777777" w:rsidR="00443530" w:rsidRDefault="0057388B" w:rsidP="00FE748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UWAGI</w:t>
            </w:r>
          </w:p>
        </w:tc>
      </w:tr>
      <w:tr w:rsidR="00CC6F0F" w14:paraId="559065D9" w14:textId="77777777" w:rsidTr="00CC6F0F">
        <w:trPr>
          <w:trHeight w:val="472"/>
        </w:trPr>
        <w:tc>
          <w:tcPr>
            <w:tcW w:w="10085" w:type="dxa"/>
            <w:gridSpan w:val="5"/>
            <w:shd w:val="clear" w:color="auto" w:fill="DEEAF6"/>
            <w:vAlign w:val="center"/>
          </w:tcPr>
          <w:p w14:paraId="026E1E63" w14:textId="57A7EBD1" w:rsidR="00CC6F0F" w:rsidRDefault="00CC6F0F" w:rsidP="00CC6F0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18"/>
              </w:rPr>
              <w:t>WNIOSEK</w:t>
            </w:r>
          </w:p>
        </w:tc>
      </w:tr>
      <w:tr w:rsidR="00443530" w14:paraId="3BB0ECCB" w14:textId="77777777">
        <w:trPr>
          <w:trHeight w:val="558"/>
        </w:trPr>
        <w:tc>
          <w:tcPr>
            <w:tcW w:w="540" w:type="dxa"/>
            <w:vMerge w:val="restart"/>
          </w:tcPr>
          <w:p w14:paraId="1FA02448" w14:textId="77777777" w:rsidR="00443530" w:rsidRDefault="0057388B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4531" w:type="dxa"/>
            <w:vMerge w:val="restart"/>
          </w:tcPr>
          <w:p w14:paraId="5D9C9E98" w14:textId="77777777" w:rsidR="00443530" w:rsidRDefault="0057388B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został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złożony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ogłoszonym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terminie</w:t>
            </w:r>
            <w:r>
              <w:rPr>
                <w:spacing w:val="-2"/>
                <w:sz w:val="18"/>
              </w:rPr>
              <w:t xml:space="preserve"> naboru.</w:t>
            </w:r>
          </w:p>
        </w:tc>
        <w:tc>
          <w:tcPr>
            <w:tcW w:w="1416" w:type="dxa"/>
          </w:tcPr>
          <w:p w14:paraId="5C7D0F26" w14:textId="6C54CC0B" w:rsidR="00F403D3" w:rsidRDefault="00F403D3" w:rsidP="00935A3E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</w:t>
            </w:r>
            <w:r w:rsidR="007E4882">
              <w:rPr>
                <w:spacing w:val="-5"/>
                <w:sz w:val="18"/>
              </w:rPr>
              <w:t>PEŁNIA</w:t>
            </w:r>
            <w:r w:rsidR="00935A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44BB0E27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571AD6D7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2415C3D" w14:textId="77777777">
        <w:trPr>
          <w:trHeight w:val="561"/>
        </w:trPr>
        <w:tc>
          <w:tcPr>
            <w:tcW w:w="540" w:type="dxa"/>
            <w:vMerge/>
            <w:tcBorders>
              <w:top w:val="nil"/>
            </w:tcBorders>
          </w:tcPr>
          <w:p w14:paraId="0D78F6CD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4A0BBC9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550F964" w14:textId="764F91E5" w:rsidR="00F403D3" w:rsidRDefault="007E4882" w:rsidP="00935A3E">
            <w:pPr>
              <w:pStyle w:val="TableParagraph"/>
              <w:spacing w:before="62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935A3E">
              <w:rPr>
                <w:spacing w:val="-5"/>
                <w:sz w:val="18"/>
              </w:rPr>
              <w:t xml:space="preserve"> </w:t>
            </w:r>
            <w:r w:rsidR="00F403D3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1E7C5669" w14:textId="77777777" w:rsidR="00443530" w:rsidRDefault="0057388B">
            <w:pPr>
              <w:pStyle w:val="TableParagraph"/>
              <w:spacing w:before="62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pozostaje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bez </w:t>
            </w:r>
            <w:r>
              <w:rPr>
                <w:spacing w:val="-2"/>
                <w:sz w:val="18"/>
              </w:rPr>
              <w:t>rozpatrzenia</w:t>
            </w:r>
          </w:p>
        </w:tc>
        <w:tc>
          <w:tcPr>
            <w:tcW w:w="1608" w:type="dxa"/>
          </w:tcPr>
          <w:p w14:paraId="230BAEE5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0896B23D" w14:textId="77777777">
        <w:trPr>
          <w:trHeight w:val="558"/>
        </w:trPr>
        <w:tc>
          <w:tcPr>
            <w:tcW w:w="540" w:type="dxa"/>
            <w:vMerge w:val="restart"/>
          </w:tcPr>
          <w:p w14:paraId="707C49DA" w14:textId="77777777" w:rsidR="00443530" w:rsidRDefault="0057388B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531" w:type="dxa"/>
            <w:vMerge w:val="restart"/>
          </w:tcPr>
          <w:p w14:paraId="6B2A2B26" w14:textId="77777777" w:rsidR="00443530" w:rsidRDefault="0057388B">
            <w:pPr>
              <w:pStyle w:val="TableParagraph"/>
              <w:spacing w:before="59"/>
              <w:ind w:left="108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Podmiot złożył wniosek w postaci elektronicznej za pośrednictwem indywidualnego konta do PUP właściwego ze względu na jego siedzibę albo adres prowadzenia </w:t>
            </w:r>
            <w:r>
              <w:rPr>
                <w:spacing w:val="-2"/>
                <w:sz w:val="18"/>
              </w:rPr>
              <w:t>działalności.</w:t>
            </w:r>
          </w:p>
        </w:tc>
        <w:tc>
          <w:tcPr>
            <w:tcW w:w="1416" w:type="dxa"/>
          </w:tcPr>
          <w:p w14:paraId="4BC653DB" w14:textId="536AD3EB" w:rsidR="00443530" w:rsidRDefault="00F403D3" w:rsidP="00935A3E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</w:t>
            </w:r>
            <w:r w:rsidR="007E4882">
              <w:rPr>
                <w:spacing w:val="-5"/>
                <w:sz w:val="18"/>
              </w:rPr>
              <w:t>PEŁNIA</w:t>
            </w:r>
            <w:r w:rsidR="00935A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128BC690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174D392A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07A33264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1840878F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E9D31AB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F875A37" w14:textId="66FCE9B1" w:rsidR="00443530" w:rsidRDefault="007E4882" w:rsidP="00935A3E">
            <w:pPr>
              <w:pStyle w:val="TableParagraph"/>
              <w:spacing w:before="62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935A3E">
              <w:rPr>
                <w:spacing w:val="-5"/>
                <w:sz w:val="18"/>
              </w:rPr>
              <w:t xml:space="preserve"> </w:t>
            </w:r>
            <w:r w:rsidR="00F403D3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369CDBCE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pozostaje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bez </w:t>
            </w:r>
            <w:r>
              <w:rPr>
                <w:spacing w:val="-2"/>
                <w:sz w:val="18"/>
              </w:rPr>
              <w:t>rozpatrzenia</w:t>
            </w:r>
          </w:p>
        </w:tc>
        <w:tc>
          <w:tcPr>
            <w:tcW w:w="1608" w:type="dxa"/>
          </w:tcPr>
          <w:p w14:paraId="3AA93000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4B1DBDA3" w14:textId="77777777">
        <w:trPr>
          <w:trHeight w:val="558"/>
        </w:trPr>
        <w:tc>
          <w:tcPr>
            <w:tcW w:w="540" w:type="dxa"/>
            <w:vMerge w:val="restart"/>
          </w:tcPr>
          <w:p w14:paraId="1AD0D742" w14:textId="77777777" w:rsidR="00443530" w:rsidRDefault="0057388B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531" w:type="dxa"/>
            <w:vMerge w:val="restart"/>
          </w:tcPr>
          <w:p w14:paraId="58DEC9E7" w14:textId="1BF03E1D" w:rsidR="00443530" w:rsidRDefault="0057388B">
            <w:pPr>
              <w:pStyle w:val="TableParagraph"/>
              <w:spacing w:before="61"/>
              <w:ind w:left="108" w:right="102"/>
              <w:jc w:val="both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okresie co najmniej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6 miesięcy bezpośrednio poprzedzających dzień złożenia wniosku o przyznanie środków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KFS opłacał składki na Fundusz Pracy lub jest zwolniony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 ich opłacania</w:t>
            </w:r>
            <w:r w:rsidR="0027149D">
              <w:rPr>
                <w:sz w:val="18"/>
              </w:rPr>
              <w:t>.</w:t>
            </w:r>
          </w:p>
        </w:tc>
        <w:tc>
          <w:tcPr>
            <w:tcW w:w="1416" w:type="dxa"/>
          </w:tcPr>
          <w:p w14:paraId="75F49555" w14:textId="41CCA77A" w:rsidR="00443530" w:rsidRDefault="00F403D3" w:rsidP="00935A3E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</w:t>
            </w:r>
            <w:r w:rsidR="007E4882">
              <w:rPr>
                <w:spacing w:val="-5"/>
                <w:sz w:val="18"/>
              </w:rPr>
              <w:t>PEŁNIA</w:t>
            </w:r>
            <w:r w:rsidR="00935A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4311C5BB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1BDB677C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066F0EF3" w14:textId="77777777">
        <w:trPr>
          <w:trHeight w:val="561"/>
        </w:trPr>
        <w:tc>
          <w:tcPr>
            <w:tcW w:w="540" w:type="dxa"/>
            <w:vMerge/>
            <w:tcBorders>
              <w:top w:val="nil"/>
            </w:tcBorders>
          </w:tcPr>
          <w:p w14:paraId="4F00FBE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3CC4652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EB2B896" w14:textId="6C1B2A13" w:rsidR="00443530" w:rsidRDefault="007E4882" w:rsidP="00935A3E">
            <w:pPr>
              <w:pStyle w:val="TableParagraph"/>
              <w:spacing w:before="62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935A3E">
              <w:rPr>
                <w:spacing w:val="-5"/>
                <w:sz w:val="18"/>
              </w:rPr>
              <w:t xml:space="preserve"> </w:t>
            </w:r>
            <w:r w:rsidR="00F403D3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29605BFD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</w:tcPr>
          <w:p w14:paraId="70B5B85F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36BB1871" w14:textId="77777777">
        <w:trPr>
          <w:trHeight w:val="558"/>
        </w:trPr>
        <w:tc>
          <w:tcPr>
            <w:tcW w:w="540" w:type="dxa"/>
            <w:vMerge w:val="restart"/>
          </w:tcPr>
          <w:p w14:paraId="6D9D2C42" w14:textId="7A99AE0E" w:rsidR="00443530" w:rsidRDefault="003A422C"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41B7D1B8" w14:textId="77777777" w:rsidR="00443530" w:rsidRDefault="0057388B">
            <w:pPr>
              <w:pStyle w:val="TableParagraph"/>
              <w:spacing w:before="59"/>
              <w:ind w:left="108" w:right="100"/>
              <w:jc w:val="both"/>
              <w:rPr>
                <w:sz w:val="18"/>
              </w:rPr>
            </w:pPr>
            <w:r>
              <w:rPr>
                <w:sz w:val="18"/>
              </w:rPr>
              <w:t>Realizator usług kształcenie ustawicznego posiada wpis do Bazy Usług Rozwojowych (BUR) prowadzonej przez Polską Agencję Rozwoju Przedsiębiorczości (PARP) – jeśli dotyczy.</w:t>
            </w:r>
          </w:p>
        </w:tc>
        <w:tc>
          <w:tcPr>
            <w:tcW w:w="1416" w:type="dxa"/>
          </w:tcPr>
          <w:p w14:paraId="43F54F7E" w14:textId="0F6D0BD6" w:rsidR="00443530" w:rsidRDefault="007E4882" w:rsidP="00935A3E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935A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34F771D6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13D6E926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22B6679" w14:textId="77777777">
        <w:trPr>
          <w:trHeight w:val="559"/>
        </w:trPr>
        <w:tc>
          <w:tcPr>
            <w:tcW w:w="540" w:type="dxa"/>
            <w:vMerge/>
            <w:tcBorders>
              <w:top w:val="nil"/>
            </w:tcBorders>
          </w:tcPr>
          <w:p w14:paraId="42A58563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62FAF4BD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08BE554" w14:textId="74EB6C23" w:rsidR="00443530" w:rsidRDefault="007E4882" w:rsidP="00935A3E">
            <w:pPr>
              <w:pStyle w:val="TableParagraph"/>
              <w:spacing w:before="62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DOTYCZY</w:t>
            </w:r>
            <w:r w:rsidR="00935A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21E9AC39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1C80BEFB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3AA5993B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2606E7C8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1F6A37E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DEB0FB0" w14:textId="56982F88" w:rsidR="007E4882" w:rsidRDefault="0057388B" w:rsidP="00935A3E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</w:t>
            </w:r>
            <w:r w:rsidR="007E4882">
              <w:rPr>
                <w:spacing w:val="-5"/>
                <w:sz w:val="18"/>
              </w:rPr>
              <w:t>E SPEŁNIA</w:t>
            </w:r>
            <w:r w:rsidR="00935A3E">
              <w:rPr>
                <w:spacing w:val="-5"/>
                <w:sz w:val="18"/>
              </w:rPr>
              <w:t xml:space="preserve"> </w:t>
            </w:r>
            <w:r w:rsidR="007E4882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5DC5909A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</w:tcPr>
          <w:p w14:paraId="7F495096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5B481480" w14:textId="77777777" w:rsidTr="00CC6F0F">
        <w:trPr>
          <w:trHeight w:val="561"/>
        </w:trPr>
        <w:tc>
          <w:tcPr>
            <w:tcW w:w="540" w:type="dxa"/>
            <w:vMerge w:val="restart"/>
          </w:tcPr>
          <w:p w14:paraId="7DF44751" w14:textId="61DA9BDB" w:rsidR="00443530" w:rsidRDefault="003A422C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  <w:shd w:val="clear" w:color="auto" w:fill="BEBEBE"/>
          </w:tcPr>
          <w:p w14:paraId="1F60FB4B" w14:textId="63A4EC2E" w:rsidR="00443530" w:rsidRDefault="0057388B">
            <w:pPr>
              <w:pStyle w:val="TableParagraph"/>
              <w:spacing w:before="61"/>
              <w:ind w:left="108" w:right="100"/>
              <w:jc w:val="both"/>
              <w:rPr>
                <w:sz w:val="18"/>
              </w:rPr>
            </w:pPr>
            <w:r>
              <w:rPr>
                <w:sz w:val="18"/>
              </w:rPr>
              <w:t>Podmiot dotrzymał warunki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których mowa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art. 127 ust.1 ustawy z dnia 20 marca 2025r. o rynku pracy i służbach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zatrudnienia.</w:t>
            </w:r>
          </w:p>
        </w:tc>
        <w:tc>
          <w:tcPr>
            <w:tcW w:w="1416" w:type="dxa"/>
            <w:shd w:val="clear" w:color="auto" w:fill="BEBEBE"/>
          </w:tcPr>
          <w:p w14:paraId="6695324D" w14:textId="1169DCF7" w:rsidR="00443530" w:rsidRDefault="007E4882" w:rsidP="00E7623E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E762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  <w:shd w:val="clear" w:color="auto" w:fill="BEBEBE"/>
          </w:tcPr>
          <w:p w14:paraId="04B7ADCF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  <w:vMerge w:val="restart"/>
            <w:shd w:val="clear" w:color="auto" w:fill="BEBEBE"/>
            <w:vAlign w:val="center"/>
          </w:tcPr>
          <w:p w14:paraId="32B3ADF7" w14:textId="6F8FB7F7" w:rsidR="00754C87" w:rsidRDefault="0057388B" w:rsidP="0037211A">
            <w:pPr>
              <w:pStyle w:val="TableParagraph"/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oceny</w:t>
            </w:r>
          </w:p>
          <w:p w14:paraId="15939F04" w14:textId="6C9BDE7F" w:rsidR="00443530" w:rsidRDefault="0057388B" w:rsidP="0037211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2027 </w:t>
            </w:r>
            <w:r>
              <w:rPr>
                <w:spacing w:val="-6"/>
                <w:sz w:val="18"/>
              </w:rPr>
              <w:t>r.</w:t>
            </w:r>
          </w:p>
        </w:tc>
      </w:tr>
      <w:tr w:rsidR="00443530" w14:paraId="6C042021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7747473E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  <w:shd w:val="clear" w:color="auto" w:fill="BEBEBE"/>
          </w:tcPr>
          <w:p w14:paraId="04850013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BEBEBE"/>
          </w:tcPr>
          <w:p w14:paraId="7D6097C4" w14:textId="54E93926" w:rsidR="00443530" w:rsidRDefault="007E4882" w:rsidP="00E7623E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E7623E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  <w:shd w:val="clear" w:color="auto" w:fill="BEBEBE"/>
          </w:tcPr>
          <w:p w14:paraId="7DAB2340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BEBEBE"/>
          </w:tcPr>
          <w:p w14:paraId="29744191" w14:textId="77777777" w:rsidR="00443530" w:rsidRDefault="00443530">
            <w:pPr>
              <w:rPr>
                <w:sz w:val="2"/>
                <w:szCs w:val="2"/>
              </w:rPr>
            </w:pPr>
          </w:p>
        </w:tc>
      </w:tr>
      <w:tr w:rsidR="00443530" w14:paraId="3B9A63F4" w14:textId="77777777">
        <w:trPr>
          <w:trHeight w:val="340"/>
        </w:trPr>
        <w:tc>
          <w:tcPr>
            <w:tcW w:w="540" w:type="dxa"/>
            <w:shd w:val="clear" w:color="auto" w:fill="DEEAF6"/>
          </w:tcPr>
          <w:p w14:paraId="755184A0" w14:textId="22303552" w:rsidR="00443530" w:rsidRDefault="003A422C">
            <w:pPr>
              <w:pStyle w:val="TableParagraph"/>
              <w:spacing w:before="61"/>
              <w:ind w:right="17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9545" w:type="dxa"/>
            <w:gridSpan w:val="4"/>
            <w:shd w:val="clear" w:color="auto" w:fill="DEEAF6"/>
          </w:tcPr>
          <w:p w14:paraId="5359EB08" w14:textId="77777777" w:rsidR="00443530" w:rsidRDefault="0057388B" w:rsidP="00500AC4">
            <w:pPr>
              <w:pStyle w:val="TableParagraph"/>
              <w:spacing w:before="61"/>
              <w:ind w:lef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Załączniki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wniosku:</w:t>
            </w:r>
          </w:p>
        </w:tc>
      </w:tr>
      <w:tr w:rsidR="00754C87" w14:paraId="233FADFC" w14:textId="77777777">
        <w:trPr>
          <w:trHeight w:val="558"/>
        </w:trPr>
        <w:tc>
          <w:tcPr>
            <w:tcW w:w="540" w:type="dxa"/>
            <w:vMerge w:val="restart"/>
          </w:tcPr>
          <w:p w14:paraId="2CF95D83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1" w:type="dxa"/>
            <w:vMerge w:val="restart"/>
          </w:tcPr>
          <w:p w14:paraId="75852435" w14:textId="49057BE6" w:rsidR="00754C87" w:rsidRDefault="00754C87">
            <w:pPr>
              <w:pStyle w:val="TableParagraph"/>
              <w:spacing w:before="59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kopia dokumentu potwierdzającego oznaczenie formy prawnej podmiotu, z uwzględnieniem sposobu reprezentacji wnioskodawcy – w przypadku braku wpisu</w:t>
            </w:r>
            <w:r>
              <w:rPr>
                <w:spacing w:val="40"/>
                <w:sz w:val="18"/>
              </w:rPr>
              <w:t xml:space="preserve"> </w:t>
            </w:r>
            <w:r w:rsidR="0027149D">
              <w:rPr>
                <w:spacing w:val="40"/>
                <w:sz w:val="18"/>
              </w:rPr>
              <w:br/>
            </w:r>
            <w:r>
              <w:rPr>
                <w:sz w:val="18"/>
              </w:rPr>
              <w:t>do Krajowego Rejestru Sądowego lub Centralnej Ewidencji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Informacji o Działalności Gospodarczej, o ile dokument ten nie jest dostępny w publicznych rejestrach lub na stronie internetowej podmiotu</w:t>
            </w:r>
          </w:p>
        </w:tc>
        <w:tc>
          <w:tcPr>
            <w:tcW w:w="1416" w:type="dxa"/>
          </w:tcPr>
          <w:p w14:paraId="0FCAF93F" w14:textId="6B2D5878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78C8A041" w14:textId="77777777" w:rsidR="00754C87" w:rsidRDefault="00754C87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43B8CA8F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717AC59E" w14:textId="77777777" w:rsidTr="00952F23">
        <w:trPr>
          <w:trHeight w:val="558"/>
        </w:trPr>
        <w:tc>
          <w:tcPr>
            <w:tcW w:w="540" w:type="dxa"/>
            <w:vMerge/>
          </w:tcPr>
          <w:p w14:paraId="5D0274D0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4248285A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540E7E6" w14:textId="53FF105C" w:rsidR="00754C87" w:rsidRDefault="00754C87" w:rsidP="00754C87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NIE 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60D4F48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47A71FC6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1CE22D00" w14:textId="77777777" w:rsidTr="00952F23">
        <w:trPr>
          <w:trHeight w:val="561"/>
        </w:trPr>
        <w:tc>
          <w:tcPr>
            <w:tcW w:w="540" w:type="dxa"/>
            <w:vMerge/>
          </w:tcPr>
          <w:p w14:paraId="0DFC44AC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21E34125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646E6EF" w14:textId="3456653D" w:rsidR="00754C87" w:rsidRDefault="00754C87">
            <w:pPr>
              <w:pStyle w:val="TableParagraph"/>
              <w:spacing w:before="62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DOTYCZY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9162509" w14:textId="77777777" w:rsidR="00754C87" w:rsidRDefault="00754C87">
            <w:pPr>
              <w:pStyle w:val="TableParagraph"/>
              <w:spacing w:before="62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31978550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3EDAA84F" w14:textId="77777777" w:rsidTr="00952F23">
        <w:trPr>
          <w:trHeight w:val="558"/>
        </w:trPr>
        <w:tc>
          <w:tcPr>
            <w:tcW w:w="540" w:type="dxa"/>
            <w:vMerge/>
          </w:tcPr>
          <w:p w14:paraId="2BE511CC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 w:val="restart"/>
          </w:tcPr>
          <w:p w14:paraId="0DE88CD0" w14:textId="2AF0BE4F" w:rsidR="00754C87" w:rsidRDefault="00754C87">
            <w:pPr>
              <w:pStyle w:val="TableParagraph"/>
              <w:spacing w:before="59"/>
              <w:ind w:left="134" w:right="97" w:hanging="27"/>
              <w:jc w:val="both"/>
              <w:rPr>
                <w:sz w:val="18"/>
              </w:rPr>
            </w:pPr>
            <w:r>
              <w:rPr>
                <w:sz w:val="18"/>
              </w:rPr>
              <w:t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 Prawo o szkolnictwie wyższym i nauce</w:t>
            </w:r>
          </w:p>
        </w:tc>
        <w:tc>
          <w:tcPr>
            <w:tcW w:w="1416" w:type="dxa"/>
          </w:tcPr>
          <w:p w14:paraId="2D6EC8E7" w14:textId="6D924DCC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E1E0862" w14:textId="77777777" w:rsidR="00754C87" w:rsidRDefault="00754C87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31344F80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11025C83" w14:textId="77777777" w:rsidTr="00952F23">
        <w:trPr>
          <w:trHeight w:val="729"/>
        </w:trPr>
        <w:tc>
          <w:tcPr>
            <w:tcW w:w="540" w:type="dxa"/>
            <w:vMerge/>
          </w:tcPr>
          <w:p w14:paraId="6577AB20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3AECCEF4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9CC48CC" w14:textId="6A6B0631" w:rsidR="00754C87" w:rsidRDefault="00754C87" w:rsidP="00754C87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NIE 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1D119201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461AE650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716BF9CD" w14:textId="77777777" w:rsidTr="00952F23">
        <w:trPr>
          <w:trHeight w:val="789"/>
        </w:trPr>
        <w:tc>
          <w:tcPr>
            <w:tcW w:w="540" w:type="dxa"/>
            <w:vMerge/>
          </w:tcPr>
          <w:p w14:paraId="22A3D214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01BEFD7F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70F9568" w14:textId="01FF45A7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DOTYCZY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4BE366F6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6DF1D457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2FACD35F" w14:textId="77777777" w:rsidTr="00E7623E">
        <w:trPr>
          <w:trHeight w:val="578"/>
        </w:trPr>
        <w:tc>
          <w:tcPr>
            <w:tcW w:w="540" w:type="dxa"/>
            <w:vMerge w:val="restart"/>
            <w:tcBorders>
              <w:top w:val="nil"/>
              <w:bottom w:val="single" w:sz="4" w:space="0" w:color="000000"/>
            </w:tcBorders>
          </w:tcPr>
          <w:p w14:paraId="565B1266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 w:val="restart"/>
            <w:tcBorders>
              <w:bottom w:val="single" w:sz="4" w:space="0" w:color="000000"/>
            </w:tcBorders>
          </w:tcPr>
          <w:p w14:paraId="77E32D0F" w14:textId="77777777" w:rsidR="00754C87" w:rsidRDefault="00754C87">
            <w:pPr>
              <w:pStyle w:val="TableParagraph"/>
              <w:tabs>
                <w:tab w:val="left" w:pos="707"/>
                <w:tab w:val="left" w:pos="1870"/>
                <w:tab w:val="left" w:pos="3489"/>
              </w:tabs>
              <w:spacing w:before="61"/>
              <w:ind w:left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wzór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dokumentu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potwierdzającego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ukończenie</w:t>
            </w:r>
          </w:p>
          <w:p w14:paraId="7EDDC6AA" w14:textId="61447EF3" w:rsidR="00754C87" w:rsidRDefault="00754C87" w:rsidP="007A4358">
            <w:pPr>
              <w:pStyle w:val="TableParagraph"/>
              <w:ind w:left="134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kształcenia ustawicznego, wystawianego przez realizatora usługi kształcenia ustawicznego, o ile wzór takiego dokumentu nie jest określony w przepisach powszechnie </w:t>
            </w:r>
            <w:r>
              <w:rPr>
                <w:spacing w:val="-2"/>
                <w:sz w:val="18"/>
              </w:rPr>
              <w:t>obowiązujących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1D1B7261" w14:textId="11D5923C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14:paraId="1588E66A" w14:textId="77777777" w:rsidR="00754C87" w:rsidRDefault="00754C87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40FFA836" w14:textId="3FFC397D" w:rsidR="00754C87" w:rsidRDefault="00754C87" w:rsidP="00225693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oceny</w:t>
            </w:r>
            <w:r>
              <w:rPr>
                <w:spacing w:val="-2"/>
                <w:sz w:val="18"/>
              </w:rPr>
              <w:t xml:space="preserve"> merytorycznej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2AE50991" w14:textId="77777777" w:rsidR="00754C87" w:rsidRDefault="00754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4C87" w14:paraId="3070BDD3" w14:textId="77777777" w:rsidTr="007A4358">
        <w:trPr>
          <w:trHeight w:val="561"/>
        </w:trPr>
        <w:tc>
          <w:tcPr>
            <w:tcW w:w="540" w:type="dxa"/>
            <w:vMerge/>
          </w:tcPr>
          <w:p w14:paraId="0ABBF109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</w:tcPr>
          <w:p w14:paraId="671AABA7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5380727" w14:textId="39C008D6" w:rsidR="00754C87" w:rsidRDefault="00754C87" w:rsidP="00754C87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NIE 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517722B5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627B54CA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51D4BFA5" w14:textId="77777777" w:rsidTr="007A4358">
        <w:trPr>
          <w:trHeight w:val="559"/>
        </w:trPr>
        <w:tc>
          <w:tcPr>
            <w:tcW w:w="540" w:type="dxa"/>
            <w:vMerge/>
          </w:tcPr>
          <w:p w14:paraId="702F0577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</w:tcPr>
          <w:p w14:paraId="56F1A0D0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EB32BB3" w14:textId="37D191A9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DOTYCZY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AA0273B" w14:textId="77777777" w:rsidR="00754C87" w:rsidRDefault="00754C87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3D0DB490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1598D7E8" w14:textId="77777777" w:rsidTr="000C7B14">
        <w:trPr>
          <w:trHeight w:val="558"/>
        </w:trPr>
        <w:tc>
          <w:tcPr>
            <w:tcW w:w="540" w:type="dxa"/>
            <w:vMerge/>
          </w:tcPr>
          <w:p w14:paraId="69C8F3C8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 w:val="restart"/>
          </w:tcPr>
          <w:p w14:paraId="5D3D2D80" w14:textId="3287366F" w:rsidR="00754C87" w:rsidRDefault="00754C87">
            <w:pPr>
              <w:pStyle w:val="TableParagraph"/>
              <w:spacing w:before="61"/>
              <w:ind w:left="108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zaświadczenia lub oświadczenie o pomocy de minimis </w:t>
            </w:r>
            <w:r w:rsidR="007E03C9">
              <w:rPr>
                <w:sz w:val="18"/>
              </w:rPr>
              <w:br/>
            </w:r>
            <w:r>
              <w:rPr>
                <w:sz w:val="18"/>
              </w:rPr>
              <w:t>w zakresie,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 w:rsidR="007E03C9">
              <w:rPr>
                <w:spacing w:val="-1"/>
                <w:sz w:val="18"/>
              </w:rPr>
              <w:br/>
            </w:r>
            <w:r>
              <w:rPr>
                <w:sz w:val="18"/>
              </w:rPr>
              <w:t>pkt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1 ustawy z dnia 30 kwietnia 2004r. o postępowaniu </w:t>
            </w:r>
            <w:r w:rsidR="007E03C9">
              <w:rPr>
                <w:sz w:val="18"/>
              </w:rPr>
              <w:br/>
            </w:r>
            <w:r>
              <w:rPr>
                <w:sz w:val="18"/>
              </w:rPr>
              <w:t>w sprawach dotyczących pomocy publicznej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 w:rsidR="007E03C9">
              <w:rPr>
                <w:sz w:val="18"/>
              </w:rPr>
              <w:t xml:space="preserve"> </w:t>
            </w:r>
            <w:r>
              <w:rPr>
                <w:sz w:val="18"/>
              </w:rPr>
              <w:t>w przypadku gdy wnioskodawca jest podmiotem prowadzącym działalność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gospodarczą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rozumieniu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ustawy z dnia 30 kwietnia 2004 r. o postępowaniu w sprawach dotyczących pomocy publicznej</w:t>
            </w:r>
          </w:p>
        </w:tc>
        <w:tc>
          <w:tcPr>
            <w:tcW w:w="1416" w:type="dxa"/>
          </w:tcPr>
          <w:p w14:paraId="0F076C48" w14:textId="0E2C3951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2AD1C566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4C8E9938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68DC2190" w14:textId="77777777" w:rsidTr="000C7B14">
        <w:trPr>
          <w:trHeight w:val="561"/>
        </w:trPr>
        <w:tc>
          <w:tcPr>
            <w:tcW w:w="540" w:type="dxa"/>
            <w:vMerge/>
          </w:tcPr>
          <w:p w14:paraId="239F9B9A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3D211EE3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AAAD04B" w14:textId="717646B3" w:rsidR="00754C87" w:rsidRDefault="00754C87" w:rsidP="00754C87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NIE 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4605A151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610A729F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29484AE7" w14:textId="77777777" w:rsidTr="000C7B14">
        <w:trPr>
          <w:trHeight w:val="789"/>
        </w:trPr>
        <w:tc>
          <w:tcPr>
            <w:tcW w:w="540" w:type="dxa"/>
            <w:vMerge/>
          </w:tcPr>
          <w:p w14:paraId="60008F6A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108ACA40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77DAC94" w14:textId="002B8BA2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DOTYCZY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6B526D80" w14:textId="77777777" w:rsidR="00754C87" w:rsidRDefault="00754C87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543FA921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6B3CAC09" w14:textId="77777777" w:rsidTr="000C7B14">
        <w:trPr>
          <w:trHeight w:val="558"/>
        </w:trPr>
        <w:tc>
          <w:tcPr>
            <w:tcW w:w="540" w:type="dxa"/>
            <w:vMerge/>
          </w:tcPr>
          <w:p w14:paraId="556E59AE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 w:val="restart"/>
          </w:tcPr>
          <w:p w14:paraId="05735948" w14:textId="06DEB27D" w:rsidR="00754C87" w:rsidRDefault="00754C87">
            <w:pPr>
              <w:pStyle w:val="TableParagraph"/>
              <w:spacing w:before="1"/>
              <w:ind w:left="108" w:right="98"/>
              <w:jc w:val="both"/>
              <w:rPr>
                <w:sz w:val="18"/>
              </w:rPr>
            </w:pPr>
            <w:r>
              <w:rPr>
                <w:sz w:val="18"/>
              </w:rPr>
              <w:t>informacje określone w przepisach wydanych 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2a ustawy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kwietnia 2004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 w:rsidR="00500AC4">
              <w:rPr>
                <w:sz w:val="18"/>
              </w:rPr>
              <w:br/>
            </w:r>
            <w:r>
              <w:rPr>
                <w:sz w:val="18"/>
              </w:rPr>
              <w:t xml:space="preserve">o postępowaniu w sprawach dotyczących pomocy publicznej – w przypadku gdy wnioskodawca jest podmiotem prowadzącym działalność gospodarczą </w:t>
            </w:r>
            <w:r w:rsidR="00500AC4">
              <w:rPr>
                <w:sz w:val="18"/>
              </w:rPr>
              <w:br/>
            </w:r>
            <w:r>
              <w:rPr>
                <w:sz w:val="18"/>
              </w:rPr>
              <w:t xml:space="preserve">w rozumieniu art. 2 pkt 17 ustawy z dnia 30 kwietnia </w:t>
            </w:r>
            <w:r w:rsidR="00500AC4">
              <w:rPr>
                <w:sz w:val="18"/>
              </w:rPr>
              <w:br/>
            </w:r>
            <w:r>
              <w:rPr>
                <w:sz w:val="18"/>
              </w:rPr>
              <w:t>2004 r. 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sprawach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dotyczących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pomocy</w:t>
            </w:r>
          </w:p>
          <w:p w14:paraId="3534D64E" w14:textId="77777777" w:rsidR="00754C87" w:rsidRDefault="00754C87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publicznej</w:t>
            </w:r>
          </w:p>
        </w:tc>
        <w:tc>
          <w:tcPr>
            <w:tcW w:w="1416" w:type="dxa"/>
          </w:tcPr>
          <w:p w14:paraId="470E3C30" w14:textId="73BAE2EF" w:rsidR="00754C87" w:rsidRDefault="00754C87" w:rsidP="00754C87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827CCB7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79E542B2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38E255F4" w14:textId="77777777" w:rsidTr="000C7B14">
        <w:trPr>
          <w:trHeight w:val="558"/>
        </w:trPr>
        <w:tc>
          <w:tcPr>
            <w:tcW w:w="540" w:type="dxa"/>
            <w:vMerge/>
          </w:tcPr>
          <w:p w14:paraId="11A0BB66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5E4201B5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5486BCD" w14:textId="2CD8BA93" w:rsidR="00754C87" w:rsidRDefault="00754C87" w:rsidP="00754C87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NIE SPEŁNIA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665C524A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7ECDD146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C87" w14:paraId="330A943C" w14:textId="77777777" w:rsidTr="000C7B14">
        <w:trPr>
          <w:trHeight w:val="619"/>
        </w:trPr>
        <w:tc>
          <w:tcPr>
            <w:tcW w:w="540" w:type="dxa"/>
            <w:vMerge/>
          </w:tcPr>
          <w:p w14:paraId="5E083E4A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D4A961D" w14:textId="77777777" w:rsidR="00754C87" w:rsidRDefault="00754C8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16DD2B1" w14:textId="1E092CB6" w:rsidR="00754C87" w:rsidRDefault="00754C87" w:rsidP="00754C87">
            <w:pPr>
              <w:pStyle w:val="TableParagraph"/>
              <w:spacing w:before="63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DOTYCZY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5D38A964" w14:textId="77777777" w:rsidR="00754C87" w:rsidRDefault="00754C87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61C73A0B" w14:textId="77777777" w:rsidR="00754C87" w:rsidRDefault="00754C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5C0817F6" w14:textId="77777777">
        <w:trPr>
          <w:trHeight w:val="561"/>
        </w:trPr>
        <w:tc>
          <w:tcPr>
            <w:tcW w:w="540" w:type="dxa"/>
            <w:vMerge w:val="restart"/>
          </w:tcPr>
          <w:p w14:paraId="5725208C" w14:textId="0E04F32A" w:rsidR="00443530" w:rsidRDefault="002F2B3F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465E77C5" w14:textId="77777777" w:rsidR="00443530" w:rsidRDefault="0057388B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podpisany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uprawnioną.</w:t>
            </w:r>
          </w:p>
        </w:tc>
        <w:tc>
          <w:tcPr>
            <w:tcW w:w="1416" w:type="dxa"/>
          </w:tcPr>
          <w:p w14:paraId="3125A366" w14:textId="7E0C6969" w:rsidR="00443530" w:rsidRDefault="007E4882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BFA49F0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1BF3336A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68A85281" w14:textId="77777777" w:rsidTr="00E7623E">
        <w:trPr>
          <w:trHeight w:val="536"/>
        </w:trPr>
        <w:tc>
          <w:tcPr>
            <w:tcW w:w="540" w:type="dxa"/>
            <w:vMerge/>
            <w:tcBorders>
              <w:top w:val="nil"/>
            </w:tcBorders>
          </w:tcPr>
          <w:p w14:paraId="3D8C29E2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452FA40F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FB5AEF0" w14:textId="2D5D4B9F" w:rsidR="00443530" w:rsidRDefault="007E4882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0804FEB7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Wezwanie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uzupełnienia/poprawy</w:t>
            </w:r>
          </w:p>
        </w:tc>
        <w:tc>
          <w:tcPr>
            <w:tcW w:w="1608" w:type="dxa"/>
          </w:tcPr>
          <w:p w14:paraId="42AC5792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71497444" w14:textId="77777777">
        <w:trPr>
          <w:trHeight w:val="559"/>
        </w:trPr>
        <w:tc>
          <w:tcPr>
            <w:tcW w:w="540" w:type="dxa"/>
            <w:vMerge w:val="restart"/>
          </w:tcPr>
          <w:p w14:paraId="1C72103B" w14:textId="37A5BF23" w:rsidR="00443530" w:rsidRDefault="002F2B3F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5EE57A74" w14:textId="77777777" w:rsidR="00443530" w:rsidRDefault="0057388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Zgodność dofinansowywanych działań z ustalonymi priorytetami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wydatkowania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KFS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  <w:tc>
          <w:tcPr>
            <w:tcW w:w="1416" w:type="dxa"/>
          </w:tcPr>
          <w:p w14:paraId="249797DF" w14:textId="580F37CE" w:rsidR="00443530" w:rsidRDefault="003D225D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66AA16C8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2638EF84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056AF65D" w14:textId="77777777" w:rsidTr="00122E3A">
        <w:trPr>
          <w:trHeight w:val="561"/>
        </w:trPr>
        <w:tc>
          <w:tcPr>
            <w:tcW w:w="540" w:type="dxa"/>
            <w:vMerge/>
            <w:tcBorders>
              <w:top w:val="nil"/>
              <w:bottom w:val="single" w:sz="4" w:space="0" w:color="000000"/>
            </w:tcBorders>
          </w:tcPr>
          <w:p w14:paraId="29FE4253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  <w:bottom w:val="single" w:sz="4" w:space="0" w:color="000000"/>
            </w:tcBorders>
          </w:tcPr>
          <w:p w14:paraId="1A433A1A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2018CA05" w14:textId="5FE5C585" w:rsidR="003D225D" w:rsidRDefault="0057388B" w:rsidP="00AE15CF">
            <w:pPr>
              <w:pStyle w:val="TableParagraph"/>
              <w:spacing w:before="63"/>
              <w:ind w:left="13" w:right="2"/>
              <w:jc w:val="center"/>
              <w:rPr>
                <w:position w:val="5"/>
                <w:sz w:val="12"/>
              </w:rPr>
            </w:pPr>
            <w:r>
              <w:rPr>
                <w:spacing w:val="-4"/>
                <w:sz w:val="18"/>
              </w:rPr>
              <w:t>NIE</w:t>
            </w:r>
            <w:r w:rsidR="003D225D">
              <w:rPr>
                <w:spacing w:val="-4"/>
                <w:sz w:val="18"/>
              </w:rPr>
              <w:t xml:space="preserve"> SPEŁNIA</w:t>
            </w:r>
            <w:r>
              <w:rPr>
                <w:spacing w:val="-4"/>
                <w:position w:val="5"/>
                <w:sz w:val="12"/>
              </w:rPr>
              <w:t>1</w:t>
            </w:r>
            <w:r w:rsidR="00AE15CF">
              <w:rPr>
                <w:spacing w:val="-4"/>
                <w:position w:val="5"/>
                <w:sz w:val="12"/>
              </w:rPr>
              <w:t xml:space="preserve"> </w:t>
            </w:r>
            <w:r w:rsidR="003D225D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14:paraId="720ADBBC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259CA4CC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B3F" w14:paraId="3C5AF978" w14:textId="77777777" w:rsidTr="00122E3A">
        <w:trPr>
          <w:trHeight w:val="412"/>
        </w:trPr>
        <w:tc>
          <w:tcPr>
            <w:tcW w:w="10085" w:type="dxa"/>
            <w:gridSpan w:val="5"/>
            <w:shd w:val="clear" w:color="auto" w:fill="DEEAF6"/>
            <w:vAlign w:val="center"/>
          </w:tcPr>
          <w:p w14:paraId="27E5F7AA" w14:textId="76926A56" w:rsidR="002F2B3F" w:rsidRDefault="002F2B3F" w:rsidP="002F2B3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2"/>
                <w:sz w:val="18"/>
              </w:rPr>
              <w:t>PODMIOT</w:t>
            </w:r>
          </w:p>
        </w:tc>
      </w:tr>
      <w:tr w:rsidR="00443530" w14:paraId="793519A0" w14:textId="77777777" w:rsidTr="00E7623E">
        <w:trPr>
          <w:trHeight w:val="656"/>
        </w:trPr>
        <w:tc>
          <w:tcPr>
            <w:tcW w:w="540" w:type="dxa"/>
            <w:vMerge w:val="restart"/>
          </w:tcPr>
          <w:p w14:paraId="092139BA" w14:textId="2D122ECC" w:rsidR="00443530" w:rsidRDefault="002F2B3F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5AB052D6" w14:textId="77777777" w:rsidR="00443530" w:rsidRDefault="0057388B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zaległości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podatkowych.</w:t>
            </w:r>
          </w:p>
        </w:tc>
        <w:tc>
          <w:tcPr>
            <w:tcW w:w="1416" w:type="dxa"/>
          </w:tcPr>
          <w:p w14:paraId="3966B369" w14:textId="3C72E5FB" w:rsidR="00443530" w:rsidRDefault="00BD5087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33FD8A8D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20B92109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3524CF2A" w14:textId="77777777" w:rsidTr="00E7623E">
        <w:trPr>
          <w:trHeight w:val="569"/>
        </w:trPr>
        <w:tc>
          <w:tcPr>
            <w:tcW w:w="540" w:type="dxa"/>
            <w:vMerge/>
            <w:tcBorders>
              <w:top w:val="nil"/>
            </w:tcBorders>
          </w:tcPr>
          <w:p w14:paraId="05251AA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B7BE7CE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B78CF0F" w14:textId="1C37582B" w:rsidR="00BD5087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BD5087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BD5087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44AC4ACA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</w:tcPr>
          <w:p w14:paraId="20BE0725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13401AE1" w14:textId="77777777">
        <w:trPr>
          <w:trHeight w:val="558"/>
        </w:trPr>
        <w:tc>
          <w:tcPr>
            <w:tcW w:w="540" w:type="dxa"/>
            <w:vMerge w:val="restart"/>
          </w:tcPr>
          <w:p w14:paraId="602C44FD" w14:textId="02369BAC" w:rsidR="00443530" w:rsidRDefault="002F2B3F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1D5F89BC" w14:textId="77777777" w:rsidR="00443530" w:rsidRDefault="0057388B">
            <w:pPr>
              <w:pStyle w:val="TableParagraph"/>
              <w:spacing w:before="61"/>
              <w:ind w:left="108" w:right="100"/>
              <w:jc w:val="both"/>
              <w:rPr>
                <w:sz w:val="18"/>
              </w:rPr>
            </w:pPr>
            <w:r>
              <w:rPr>
                <w:sz w:val="18"/>
              </w:rPr>
              <w:t>Podmiot nie posiada zaległości z tytułu składek na ubezpieczenie społeczne, ubezpieczenie zdrowotne, Fundusz Pracy i Fundusz Gwarantowanych Świadczeń Pracowniczych, Fundusz Solidarnościowy i Fundusz Emerytur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Pomostowych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wpłat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Państwowy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Fundusz Rehabilitacji Osób Niepełnosprawnych.</w:t>
            </w:r>
          </w:p>
        </w:tc>
        <w:tc>
          <w:tcPr>
            <w:tcW w:w="1416" w:type="dxa"/>
          </w:tcPr>
          <w:p w14:paraId="7533B361" w14:textId="74FD4D98" w:rsidR="00443530" w:rsidRDefault="00B87061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5B759862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</w:tcPr>
          <w:p w14:paraId="4963C317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6CA9C70E" w14:textId="77777777">
        <w:trPr>
          <w:trHeight w:val="871"/>
        </w:trPr>
        <w:tc>
          <w:tcPr>
            <w:tcW w:w="540" w:type="dxa"/>
            <w:vMerge/>
            <w:tcBorders>
              <w:top w:val="nil"/>
            </w:tcBorders>
          </w:tcPr>
          <w:p w14:paraId="1D53F532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38F22F4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E0C3512" w14:textId="15BFC83A" w:rsidR="00BD5087" w:rsidRDefault="0057388B" w:rsidP="00AE15CF">
            <w:pPr>
              <w:pStyle w:val="TableParagraph"/>
              <w:spacing w:before="63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BD5087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BD5087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755CC68F" w14:textId="77777777" w:rsidR="00443530" w:rsidRDefault="0057388B">
            <w:pPr>
              <w:pStyle w:val="TableParagraph"/>
              <w:spacing w:before="61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08" w:type="dxa"/>
          </w:tcPr>
          <w:p w14:paraId="033A3FAF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7BFCF4C7" w14:textId="77777777">
        <w:trPr>
          <w:trHeight w:val="558"/>
        </w:trPr>
        <w:tc>
          <w:tcPr>
            <w:tcW w:w="540" w:type="dxa"/>
            <w:vMerge w:val="restart"/>
          </w:tcPr>
          <w:p w14:paraId="484663EA" w14:textId="0C25EDF7" w:rsidR="00443530" w:rsidRDefault="002F2B3F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  <w:r w:rsidR="0057388B"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4F73F447" w14:textId="77777777" w:rsidR="00443530" w:rsidRDefault="0057388B">
            <w:pPr>
              <w:pStyle w:val="TableParagraph"/>
              <w:spacing w:before="59"/>
              <w:ind w:left="108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Podmiot nie posiada zaległości z tytułu składek na ubezpieczenie społeczne rolników lub na ubezpieczenie </w:t>
            </w:r>
            <w:r>
              <w:rPr>
                <w:spacing w:val="-2"/>
                <w:sz w:val="18"/>
              </w:rPr>
              <w:t>zdrowotne</w:t>
            </w:r>
          </w:p>
        </w:tc>
        <w:tc>
          <w:tcPr>
            <w:tcW w:w="1416" w:type="dxa"/>
          </w:tcPr>
          <w:p w14:paraId="2E6F33B1" w14:textId="020C3C40" w:rsidR="00443530" w:rsidRDefault="00B87061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7B1ED65A" w14:textId="77777777" w:rsidR="00443530" w:rsidRDefault="0057388B">
            <w:pPr>
              <w:pStyle w:val="TableParagraph"/>
              <w:spacing w:before="59"/>
              <w:ind w:left="109" w:right="17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08" w:type="dxa"/>
            <w:tcBorders>
              <w:bottom w:val="single" w:sz="4" w:space="0" w:color="000009"/>
            </w:tcBorders>
          </w:tcPr>
          <w:p w14:paraId="69123EB7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530" w14:paraId="35B6520D" w14:textId="77777777">
        <w:trPr>
          <w:trHeight w:val="381"/>
        </w:trPr>
        <w:tc>
          <w:tcPr>
            <w:tcW w:w="540" w:type="dxa"/>
            <w:vMerge/>
            <w:tcBorders>
              <w:top w:val="nil"/>
            </w:tcBorders>
          </w:tcPr>
          <w:p w14:paraId="324771A0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79DEE05D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652366F" w14:textId="27E87D79" w:rsidR="00B87061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B87061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B87061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90" w:type="dxa"/>
          </w:tcPr>
          <w:p w14:paraId="75DCF720" w14:textId="77777777" w:rsidR="00443530" w:rsidRDefault="0057388B">
            <w:pPr>
              <w:pStyle w:val="TableParagraph"/>
              <w:spacing w:before="61"/>
              <w:ind w:left="109"/>
              <w:rPr>
                <w:spacing w:val="-5"/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  <w:p w14:paraId="4AFF3AD5" w14:textId="5568D1D9" w:rsidR="00E7623E" w:rsidRDefault="00E7623E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negatywnie</w:t>
            </w:r>
          </w:p>
        </w:tc>
        <w:tc>
          <w:tcPr>
            <w:tcW w:w="1608" w:type="dxa"/>
            <w:tcBorders>
              <w:top w:val="single" w:sz="4" w:space="0" w:color="000009"/>
            </w:tcBorders>
          </w:tcPr>
          <w:p w14:paraId="3C80D69E" w14:textId="77777777" w:rsidR="00443530" w:rsidRDefault="004435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7690B8" w14:textId="77777777" w:rsidR="00443530" w:rsidRDefault="0057388B">
      <w:pPr>
        <w:pStyle w:val="Tekstpodstawowy"/>
        <w:spacing w:before="2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77BA20" wp14:editId="182C4734">
                <wp:simplePos x="0" y="0"/>
                <wp:positionH relativeFrom="page">
                  <wp:posOffset>449580</wp:posOffset>
                </wp:positionH>
                <wp:positionV relativeFrom="paragraph">
                  <wp:posOffset>183759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2021" id="Graphic 1" o:spid="_x0000_s1026" style="position:absolute;margin-left:35.4pt;margin-top:14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LI9lDDfAAAACA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9AAE13" w14:textId="28720D20" w:rsidR="00443530" w:rsidRDefault="0057388B">
      <w:pPr>
        <w:spacing w:before="99"/>
        <w:ind w:left="282" w:right="283"/>
        <w:jc w:val="both"/>
        <w:rPr>
          <w:sz w:val="16"/>
        </w:rPr>
      </w:pPr>
      <w:r>
        <w:rPr>
          <w:rFonts w:ascii="Arial MT" w:hAnsi="Arial MT"/>
          <w:sz w:val="16"/>
          <w:vertAlign w:val="superscript"/>
        </w:rPr>
        <w:t>1</w:t>
      </w:r>
      <w:r>
        <w:rPr>
          <w:rFonts w:ascii="Arial MT" w:hAnsi="Arial MT"/>
          <w:sz w:val="16"/>
        </w:rPr>
        <w:t xml:space="preserve"> </w:t>
      </w:r>
      <w:r>
        <w:rPr>
          <w:sz w:val="16"/>
        </w:rPr>
        <w:t>Zgodnie z nowymi zasadami opisanymi w Ustawie z dnia 20 marca 2025 r. o rynku pracy i służbach zatrudnienia, KFS wydatkowany jest przede wszystkim</w:t>
      </w:r>
      <w:r>
        <w:rPr>
          <w:spacing w:val="40"/>
          <w:sz w:val="16"/>
        </w:rPr>
        <w:t xml:space="preserve"> </w:t>
      </w:r>
      <w:r>
        <w:rPr>
          <w:sz w:val="16"/>
        </w:rPr>
        <w:t>zgodnie</w:t>
      </w:r>
      <w:r>
        <w:rPr>
          <w:spacing w:val="80"/>
          <w:sz w:val="16"/>
        </w:rPr>
        <w:t xml:space="preserve"> </w:t>
      </w:r>
      <w:r>
        <w:rPr>
          <w:sz w:val="16"/>
        </w:rPr>
        <w:t>z</w:t>
      </w:r>
      <w:r>
        <w:rPr>
          <w:spacing w:val="80"/>
          <w:sz w:val="16"/>
        </w:rPr>
        <w:t xml:space="preserve"> </w:t>
      </w:r>
      <w:r>
        <w:rPr>
          <w:sz w:val="16"/>
        </w:rPr>
        <w:t>trzema</w:t>
      </w:r>
      <w:r>
        <w:rPr>
          <w:spacing w:val="80"/>
          <w:sz w:val="16"/>
        </w:rPr>
        <w:t xml:space="preserve"> </w:t>
      </w:r>
      <w:r>
        <w:rPr>
          <w:sz w:val="16"/>
        </w:rPr>
        <w:t>rodzajami</w:t>
      </w:r>
      <w:r>
        <w:rPr>
          <w:spacing w:val="80"/>
          <w:sz w:val="16"/>
        </w:rPr>
        <w:t xml:space="preserve"> </w:t>
      </w:r>
      <w:r>
        <w:rPr>
          <w:sz w:val="16"/>
        </w:rPr>
        <w:t>priorytetów.</w:t>
      </w:r>
      <w:r>
        <w:rPr>
          <w:spacing w:val="80"/>
          <w:sz w:val="16"/>
        </w:rPr>
        <w:t xml:space="preserve"> </w:t>
      </w:r>
      <w:r>
        <w:rPr>
          <w:sz w:val="16"/>
        </w:rPr>
        <w:t>Jeżeli</w:t>
      </w:r>
      <w:r>
        <w:rPr>
          <w:spacing w:val="80"/>
          <w:sz w:val="16"/>
        </w:rPr>
        <w:t xml:space="preserve"> </w:t>
      </w:r>
      <w:r>
        <w:rPr>
          <w:sz w:val="16"/>
        </w:rPr>
        <w:t>przeprowadzony</w:t>
      </w:r>
      <w:r>
        <w:rPr>
          <w:spacing w:val="80"/>
          <w:sz w:val="16"/>
        </w:rPr>
        <w:t xml:space="preserve"> </w:t>
      </w:r>
      <w:r>
        <w:rPr>
          <w:sz w:val="16"/>
        </w:rPr>
        <w:t>nabór</w:t>
      </w:r>
      <w:r>
        <w:rPr>
          <w:spacing w:val="80"/>
          <w:sz w:val="16"/>
        </w:rPr>
        <w:t xml:space="preserve"> </w:t>
      </w:r>
      <w:r>
        <w:rPr>
          <w:sz w:val="16"/>
        </w:rPr>
        <w:t>nie</w:t>
      </w:r>
      <w:r>
        <w:rPr>
          <w:spacing w:val="80"/>
          <w:sz w:val="16"/>
        </w:rPr>
        <w:t xml:space="preserve"> </w:t>
      </w:r>
      <w:r>
        <w:rPr>
          <w:sz w:val="16"/>
        </w:rPr>
        <w:t>wyczerpie</w:t>
      </w:r>
      <w:r>
        <w:rPr>
          <w:spacing w:val="80"/>
          <w:sz w:val="16"/>
        </w:rPr>
        <w:t xml:space="preserve"> </w:t>
      </w:r>
      <w:r>
        <w:rPr>
          <w:sz w:val="16"/>
        </w:rPr>
        <w:t>dostępnej</w:t>
      </w:r>
      <w:r>
        <w:rPr>
          <w:spacing w:val="80"/>
          <w:sz w:val="16"/>
        </w:rPr>
        <w:t xml:space="preserve"> </w:t>
      </w:r>
      <w:r>
        <w:rPr>
          <w:sz w:val="16"/>
        </w:rPr>
        <w:t>dla</w:t>
      </w:r>
      <w:r>
        <w:rPr>
          <w:spacing w:val="80"/>
          <w:sz w:val="16"/>
        </w:rPr>
        <w:t xml:space="preserve"> </w:t>
      </w:r>
      <w:r>
        <w:rPr>
          <w:sz w:val="16"/>
        </w:rPr>
        <w:t>PUP</w:t>
      </w:r>
      <w:r>
        <w:rPr>
          <w:spacing w:val="80"/>
          <w:sz w:val="16"/>
        </w:rPr>
        <w:t xml:space="preserve"> </w:t>
      </w:r>
      <w:r>
        <w:rPr>
          <w:sz w:val="16"/>
        </w:rPr>
        <w:t>kwoty</w:t>
      </w:r>
      <w:r>
        <w:rPr>
          <w:spacing w:val="80"/>
          <w:sz w:val="16"/>
        </w:rPr>
        <w:t xml:space="preserve"> </w:t>
      </w:r>
      <w:r>
        <w:rPr>
          <w:sz w:val="16"/>
        </w:rPr>
        <w:t>środków,</w:t>
      </w:r>
      <w:r>
        <w:rPr>
          <w:spacing w:val="80"/>
          <w:sz w:val="16"/>
        </w:rPr>
        <w:t xml:space="preserve"> </w:t>
      </w:r>
      <w:r>
        <w:rPr>
          <w:sz w:val="16"/>
        </w:rPr>
        <w:t>o</w:t>
      </w:r>
      <w:r>
        <w:rPr>
          <w:spacing w:val="80"/>
          <w:sz w:val="16"/>
        </w:rPr>
        <w:t xml:space="preserve"> </w:t>
      </w:r>
      <w:r>
        <w:rPr>
          <w:sz w:val="16"/>
        </w:rPr>
        <w:t>której</w:t>
      </w:r>
      <w:r>
        <w:rPr>
          <w:spacing w:val="80"/>
          <w:sz w:val="16"/>
        </w:rPr>
        <w:t xml:space="preserve"> </w:t>
      </w:r>
      <w:r>
        <w:rPr>
          <w:sz w:val="16"/>
        </w:rPr>
        <w:t>mowa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 art. 286 ust. 3 ustawy, starosta może ogłosić nabór na pozostałe środki z możliwością złożenia wniosków niespełniających priorytetów przyjętych </w:t>
      </w:r>
      <w:r w:rsidR="00500AC4">
        <w:rPr>
          <w:sz w:val="16"/>
        </w:rPr>
        <w:br/>
      </w:r>
      <w:r>
        <w:rPr>
          <w:sz w:val="16"/>
        </w:rPr>
        <w:t>na dany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rok.</w:t>
      </w:r>
    </w:p>
    <w:p w14:paraId="6A14D076" w14:textId="77777777" w:rsidR="00443530" w:rsidRDefault="00443530">
      <w:pPr>
        <w:jc w:val="both"/>
        <w:rPr>
          <w:sz w:val="16"/>
        </w:rPr>
        <w:sectPr w:rsidR="00443530">
          <w:pgSz w:w="11920" w:h="16850"/>
          <w:pgMar w:top="540" w:right="708" w:bottom="280" w:left="425" w:header="708" w:footer="708" w:gutter="0"/>
          <w:cols w:space="708"/>
        </w:sectPr>
      </w:pPr>
    </w:p>
    <w:p w14:paraId="3B8E3C99" w14:textId="77777777" w:rsidR="00443530" w:rsidRDefault="00443530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31"/>
        <w:gridCol w:w="1416"/>
        <w:gridCol w:w="1980"/>
        <w:gridCol w:w="1617"/>
      </w:tblGrid>
      <w:tr w:rsidR="00443530" w14:paraId="58173A54" w14:textId="77777777">
        <w:trPr>
          <w:trHeight w:val="558"/>
        </w:trPr>
        <w:tc>
          <w:tcPr>
            <w:tcW w:w="540" w:type="dxa"/>
            <w:vMerge w:val="restart"/>
          </w:tcPr>
          <w:p w14:paraId="600C9D6B" w14:textId="1E0BBD9D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531" w:type="dxa"/>
            <w:vMerge w:val="restart"/>
          </w:tcPr>
          <w:p w14:paraId="5EFFFF6A" w14:textId="77777777" w:rsidR="00443530" w:rsidRDefault="0057388B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posiada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zaległości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publicznych.</w:t>
            </w:r>
          </w:p>
        </w:tc>
        <w:tc>
          <w:tcPr>
            <w:tcW w:w="1416" w:type="dxa"/>
          </w:tcPr>
          <w:p w14:paraId="1DF674C7" w14:textId="4814FF3A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12EAC605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53BB6B7B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4292B1A" w14:textId="77777777">
        <w:trPr>
          <w:trHeight w:val="561"/>
        </w:trPr>
        <w:tc>
          <w:tcPr>
            <w:tcW w:w="540" w:type="dxa"/>
            <w:vMerge/>
            <w:tcBorders>
              <w:top w:val="nil"/>
            </w:tcBorders>
          </w:tcPr>
          <w:p w14:paraId="0E2590E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523455A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CC6541D" w14:textId="7CD105BD" w:rsidR="00027F38" w:rsidRDefault="0057388B" w:rsidP="00AE15CF">
            <w:pPr>
              <w:pStyle w:val="TableParagraph"/>
              <w:spacing w:before="63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1F95A6B7" w14:textId="77777777" w:rsidR="00443530" w:rsidRDefault="0057388B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4B298D93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409BDB0E" w14:textId="77777777">
        <w:trPr>
          <w:trHeight w:val="558"/>
        </w:trPr>
        <w:tc>
          <w:tcPr>
            <w:tcW w:w="540" w:type="dxa"/>
            <w:vMerge w:val="restart"/>
          </w:tcPr>
          <w:p w14:paraId="0A67511A" w14:textId="217712C8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389EFEF4" w14:textId="3A6E4271" w:rsidR="00443530" w:rsidRDefault="0057388B">
            <w:pPr>
              <w:pStyle w:val="TableParagraph"/>
              <w:spacing w:before="59"/>
              <w:ind w:left="108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Podmiot nie pozostaje pod zarządem komisarycznym, </w:t>
            </w:r>
            <w:r w:rsidR="00500AC4">
              <w:rPr>
                <w:sz w:val="18"/>
              </w:rPr>
              <w:br/>
            </w:r>
            <w:r>
              <w:rPr>
                <w:sz w:val="18"/>
              </w:rPr>
              <w:t xml:space="preserve">nie znajduje się w toku likwidacji albo postępowania </w:t>
            </w:r>
            <w:r>
              <w:rPr>
                <w:spacing w:val="-2"/>
                <w:sz w:val="18"/>
              </w:rPr>
              <w:t>upadłościowego.</w:t>
            </w:r>
          </w:p>
        </w:tc>
        <w:tc>
          <w:tcPr>
            <w:tcW w:w="1416" w:type="dxa"/>
          </w:tcPr>
          <w:p w14:paraId="46A7AC6F" w14:textId="250B5F8D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298EF757" w14:textId="77777777" w:rsidR="00443530" w:rsidRDefault="0057388B">
            <w:pPr>
              <w:pStyle w:val="TableParagraph"/>
              <w:spacing w:before="59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6CB3965A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3C0ECE1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362F7257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55424DAB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BAA7FB2" w14:textId="5BC0143F" w:rsidR="00027F38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06F1C30F" w14:textId="77777777" w:rsidR="00443530" w:rsidRDefault="0057388B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03D4BF70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33A24F9E" w14:textId="77777777">
        <w:trPr>
          <w:trHeight w:val="561"/>
        </w:trPr>
        <w:tc>
          <w:tcPr>
            <w:tcW w:w="540" w:type="dxa"/>
            <w:vMerge w:val="restart"/>
          </w:tcPr>
          <w:p w14:paraId="6B4C2843" w14:textId="71146C25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63B178D7" w14:textId="32F7BD45" w:rsidR="00443530" w:rsidRDefault="0057388B">
            <w:pPr>
              <w:pStyle w:val="TableParagraph"/>
              <w:spacing w:before="61"/>
              <w:ind w:left="108" w:right="41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znajduje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likwidacji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albo postępowania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upadłościowego</w:t>
            </w:r>
            <w:r w:rsidR="00500AC4">
              <w:rPr>
                <w:sz w:val="18"/>
              </w:rPr>
              <w:t>.</w:t>
            </w:r>
          </w:p>
        </w:tc>
        <w:tc>
          <w:tcPr>
            <w:tcW w:w="1416" w:type="dxa"/>
          </w:tcPr>
          <w:p w14:paraId="2A75BC87" w14:textId="05360E3B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01CE5A84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64733AC4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E3CA238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74D525C7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30174B2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8AA63B2" w14:textId="150F6A49" w:rsidR="00027F38" w:rsidRPr="00027F38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0BBF5F4F" w14:textId="77777777" w:rsidR="00443530" w:rsidRDefault="0057388B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47B823A7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53E5F199" w14:textId="77777777">
        <w:trPr>
          <w:trHeight w:val="558"/>
        </w:trPr>
        <w:tc>
          <w:tcPr>
            <w:tcW w:w="540" w:type="dxa"/>
            <w:vMerge w:val="restart"/>
          </w:tcPr>
          <w:p w14:paraId="77283567" w14:textId="1DFEC818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5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5C95A262" w14:textId="77777777" w:rsidR="00443530" w:rsidRDefault="0057388B">
            <w:pPr>
              <w:pStyle w:val="TableParagraph"/>
              <w:spacing w:before="61"/>
              <w:ind w:left="108" w:right="94"/>
              <w:jc w:val="both"/>
              <w:rPr>
                <w:sz w:val="18"/>
              </w:rPr>
            </w:pPr>
            <w:r>
              <w:rPr>
                <w:sz w:val="18"/>
              </w:rPr>
              <w:t>Podmiot nie naruszył w sposób rażący jakiejkolwiek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umowy o przyznanie środków KFS, zawartej ze starostą rozpatrującym wniosek o przyznanie środków w okresie 3 lat poprzedzających dzień złożenia tego wniosku.</w:t>
            </w:r>
          </w:p>
        </w:tc>
        <w:tc>
          <w:tcPr>
            <w:tcW w:w="1416" w:type="dxa"/>
          </w:tcPr>
          <w:p w14:paraId="73836E14" w14:textId="78BB9240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1422E55D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19C5CA13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FD7665B" w14:textId="77777777">
        <w:trPr>
          <w:trHeight w:val="559"/>
        </w:trPr>
        <w:tc>
          <w:tcPr>
            <w:tcW w:w="540" w:type="dxa"/>
            <w:vMerge/>
            <w:tcBorders>
              <w:top w:val="nil"/>
            </w:tcBorders>
          </w:tcPr>
          <w:p w14:paraId="37726B5A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3B8D1D5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FAB2437" w14:textId="7E31CEE3" w:rsidR="00443530" w:rsidRDefault="00027F38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 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53991FC1" w14:textId="77777777" w:rsidR="00443530" w:rsidRDefault="0057388B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34641DC9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C8ED56A" w14:textId="77777777">
        <w:trPr>
          <w:trHeight w:val="561"/>
        </w:trPr>
        <w:tc>
          <w:tcPr>
            <w:tcW w:w="540" w:type="dxa"/>
            <w:vMerge w:val="restart"/>
          </w:tcPr>
          <w:p w14:paraId="057EB60F" w14:textId="3B28C642" w:rsidR="00443530" w:rsidRDefault="0057388B">
            <w:pPr>
              <w:pStyle w:val="TableParagraph"/>
              <w:spacing w:before="64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6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691B20CF" w14:textId="77777777" w:rsidR="00443530" w:rsidRDefault="0057388B">
            <w:pPr>
              <w:pStyle w:val="TableParagraph"/>
              <w:spacing w:before="61"/>
              <w:ind w:left="108" w:right="99"/>
              <w:jc w:val="both"/>
              <w:rPr>
                <w:sz w:val="18"/>
              </w:rPr>
            </w:pPr>
            <w:r>
              <w:rPr>
                <w:sz w:val="18"/>
              </w:rPr>
              <w:t>Wobec podmiotu zbiorowego nie został orzeczony przez sąd zakaz korzystania z dotacji, subwencji lub innych form pomocy finansowanej ze środków publicznych, przez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okres, za który sąd orzekł zakaz.</w:t>
            </w:r>
          </w:p>
        </w:tc>
        <w:tc>
          <w:tcPr>
            <w:tcW w:w="1416" w:type="dxa"/>
          </w:tcPr>
          <w:p w14:paraId="50C68A5A" w14:textId="028ABDDE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6BB680C6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53772337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9C3B490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2E9E149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0188602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7DCE78B" w14:textId="3EC9A641" w:rsidR="00027F38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20ABAE9E" w14:textId="77777777" w:rsidR="00443530" w:rsidRDefault="0057388B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7556B0A6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0769123" w14:textId="77777777">
        <w:trPr>
          <w:trHeight w:val="558"/>
        </w:trPr>
        <w:tc>
          <w:tcPr>
            <w:tcW w:w="540" w:type="dxa"/>
            <w:vMerge w:val="restart"/>
          </w:tcPr>
          <w:p w14:paraId="03F2AD4A" w14:textId="1801F5DF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0FEEB379" w14:textId="77777777" w:rsidR="00443530" w:rsidRDefault="0057388B">
            <w:pPr>
              <w:pStyle w:val="TableParagraph"/>
              <w:spacing w:before="61"/>
              <w:ind w:left="108" w:right="41"/>
              <w:rPr>
                <w:sz w:val="18"/>
              </w:rPr>
            </w:pPr>
            <w:r>
              <w:rPr>
                <w:sz w:val="18"/>
              </w:rPr>
              <w:t>Podmiot spełnia warunki do uzyskania pomocy de minimis w odniesieniu do pułapu wysokości pomocy</w:t>
            </w:r>
          </w:p>
        </w:tc>
        <w:tc>
          <w:tcPr>
            <w:tcW w:w="1416" w:type="dxa"/>
          </w:tcPr>
          <w:p w14:paraId="5367D64A" w14:textId="524268F3" w:rsidR="00027F38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5194AA9A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4F61A7FE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1FF53743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0FAAF211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2C151D8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11A124A" w14:textId="17203464" w:rsidR="00027F38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203C89B6" w14:textId="77777777" w:rsidR="00443530" w:rsidRDefault="0057388B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4D7BC303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57ABC18F" w14:textId="77777777">
        <w:trPr>
          <w:trHeight w:val="561"/>
        </w:trPr>
        <w:tc>
          <w:tcPr>
            <w:tcW w:w="540" w:type="dxa"/>
            <w:vMerge w:val="restart"/>
          </w:tcPr>
          <w:p w14:paraId="1D55D1C5" w14:textId="69B63078" w:rsidR="00443530" w:rsidRDefault="0057388B">
            <w:pPr>
              <w:pStyle w:val="TableParagraph"/>
              <w:spacing w:before="63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8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005D3089" w14:textId="77777777" w:rsidR="00443530" w:rsidRDefault="0057388B">
            <w:pPr>
              <w:pStyle w:val="TableParagraph"/>
              <w:spacing w:before="63"/>
              <w:ind w:left="108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znajduje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sankcyjnej</w:t>
            </w:r>
          </w:p>
        </w:tc>
        <w:tc>
          <w:tcPr>
            <w:tcW w:w="1416" w:type="dxa"/>
          </w:tcPr>
          <w:p w14:paraId="121BB391" w14:textId="036D5062" w:rsidR="00443530" w:rsidRDefault="00027F38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4BC47334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4A847C92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4FEC99A8" w14:textId="77777777">
        <w:trPr>
          <w:trHeight w:val="558"/>
        </w:trPr>
        <w:tc>
          <w:tcPr>
            <w:tcW w:w="540" w:type="dxa"/>
            <w:vMerge/>
            <w:tcBorders>
              <w:top w:val="nil"/>
            </w:tcBorders>
          </w:tcPr>
          <w:p w14:paraId="732D6097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2EDF724C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D30A7BF" w14:textId="4E732E62" w:rsidR="00027F38" w:rsidRDefault="0057388B" w:rsidP="00AE15CF">
            <w:pPr>
              <w:pStyle w:val="TableParagraph"/>
              <w:spacing w:before="61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027F38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027F38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5EA037EE" w14:textId="77777777" w:rsidR="00443530" w:rsidRDefault="0057388B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438E94BB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6CE5A53D" w14:textId="77777777">
        <w:trPr>
          <w:trHeight w:val="734"/>
        </w:trPr>
        <w:tc>
          <w:tcPr>
            <w:tcW w:w="540" w:type="dxa"/>
            <w:vMerge w:val="restart"/>
          </w:tcPr>
          <w:p w14:paraId="42CFA610" w14:textId="5C33906F" w:rsidR="00443530" w:rsidRDefault="0057388B">
            <w:pPr>
              <w:pStyle w:val="TableParagraph"/>
              <w:spacing w:before="61"/>
              <w:ind w:left="1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  <w:r w:rsidR="002F2B3F">
              <w:rPr>
                <w:b/>
                <w:spacing w:val="-5"/>
                <w:sz w:val="18"/>
              </w:rPr>
              <w:t>9</w:t>
            </w:r>
            <w:r>
              <w:rPr>
                <w:b/>
                <w:spacing w:val="-5"/>
                <w:sz w:val="18"/>
              </w:rPr>
              <w:t>.</w:t>
            </w:r>
          </w:p>
        </w:tc>
        <w:tc>
          <w:tcPr>
            <w:tcW w:w="4531" w:type="dxa"/>
            <w:vMerge w:val="restart"/>
          </w:tcPr>
          <w:p w14:paraId="33227A19" w14:textId="77777777" w:rsidR="00443530" w:rsidRDefault="0057388B">
            <w:pPr>
              <w:pStyle w:val="TableParagraph"/>
              <w:spacing w:before="61"/>
              <w:ind w:left="108" w:right="103"/>
              <w:jc w:val="both"/>
              <w:rPr>
                <w:sz w:val="18"/>
              </w:rPr>
            </w:pPr>
            <w:r>
              <w:rPr>
                <w:sz w:val="18"/>
              </w:rPr>
              <w:t>Podmiot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okresie 12 miesięcy poprzedzających dzień złożenia wniosku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nie przerwał stażu przez:</w:t>
            </w:r>
          </w:p>
          <w:p w14:paraId="4CB2D318" w14:textId="77777777" w:rsidR="00443530" w:rsidRDefault="0057388B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60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starostę z powodu nierealizowania przez organizatora programu stażu lub niedotrzymania warunków jego </w:t>
            </w:r>
            <w:r>
              <w:rPr>
                <w:spacing w:val="-2"/>
                <w:sz w:val="18"/>
              </w:rPr>
              <w:t>odbywania</w:t>
            </w:r>
          </w:p>
          <w:p w14:paraId="03591A89" w14:textId="77777777" w:rsidR="00443530" w:rsidRDefault="0057388B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spacing w:before="61"/>
              <w:ind w:left="296" w:hanging="188"/>
              <w:jc w:val="both"/>
              <w:rPr>
                <w:sz w:val="18"/>
              </w:rPr>
            </w:pPr>
            <w:r>
              <w:rPr>
                <w:sz w:val="18"/>
              </w:rPr>
              <w:t>organizatora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stażu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uzasadnionej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przyczyny</w:t>
            </w:r>
          </w:p>
        </w:tc>
        <w:tc>
          <w:tcPr>
            <w:tcW w:w="1416" w:type="dxa"/>
          </w:tcPr>
          <w:p w14:paraId="0C5BB2F1" w14:textId="7CDCAF1A" w:rsidR="00443530" w:rsidRDefault="00BC2993" w:rsidP="00AE15CF">
            <w:pPr>
              <w:pStyle w:val="TableParagraph"/>
              <w:spacing w:before="6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SPEŁNIA</w:t>
            </w:r>
            <w:r w:rsidR="00AE15CF"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34EC91BB" w14:textId="77777777" w:rsidR="00443530" w:rsidRDefault="0057388B">
            <w:pPr>
              <w:pStyle w:val="TableParagraph"/>
              <w:spacing w:before="61"/>
              <w:ind w:left="109" w:right="167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oceny merytorycznej</w:t>
            </w:r>
          </w:p>
        </w:tc>
        <w:tc>
          <w:tcPr>
            <w:tcW w:w="1617" w:type="dxa"/>
          </w:tcPr>
          <w:p w14:paraId="729F8607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3995DFF0" w14:textId="77777777">
        <w:trPr>
          <w:trHeight w:val="820"/>
        </w:trPr>
        <w:tc>
          <w:tcPr>
            <w:tcW w:w="540" w:type="dxa"/>
            <w:vMerge/>
            <w:tcBorders>
              <w:top w:val="nil"/>
            </w:tcBorders>
          </w:tcPr>
          <w:p w14:paraId="4101082D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14:paraId="5FA3794B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D710F02" w14:textId="76892F09" w:rsidR="00BC2993" w:rsidRDefault="0057388B" w:rsidP="00AE15CF">
            <w:pPr>
              <w:pStyle w:val="TableParagraph"/>
              <w:spacing w:before="63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  <w:r w:rsidR="00BC2993">
              <w:rPr>
                <w:spacing w:val="-5"/>
                <w:sz w:val="18"/>
              </w:rPr>
              <w:t xml:space="preserve"> SPEŁNIA</w:t>
            </w:r>
            <w:r w:rsidR="00AE15CF">
              <w:rPr>
                <w:spacing w:val="-5"/>
                <w:sz w:val="18"/>
              </w:rPr>
              <w:t xml:space="preserve"> </w:t>
            </w:r>
            <w:r w:rsidR="00BC2993">
              <w:rPr>
                <w:spacing w:val="-5"/>
                <w:sz w:val="18"/>
              </w:rPr>
              <w:sym w:font="Symbol" w:char="F09B"/>
            </w:r>
          </w:p>
        </w:tc>
        <w:tc>
          <w:tcPr>
            <w:tcW w:w="1980" w:type="dxa"/>
          </w:tcPr>
          <w:p w14:paraId="155994A0" w14:textId="77777777" w:rsidR="00443530" w:rsidRDefault="0057388B">
            <w:pPr>
              <w:pStyle w:val="TableParagraph"/>
              <w:spacing w:before="61"/>
              <w:ind w:left="10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1617" w:type="dxa"/>
          </w:tcPr>
          <w:p w14:paraId="28A769E3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CD60D" w14:textId="77777777" w:rsidR="00443530" w:rsidRDefault="00443530">
      <w:pPr>
        <w:pStyle w:val="Tekstpodstawowy"/>
        <w:spacing w:before="135"/>
      </w:pPr>
    </w:p>
    <w:p w14:paraId="786C7EB8" w14:textId="77777777" w:rsidR="00443530" w:rsidRDefault="0057388B">
      <w:pPr>
        <w:pStyle w:val="Nagwek2"/>
      </w:pPr>
      <w:r>
        <w:t>EWENTUALNE</w:t>
      </w:r>
      <w:r>
        <w:rPr>
          <w:spacing w:val="-12"/>
        </w:rPr>
        <w:t xml:space="preserve"> </w:t>
      </w:r>
      <w:r>
        <w:t>UWAGI</w:t>
      </w:r>
      <w:r>
        <w:rPr>
          <w:spacing w:val="-8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OCENY</w:t>
      </w:r>
      <w:r>
        <w:rPr>
          <w:spacing w:val="-11"/>
        </w:rPr>
        <w:t xml:space="preserve"> </w:t>
      </w:r>
      <w:r>
        <w:rPr>
          <w:spacing w:val="-2"/>
        </w:rPr>
        <w:t>FORMALNEJ</w:t>
      </w:r>
    </w:p>
    <w:p w14:paraId="75465C6A" w14:textId="77777777" w:rsidR="00443530" w:rsidRDefault="0057388B">
      <w:pPr>
        <w:spacing w:before="121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7544D37" w14:textId="77777777" w:rsidR="00443530" w:rsidRDefault="0057388B">
      <w:pPr>
        <w:spacing w:before="123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822F073" w14:textId="77777777" w:rsidR="00443530" w:rsidRDefault="0057388B">
      <w:pPr>
        <w:spacing w:before="120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F6F51D5" w14:textId="2DD93B6E" w:rsidR="00443530" w:rsidRDefault="0057388B">
      <w:pPr>
        <w:spacing w:before="123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  <w:r w:rsidR="002F2B3F">
        <w:rPr>
          <w:spacing w:val="-2"/>
          <w:sz w:val="20"/>
        </w:rPr>
        <w:t>…………………..</w:t>
      </w:r>
      <w:r>
        <w:rPr>
          <w:spacing w:val="-2"/>
          <w:sz w:val="20"/>
        </w:rPr>
        <w:t>…………………………….</w:t>
      </w:r>
    </w:p>
    <w:p w14:paraId="0CA31AFE" w14:textId="77777777" w:rsidR="00443530" w:rsidRDefault="00443530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4962"/>
        <w:gridCol w:w="2268"/>
      </w:tblGrid>
      <w:tr w:rsidR="00443530" w14:paraId="50065451" w14:textId="77777777" w:rsidTr="002C7A57">
        <w:trPr>
          <w:trHeight w:val="439"/>
        </w:trPr>
        <w:tc>
          <w:tcPr>
            <w:tcW w:w="3241" w:type="dxa"/>
            <w:vMerge w:val="restart"/>
            <w:tcBorders>
              <w:right w:val="single" w:sz="4" w:space="0" w:color="000000"/>
            </w:tcBorders>
            <w:shd w:val="clear" w:color="auto" w:fill="DEEAF6"/>
            <w:vAlign w:val="center"/>
          </w:tcPr>
          <w:p w14:paraId="37000A07" w14:textId="77777777" w:rsidR="00443530" w:rsidRDefault="0057388B" w:rsidP="002C7A57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Wynik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formalnej: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8DDB" w14:textId="77777777" w:rsidR="00443530" w:rsidRDefault="0057388B">
            <w:pPr>
              <w:pStyle w:val="TableParagraph"/>
              <w:spacing w:line="219" w:lineRule="exact"/>
              <w:ind w:left="5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wymogi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formalno-prawne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  <w:p w14:paraId="2C87BFD6" w14:textId="77777777" w:rsidR="00443530" w:rsidRDefault="0057388B">
            <w:pPr>
              <w:pStyle w:val="TableParagraph"/>
              <w:spacing w:before="1" w:line="199" w:lineRule="exact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merytorycznej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DD6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1902EFB" w14:textId="77777777" w:rsidTr="002C7A57">
        <w:trPr>
          <w:trHeight w:val="275"/>
        </w:trPr>
        <w:tc>
          <w:tcPr>
            <w:tcW w:w="3241" w:type="dxa"/>
            <w:vMerge/>
            <w:tcBorders>
              <w:top w:val="nil"/>
              <w:right w:val="single" w:sz="4" w:space="0" w:color="000000"/>
            </w:tcBorders>
            <w:shd w:val="clear" w:color="auto" w:fill="DEEAF6"/>
            <w:vAlign w:val="center"/>
          </w:tcPr>
          <w:p w14:paraId="1DDD7EB8" w14:textId="77777777" w:rsidR="00443530" w:rsidRDefault="00443530" w:rsidP="002C7A57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23C5" w14:textId="77777777" w:rsidR="00443530" w:rsidRDefault="0057388B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spełnia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warunków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formalno-</w:t>
            </w:r>
            <w:r>
              <w:rPr>
                <w:spacing w:val="-2"/>
                <w:sz w:val="18"/>
              </w:rPr>
              <w:t>prawnych:</w:t>
            </w:r>
          </w:p>
        </w:tc>
      </w:tr>
      <w:tr w:rsidR="00443530" w14:paraId="6B9B366A" w14:textId="77777777" w:rsidTr="002C7A57">
        <w:trPr>
          <w:trHeight w:val="294"/>
        </w:trPr>
        <w:tc>
          <w:tcPr>
            <w:tcW w:w="3241" w:type="dxa"/>
            <w:vMerge/>
            <w:tcBorders>
              <w:top w:val="nil"/>
              <w:right w:val="single" w:sz="4" w:space="0" w:color="000000"/>
            </w:tcBorders>
            <w:shd w:val="clear" w:color="auto" w:fill="DEEAF6"/>
            <w:vAlign w:val="center"/>
          </w:tcPr>
          <w:p w14:paraId="43673B09" w14:textId="77777777" w:rsidR="00443530" w:rsidRDefault="00443530" w:rsidP="002C7A57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98D1" w14:textId="77777777" w:rsidR="00443530" w:rsidRDefault="0057388B">
            <w:pPr>
              <w:pStyle w:val="TableParagraph"/>
              <w:numPr>
                <w:ilvl w:val="0"/>
                <w:numId w:val="14"/>
              </w:numPr>
              <w:tabs>
                <w:tab w:val="left" w:pos="779"/>
              </w:tabs>
              <w:spacing w:line="228" w:lineRule="exact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rozpatrzenia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DE2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BE889D3" w14:textId="77777777" w:rsidTr="002C7A57">
        <w:trPr>
          <w:trHeight w:val="297"/>
        </w:trPr>
        <w:tc>
          <w:tcPr>
            <w:tcW w:w="3241" w:type="dxa"/>
            <w:vMerge/>
            <w:tcBorders>
              <w:top w:val="nil"/>
              <w:right w:val="single" w:sz="4" w:space="0" w:color="000000"/>
            </w:tcBorders>
            <w:shd w:val="clear" w:color="auto" w:fill="DEEAF6"/>
            <w:vAlign w:val="center"/>
          </w:tcPr>
          <w:p w14:paraId="3C836D01" w14:textId="77777777" w:rsidR="00443530" w:rsidRDefault="00443530" w:rsidP="002C7A57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CE" w14:textId="77777777" w:rsidR="00443530" w:rsidRDefault="0057388B">
            <w:pPr>
              <w:pStyle w:val="TableParagraph"/>
              <w:numPr>
                <w:ilvl w:val="0"/>
                <w:numId w:val="13"/>
              </w:numPr>
              <w:tabs>
                <w:tab w:val="left" w:pos="77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rozpatruje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negatywnie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3087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332E320F" w14:textId="77777777" w:rsidTr="002C7A57">
        <w:trPr>
          <w:trHeight w:val="659"/>
        </w:trPr>
        <w:tc>
          <w:tcPr>
            <w:tcW w:w="3241" w:type="dxa"/>
            <w:vMerge/>
            <w:tcBorders>
              <w:top w:val="nil"/>
              <w:right w:val="single" w:sz="4" w:space="0" w:color="000000"/>
            </w:tcBorders>
            <w:shd w:val="clear" w:color="auto" w:fill="DEEAF6"/>
            <w:vAlign w:val="center"/>
          </w:tcPr>
          <w:p w14:paraId="22FC5B3D" w14:textId="77777777" w:rsidR="00443530" w:rsidRDefault="00443530" w:rsidP="002C7A57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91A" w14:textId="77777777" w:rsidR="00443530" w:rsidRDefault="0057388B">
            <w:pPr>
              <w:pStyle w:val="TableParagraph"/>
              <w:spacing w:before="1"/>
              <w:ind w:left="5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oceny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merytorycznej,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wymaga poprawienia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uzupełnienia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krótszym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niż</w:t>
            </w:r>
          </w:p>
          <w:p w14:paraId="617B1165" w14:textId="77777777" w:rsidR="00443530" w:rsidRDefault="0057388B">
            <w:pPr>
              <w:pStyle w:val="TableParagraph"/>
              <w:spacing w:line="199" w:lineRule="exact"/>
              <w:ind w:left="59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dłuższym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otrzymania</w:t>
            </w:r>
            <w:r>
              <w:rPr>
                <w:spacing w:val="-2"/>
                <w:sz w:val="18"/>
              </w:rPr>
              <w:t xml:space="preserve"> wezwania.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3F8F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7BDE8BAA" w14:textId="77777777" w:rsidTr="002C7A57">
        <w:trPr>
          <w:trHeight w:val="438"/>
        </w:trPr>
        <w:tc>
          <w:tcPr>
            <w:tcW w:w="3241" w:type="dxa"/>
            <w:vMerge w:val="restart"/>
            <w:tcBorders>
              <w:right w:val="single" w:sz="4" w:space="0" w:color="000000"/>
            </w:tcBorders>
            <w:shd w:val="clear" w:color="auto" w:fill="DEEAF6"/>
            <w:vAlign w:val="center"/>
          </w:tcPr>
          <w:p w14:paraId="420F66DF" w14:textId="77777777" w:rsidR="00443530" w:rsidRDefault="0057388B" w:rsidP="002C7A57">
            <w:pPr>
              <w:pStyle w:val="TableParagraph"/>
              <w:spacing w:before="1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Poprawa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lub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uzupełnienie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wniosku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536" w14:textId="77777777" w:rsidR="00443530" w:rsidRDefault="0057388B">
            <w:pPr>
              <w:pStyle w:val="TableParagraph"/>
              <w:spacing w:before="1" w:line="219" w:lineRule="exact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Wnioskodawca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poprawił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uzupełnił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wniosek</w:t>
            </w:r>
          </w:p>
          <w:p w14:paraId="2D6E1E68" w14:textId="2AAF5916" w:rsidR="00443530" w:rsidRDefault="0057388B">
            <w:pPr>
              <w:pStyle w:val="TableParagraph"/>
              <w:spacing w:line="199" w:lineRule="exact"/>
              <w:ind w:left="59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wyznaczonym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terminie</w:t>
            </w:r>
            <w:r w:rsidR="002372EE">
              <w:rPr>
                <w:spacing w:val="-2"/>
                <w:sz w:val="18"/>
              </w:rPr>
              <w:t xml:space="preserve"> w dniu</w:t>
            </w:r>
            <w:r w:rsidR="00AE15CF">
              <w:rPr>
                <w:spacing w:val="-2"/>
                <w:sz w:val="18"/>
              </w:rPr>
              <w:t xml:space="preserve"> </w:t>
            </w:r>
            <w:r w:rsidR="002372EE">
              <w:rPr>
                <w:spacing w:val="-2"/>
                <w:sz w:val="18"/>
              </w:rPr>
              <w:t>……</w:t>
            </w:r>
            <w:r w:rsidR="00AE15CF">
              <w:rPr>
                <w:spacing w:val="-2"/>
                <w:sz w:val="18"/>
              </w:rPr>
              <w:t>…………………………..</w:t>
            </w:r>
            <w:r w:rsidR="002372EE">
              <w:rPr>
                <w:spacing w:val="-2"/>
                <w:sz w:val="18"/>
              </w:rPr>
              <w:t>….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43EF" w14:textId="77777777" w:rsidR="00443530" w:rsidRDefault="0057388B">
            <w:pPr>
              <w:pStyle w:val="TableParagraph"/>
              <w:spacing w:before="1" w:line="219" w:lineRule="exact"/>
              <w:ind w:left="9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przechodzi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oceny</w:t>
            </w:r>
          </w:p>
          <w:p w14:paraId="03E824F5" w14:textId="77777777" w:rsidR="00443530" w:rsidRDefault="0057388B">
            <w:pPr>
              <w:pStyle w:val="TableParagraph"/>
              <w:spacing w:line="199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merytorycznej</w:t>
            </w:r>
          </w:p>
        </w:tc>
      </w:tr>
      <w:tr w:rsidR="00443530" w14:paraId="45DDF2FD" w14:textId="77777777">
        <w:trPr>
          <w:trHeight w:val="441"/>
        </w:trPr>
        <w:tc>
          <w:tcPr>
            <w:tcW w:w="3241" w:type="dxa"/>
            <w:vMerge/>
            <w:tcBorders>
              <w:top w:val="nil"/>
              <w:right w:val="single" w:sz="4" w:space="0" w:color="000000"/>
            </w:tcBorders>
            <w:shd w:val="clear" w:color="auto" w:fill="DEEAF6"/>
          </w:tcPr>
          <w:p w14:paraId="23A0EF99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75A" w14:textId="77777777" w:rsidR="00443530" w:rsidRDefault="0057388B">
            <w:pPr>
              <w:pStyle w:val="TableParagraph"/>
              <w:spacing w:line="220" w:lineRule="atLeast"/>
              <w:ind w:left="59" w:right="887"/>
              <w:rPr>
                <w:sz w:val="18"/>
              </w:rPr>
            </w:pPr>
            <w:r>
              <w:rPr>
                <w:sz w:val="18"/>
              </w:rPr>
              <w:t>Wnioskodawca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poprawił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uzupełnił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wniosku w wyznaczonym terminie.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AF6E" w14:textId="77777777" w:rsidR="00443530" w:rsidRDefault="0057388B">
            <w:pPr>
              <w:pStyle w:val="TableParagraph"/>
              <w:spacing w:line="220" w:lineRule="atLeas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Wniosek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pozostaje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rozpatrzenia</w:t>
            </w:r>
          </w:p>
        </w:tc>
      </w:tr>
    </w:tbl>
    <w:p w14:paraId="6EBFC08E" w14:textId="77777777" w:rsidR="00443530" w:rsidRDefault="00443530">
      <w:pPr>
        <w:pStyle w:val="TableParagraph"/>
        <w:spacing w:line="220" w:lineRule="atLeast"/>
        <w:rPr>
          <w:sz w:val="18"/>
        </w:rPr>
        <w:sectPr w:rsidR="00443530">
          <w:pgSz w:w="11920" w:h="16850"/>
          <w:pgMar w:top="540" w:right="708" w:bottom="280" w:left="425" w:header="708" w:footer="708" w:gutter="0"/>
          <w:cols w:space="708"/>
        </w:sectPr>
      </w:pPr>
    </w:p>
    <w:p w14:paraId="4D4AEFF6" w14:textId="77777777" w:rsidR="00443530" w:rsidRDefault="0057388B">
      <w:pPr>
        <w:pStyle w:val="Tekstpodstawowy"/>
        <w:ind w:left="15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5B446D1" wp14:editId="200DB138">
                <wp:extent cx="6655434" cy="477520"/>
                <wp:effectExtent l="0" t="0" r="0" b="825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5434" cy="477520"/>
                          <a:chOff x="0" y="0"/>
                          <a:chExt cx="6655434" cy="47752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2052320" cy="46482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</wps:spPr>
                        <wps:txbx>
                          <w:txbxContent>
                            <w:p w14:paraId="7D260ACF" w14:textId="77777777" w:rsidR="00443530" w:rsidRDefault="0057388B" w:rsidP="002833F2">
                              <w:pPr>
                                <w:spacing w:before="244"/>
                                <w:ind w:left="55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sprawdzającej: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58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6350">
                                <a:moveTo>
                                  <a:pt x="205802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058022" y="6096"/>
                                </a:lnTo>
                                <a:lnTo>
                                  <a:pt x="2058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8035" y="0"/>
                            <a:ext cx="4597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6350">
                                <a:moveTo>
                                  <a:pt x="4597019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7019" y="6096"/>
                                </a:lnTo>
                                <a:lnTo>
                                  <a:pt x="4597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205803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471170">
                                <a:moveTo>
                                  <a:pt x="2058022" y="464820"/>
                                </a:moveTo>
                                <a:lnTo>
                                  <a:pt x="6096" y="4648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820"/>
                                </a:lnTo>
                                <a:lnTo>
                                  <a:pt x="0" y="470916"/>
                                </a:lnTo>
                                <a:lnTo>
                                  <a:pt x="6096" y="470916"/>
                                </a:lnTo>
                                <a:lnTo>
                                  <a:pt x="2058022" y="470916"/>
                                </a:lnTo>
                                <a:lnTo>
                                  <a:pt x="2058022" y="464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58035" y="6095"/>
                            <a:ext cx="459740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471170">
                                <a:moveTo>
                                  <a:pt x="4597019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4590923" y="464820"/>
                                </a:lnTo>
                                <a:lnTo>
                                  <a:pt x="6096" y="4648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820"/>
                                </a:lnTo>
                                <a:lnTo>
                                  <a:pt x="0" y="470916"/>
                                </a:lnTo>
                                <a:lnTo>
                                  <a:pt x="6096" y="470916"/>
                                </a:lnTo>
                                <a:lnTo>
                                  <a:pt x="4590923" y="470916"/>
                                </a:lnTo>
                                <a:lnTo>
                                  <a:pt x="4597019" y="470916"/>
                                </a:lnTo>
                                <a:lnTo>
                                  <a:pt x="4597019" y="464820"/>
                                </a:lnTo>
                                <a:lnTo>
                                  <a:pt x="4597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446D1" id="Group 2" o:spid="_x0000_s1026" style="width:524.05pt;height:37.6pt;mso-position-horizontal-relative:char;mso-position-vertical-relative:line" coordsize="66554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60;top:60;width:20524;height: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" fillcolor="#deeaf6" stroked="f">
                  <v:textbox inset="0,0,0,0">
                    <w:txbxContent>
                      <w:p w14:paraId="7D260ACF" w14:textId="77777777" w:rsidR="00443530" w:rsidRDefault="0057388B" w:rsidP="002833F2">
                        <w:pPr>
                          <w:spacing w:before="244"/>
                          <w:ind w:left="55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podpis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osoby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sprawdzającej:</w:t>
                        </w:r>
                      </w:p>
                    </w:txbxContent>
                  </v:textbox>
                </v:shape>
                <v:shape id="Graphic 4" o:spid="_x0000_s1028" style="position:absolute;width:20580;height:63;visibility:visible;mso-wrap-style:square;v-text-anchor:top" coordsize="2058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" path="m2058022,l6096,,,,,6096r6096,l2058022,6096r,-6096xe" fillcolor="#000009" stroked="f">
                  <v:path arrowok="t"/>
                </v:shape>
                <v:shape id="Graphic 5" o:spid="_x0000_s1029" style="position:absolute;left:20580;width:45974;height:63;visibility:visible;mso-wrap-style:square;v-text-anchor:top" coordsize="4597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" path="m4597019,r-6096,l6096,,,,,6096r6096,l4590923,6096r6096,l4597019,xe" fillcolor="black" stroked="f">
                  <v:path arrowok="t"/>
                </v:shape>
                <v:shape id="Graphic 6" o:spid="_x0000_s1030" style="position:absolute;top:60;width:20580;height:4712;visibility:visible;mso-wrap-style:square;v-text-anchor:top" coordsize="205803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" path="m2058022,464820r-2051926,l6096,,,,,464820r,6096l6096,470916r2051926,l2058022,464820xe" fillcolor="#000009" stroked="f">
                  <v:path arrowok="t"/>
                </v:shape>
                <v:shape id="Graphic 7" o:spid="_x0000_s1031" style="position:absolute;left:20580;top:60;width:45974;height:4712;visibility:visible;mso-wrap-style:square;v-text-anchor:top" coordsize="459740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" path="m4597019,r-6096,l4590923,464820r-4584827,l6096,,,,,464820r,6096l6096,470916r4584827,l4597019,470916r,-6096l45970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E48B41" w14:textId="77777777" w:rsidR="00443530" w:rsidRDefault="00443530">
      <w:pPr>
        <w:pStyle w:val="Tekstpodstawowy"/>
        <w:spacing w:before="45"/>
        <w:rPr>
          <w:sz w:val="22"/>
        </w:rPr>
      </w:pPr>
    </w:p>
    <w:p w14:paraId="30BF231E" w14:textId="77777777" w:rsidR="00443530" w:rsidRDefault="0057388B">
      <w:pPr>
        <w:pStyle w:val="Nagwek1"/>
        <w:numPr>
          <w:ilvl w:val="0"/>
          <w:numId w:val="16"/>
        </w:numPr>
        <w:tabs>
          <w:tab w:val="left" w:pos="488"/>
        </w:tabs>
        <w:spacing w:before="1"/>
        <w:ind w:left="488" w:hanging="206"/>
        <w:jc w:val="left"/>
        <w:rPr>
          <w:rFonts w:ascii="Arial"/>
          <w:sz w:val="20"/>
        </w:rPr>
      </w:pPr>
      <w:r>
        <w:t>OCENA</w:t>
      </w:r>
      <w:r>
        <w:rPr>
          <w:spacing w:val="-1"/>
        </w:rPr>
        <w:t xml:space="preserve"> </w:t>
      </w:r>
      <w:r>
        <w:rPr>
          <w:spacing w:val="-2"/>
        </w:rPr>
        <w:t>MERYTORYCZNA</w:t>
      </w:r>
    </w:p>
    <w:p w14:paraId="2FB2FBF5" w14:textId="77777777" w:rsidR="00443530" w:rsidRDefault="00443530">
      <w:pPr>
        <w:pStyle w:val="Tekstpodstawowy"/>
        <w:spacing w:before="25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2735"/>
        <w:gridCol w:w="280"/>
        <w:gridCol w:w="3324"/>
        <w:gridCol w:w="50"/>
        <w:gridCol w:w="1275"/>
        <w:gridCol w:w="93"/>
        <w:gridCol w:w="1276"/>
      </w:tblGrid>
      <w:tr w:rsidR="00443530" w14:paraId="551B2516" w14:textId="77777777" w:rsidTr="00122E3A">
        <w:trPr>
          <w:trHeight w:val="244"/>
        </w:trPr>
        <w:tc>
          <w:tcPr>
            <w:tcW w:w="1173" w:type="dxa"/>
            <w:vMerge w:val="restart"/>
            <w:shd w:val="clear" w:color="auto" w:fill="DEEAF6"/>
          </w:tcPr>
          <w:p w14:paraId="0078B97A" w14:textId="77777777" w:rsidR="00443530" w:rsidRDefault="0057388B" w:rsidP="002833F2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6389" w:type="dxa"/>
            <w:gridSpan w:val="4"/>
            <w:vMerge w:val="restart"/>
            <w:shd w:val="clear" w:color="auto" w:fill="DEEAF6"/>
          </w:tcPr>
          <w:p w14:paraId="32703E22" w14:textId="77777777" w:rsidR="00443530" w:rsidRDefault="0057388B">
            <w:pPr>
              <w:pStyle w:val="TableParagraph"/>
              <w:spacing w:before="1"/>
              <w:ind w:left="2726" w:right="1958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>Kryteria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merytorycznej </w:t>
            </w:r>
            <w:r>
              <w:rPr>
                <w:b/>
                <w:spacing w:val="-2"/>
                <w:sz w:val="20"/>
              </w:rPr>
              <w:t>(punktowe)</w:t>
            </w:r>
          </w:p>
        </w:tc>
        <w:tc>
          <w:tcPr>
            <w:tcW w:w="2644" w:type="dxa"/>
            <w:gridSpan w:val="3"/>
            <w:shd w:val="clear" w:color="auto" w:fill="DEEAF6"/>
          </w:tcPr>
          <w:p w14:paraId="170C7CC4" w14:textId="77777777" w:rsidR="00443530" w:rsidRDefault="0057388B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PUNKTY</w:t>
            </w:r>
          </w:p>
        </w:tc>
      </w:tr>
      <w:tr w:rsidR="00443530" w14:paraId="06C4547E" w14:textId="77777777" w:rsidTr="00122E3A">
        <w:trPr>
          <w:trHeight w:val="371"/>
        </w:trPr>
        <w:tc>
          <w:tcPr>
            <w:tcW w:w="1173" w:type="dxa"/>
            <w:vMerge/>
            <w:tcBorders>
              <w:top w:val="nil"/>
            </w:tcBorders>
            <w:shd w:val="clear" w:color="auto" w:fill="DEEAF6"/>
          </w:tcPr>
          <w:p w14:paraId="0D6A8FD4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6389" w:type="dxa"/>
            <w:gridSpan w:val="4"/>
            <w:vMerge/>
            <w:tcBorders>
              <w:top w:val="nil"/>
            </w:tcBorders>
            <w:shd w:val="clear" w:color="auto" w:fill="DEEAF6"/>
          </w:tcPr>
          <w:p w14:paraId="4C1C771B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EEAF6"/>
            <w:vAlign w:val="center"/>
          </w:tcPr>
          <w:p w14:paraId="7B121E66" w14:textId="54990C51" w:rsidR="00443530" w:rsidRDefault="007B4F17" w:rsidP="007B4F17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możliwe </w:t>
            </w:r>
            <w:r w:rsidR="0057388B">
              <w:rPr>
                <w:b/>
                <w:sz w:val="12"/>
              </w:rPr>
              <w:t>do</w:t>
            </w:r>
            <w:r w:rsidR="0057388B">
              <w:rPr>
                <w:b/>
                <w:spacing w:val="-7"/>
                <w:sz w:val="12"/>
              </w:rPr>
              <w:t xml:space="preserve"> </w:t>
            </w:r>
            <w:r w:rsidR="0057388B">
              <w:rPr>
                <w:b/>
                <w:sz w:val="12"/>
              </w:rPr>
              <w:t>uzyskania</w:t>
            </w:r>
          </w:p>
        </w:tc>
        <w:tc>
          <w:tcPr>
            <w:tcW w:w="1369" w:type="dxa"/>
            <w:gridSpan w:val="2"/>
            <w:shd w:val="clear" w:color="auto" w:fill="DEEAF6"/>
            <w:vAlign w:val="center"/>
          </w:tcPr>
          <w:p w14:paraId="012515DC" w14:textId="77777777" w:rsidR="00443530" w:rsidRDefault="0057388B" w:rsidP="007B4F17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uzyskane</w:t>
            </w:r>
          </w:p>
        </w:tc>
      </w:tr>
      <w:tr w:rsidR="00443530" w14:paraId="79AF7BA3" w14:textId="77777777" w:rsidTr="00122E3A">
        <w:trPr>
          <w:trHeight w:val="875"/>
        </w:trPr>
        <w:tc>
          <w:tcPr>
            <w:tcW w:w="10206" w:type="dxa"/>
            <w:gridSpan w:val="8"/>
            <w:shd w:val="clear" w:color="auto" w:fill="DEEAF6"/>
            <w:vAlign w:val="center"/>
          </w:tcPr>
          <w:p w14:paraId="5644C014" w14:textId="2FF0A858" w:rsidR="00443530" w:rsidRDefault="0057388B" w:rsidP="00D24C2E">
            <w:pPr>
              <w:pStyle w:val="TableParagraph"/>
              <w:numPr>
                <w:ilvl w:val="0"/>
                <w:numId w:val="22"/>
              </w:numPr>
              <w:spacing w:before="40"/>
              <w:ind w:right="126"/>
              <w:jc w:val="center"/>
              <w:rPr>
                <w:b/>
                <w:spacing w:val="-9"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dofinansowywanych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działań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ustalonymi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priorytetami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wydatkowania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KFS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 w:rsidR="00520104">
              <w:rPr>
                <w:b/>
                <w:spacing w:val="-9"/>
                <w:sz w:val="20"/>
              </w:rPr>
              <w:t xml:space="preserve"> dany </w:t>
            </w:r>
            <w:r w:rsidR="00591A93">
              <w:rPr>
                <w:b/>
                <w:spacing w:val="-9"/>
                <w:sz w:val="20"/>
              </w:rPr>
              <w:t>rok</w:t>
            </w:r>
          </w:p>
          <w:p w14:paraId="162A8EA8" w14:textId="5209665E" w:rsidR="005740A6" w:rsidRDefault="005740A6" w:rsidP="00D24C2E">
            <w:pPr>
              <w:pStyle w:val="TableParagraph"/>
              <w:spacing w:before="40"/>
              <w:ind w:left="137" w:right="126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Adekwatność uzasadnienia potrzeby kształcenia w kontekście wybranego priorytetu (max 10 pkt)</w:t>
            </w:r>
          </w:p>
        </w:tc>
      </w:tr>
      <w:tr w:rsidR="00443530" w14:paraId="4010F5C6" w14:textId="77777777" w:rsidTr="00122E3A">
        <w:trPr>
          <w:trHeight w:val="714"/>
        </w:trPr>
        <w:tc>
          <w:tcPr>
            <w:tcW w:w="1173" w:type="dxa"/>
            <w:vMerge w:val="restart"/>
          </w:tcPr>
          <w:p w14:paraId="5C27120A" w14:textId="77777777" w:rsidR="00443530" w:rsidRDefault="00443530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61EBE891" w14:textId="0271F795" w:rsidR="00443530" w:rsidRDefault="00443530">
            <w:pPr>
              <w:pStyle w:val="TableParagraph"/>
              <w:ind w:left="7"/>
              <w:jc w:val="center"/>
              <w:rPr>
                <w:b/>
                <w:sz w:val="20"/>
              </w:rPr>
            </w:pPr>
          </w:p>
        </w:tc>
        <w:tc>
          <w:tcPr>
            <w:tcW w:w="3015" w:type="dxa"/>
            <w:gridSpan w:val="2"/>
            <w:vMerge w:val="restart"/>
          </w:tcPr>
          <w:p w14:paraId="3245E1D6" w14:textId="77777777" w:rsidR="00443530" w:rsidRDefault="00443530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3DF59C71" w14:textId="77777777" w:rsidR="00443530" w:rsidRDefault="0057388B" w:rsidP="00D045DD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dofinansowywanych</w:t>
            </w:r>
          </w:p>
          <w:p w14:paraId="127F82C1" w14:textId="77777777" w:rsidR="00443530" w:rsidRDefault="0057388B" w:rsidP="00D045DD">
            <w:pPr>
              <w:pStyle w:val="TableParagraph"/>
              <w:spacing w:before="1" w:line="219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działań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ustalonymi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priorytetami</w:t>
            </w:r>
          </w:p>
          <w:p w14:paraId="40C7E893" w14:textId="7452BF01" w:rsidR="00443530" w:rsidRDefault="0057388B" w:rsidP="00D045DD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wydatkowania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środków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KFS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 w:rsidR="005740A6">
              <w:rPr>
                <w:b/>
                <w:sz w:val="18"/>
              </w:rPr>
              <w:t>dany</w:t>
            </w:r>
            <w:r w:rsidR="00591A93">
              <w:rPr>
                <w:b/>
                <w:sz w:val="18"/>
              </w:rPr>
              <w:t xml:space="preserve"> rok. Zgodność musi mieć charakter merytoryczny, a nie deklaratywny</w:t>
            </w:r>
            <w:r w:rsidR="00D045DD">
              <w:rPr>
                <w:b/>
                <w:sz w:val="18"/>
              </w:rPr>
              <w:t xml:space="preserve"> </w:t>
            </w:r>
            <w:r w:rsidR="00591A93">
              <w:rPr>
                <w:b/>
                <w:sz w:val="18"/>
              </w:rPr>
              <w:t>(samo powołanie na priorytet nie jest wystarczające bez właściwego uzasadnienia)</w:t>
            </w:r>
          </w:p>
        </w:tc>
        <w:tc>
          <w:tcPr>
            <w:tcW w:w="3374" w:type="dxa"/>
            <w:gridSpan w:val="2"/>
          </w:tcPr>
          <w:p w14:paraId="50322DA9" w14:textId="257673D7" w:rsidR="00443530" w:rsidRDefault="0057388B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sz w:val="18"/>
              </w:rPr>
              <w:t>pełna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zgodność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najmniej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jednym </w:t>
            </w:r>
            <w:r>
              <w:rPr>
                <w:spacing w:val="-2"/>
                <w:sz w:val="18"/>
              </w:rPr>
              <w:t>priorytetem</w:t>
            </w:r>
            <w:r w:rsidR="00D045DD">
              <w:rPr>
                <w:spacing w:val="-2"/>
                <w:sz w:val="18"/>
              </w:rPr>
              <w:t>,</w:t>
            </w:r>
            <w:r w:rsidR="00591A93">
              <w:rPr>
                <w:spacing w:val="-2"/>
                <w:sz w:val="18"/>
              </w:rPr>
              <w:t xml:space="preserve"> zgodność wynika z opisu działań, programu kształcenia i uzasadnienia zawartego we wniosku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300E9991" w14:textId="13F64B28" w:rsidR="00443530" w:rsidRPr="00AE15CF" w:rsidRDefault="0057388B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 xml:space="preserve">10 </w:t>
            </w:r>
            <w:r w:rsidRPr="00AE15CF">
              <w:rPr>
                <w:b/>
                <w:bCs/>
                <w:spacing w:val="-4"/>
                <w:sz w:val="18"/>
              </w:rPr>
              <w:t>pkt</w:t>
            </w:r>
          </w:p>
        </w:tc>
        <w:tc>
          <w:tcPr>
            <w:tcW w:w="1369" w:type="dxa"/>
            <w:gridSpan w:val="2"/>
            <w:tcBorders>
              <w:left w:val="single" w:sz="6" w:space="0" w:color="000000"/>
            </w:tcBorders>
          </w:tcPr>
          <w:p w14:paraId="3B261C1A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64EE47DE" w14:textId="77777777" w:rsidTr="00122E3A">
        <w:trPr>
          <w:trHeight w:val="563"/>
        </w:trPr>
        <w:tc>
          <w:tcPr>
            <w:tcW w:w="1173" w:type="dxa"/>
            <w:vMerge/>
            <w:tcBorders>
              <w:top w:val="nil"/>
            </w:tcBorders>
          </w:tcPr>
          <w:p w14:paraId="65B18F1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  <w:vMerge/>
            <w:tcBorders>
              <w:top w:val="nil"/>
            </w:tcBorders>
          </w:tcPr>
          <w:p w14:paraId="67CB16E2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2"/>
          </w:tcPr>
          <w:p w14:paraId="7539B869" w14:textId="77777777" w:rsidR="00443530" w:rsidRDefault="0057388B" w:rsidP="008912D7">
            <w:pPr>
              <w:pStyle w:val="TableParagraph"/>
              <w:spacing w:line="199" w:lineRule="exact"/>
              <w:ind w:left="208"/>
              <w:jc w:val="both"/>
              <w:rPr>
                <w:sz w:val="18"/>
              </w:rPr>
            </w:pPr>
            <w:r>
              <w:rPr>
                <w:sz w:val="18"/>
              </w:rPr>
              <w:t>częściowa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zgodność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42648BF4" w14:textId="6AADF0B4" w:rsidR="00443530" w:rsidRPr="00AE15CF" w:rsidRDefault="0057388B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 xml:space="preserve">5 </w:t>
            </w:r>
            <w:r w:rsidRPr="00AE15CF">
              <w:rPr>
                <w:b/>
                <w:bCs/>
                <w:spacing w:val="-4"/>
                <w:sz w:val="18"/>
              </w:rPr>
              <w:t>pkt</w:t>
            </w:r>
          </w:p>
        </w:tc>
        <w:tc>
          <w:tcPr>
            <w:tcW w:w="1369" w:type="dxa"/>
            <w:gridSpan w:val="2"/>
            <w:tcBorders>
              <w:top w:val="nil"/>
              <w:left w:val="single" w:sz="6" w:space="0" w:color="000000"/>
            </w:tcBorders>
          </w:tcPr>
          <w:p w14:paraId="2659FA91" w14:textId="77777777" w:rsidR="00443530" w:rsidRDefault="00443530">
            <w:pPr>
              <w:rPr>
                <w:sz w:val="2"/>
                <w:szCs w:val="2"/>
              </w:rPr>
            </w:pPr>
          </w:p>
        </w:tc>
      </w:tr>
      <w:tr w:rsidR="00443530" w14:paraId="771C95B9" w14:textId="77777777" w:rsidTr="00122E3A">
        <w:trPr>
          <w:trHeight w:val="744"/>
        </w:trPr>
        <w:tc>
          <w:tcPr>
            <w:tcW w:w="1173" w:type="dxa"/>
            <w:vMerge/>
            <w:tcBorders>
              <w:top w:val="nil"/>
            </w:tcBorders>
          </w:tcPr>
          <w:p w14:paraId="2447FC8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  <w:vMerge/>
            <w:tcBorders>
              <w:top w:val="nil"/>
            </w:tcBorders>
          </w:tcPr>
          <w:p w14:paraId="78AF513B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2"/>
          </w:tcPr>
          <w:p w14:paraId="78CC393E" w14:textId="7F968224" w:rsidR="00443530" w:rsidRDefault="0057388B">
            <w:pPr>
              <w:pStyle w:val="TableParagraph"/>
              <w:spacing w:line="197" w:lineRule="exact"/>
              <w:ind w:left="208"/>
              <w:rPr>
                <w:sz w:val="18"/>
              </w:rPr>
            </w:pPr>
            <w:r>
              <w:rPr>
                <w:sz w:val="18"/>
              </w:rPr>
              <w:t>brak</w:t>
            </w:r>
            <w:r>
              <w:rPr>
                <w:spacing w:val="-2"/>
                <w:sz w:val="18"/>
              </w:rPr>
              <w:t xml:space="preserve"> zgodności</w:t>
            </w:r>
            <w:r w:rsidR="00591A93">
              <w:rPr>
                <w:spacing w:val="-2"/>
                <w:sz w:val="18"/>
              </w:rPr>
              <w:t>/Wnioskowane działania/Wniosek nie wpisuje się w żaden         z priorytetów KFS lub brak jest wystarczających informacji pozwalających na potwierdzenie zgodności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4DBD069E" w14:textId="2DF82BEB" w:rsidR="00443530" w:rsidRPr="00AE15CF" w:rsidRDefault="0057388B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 xml:space="preserve">0 </w:t>
            </w:r>
            <w:r w:rsidRPr="00AE15CF">
              <w:rPr>
                <w:b/>
                <w:bCs/>
                <w:spacing w:val="-4"/>
                <w:sz w:val="18"/>
              </w:rPr>
              <w:t>pkt</w:t>
            </w:r>
          </w:p>
        </w:tc>
        <w:tc>
          <w:tcPr>
            <w:tcW w:w="1369" w:type="dxa"/>
            <w:gridSpan w:val="2"/>
            <w:tcBorders>
              <w:top w:val="nil"/>
              <w:left w:val="single" w:sz="6" w:space="0" w:color="000000"/>
            </w:tcBorders>
          </w:tcPr>
          <w:p w14:paraId="67B3C86B" w14:textId="77777777" w:rsidR="00443530" w:rsidRDefault="00443530">
            <w:pPr>
              <w:rPr>
                <w:sz w:val="2"/>
                <w:szCs w:val="2"/>
              </w:rPr>
            </w:pPr>
          </w:p>
        </w:tc>
      </w:tr>
      <w:tr w:rsidR="00443530" w14:paraId="36F10ED5" w14:textId="77777777" w:rsidTr="00122E3A">
        <w:trPr>
          <w:trHeight w:val="851"/>
        </w:trPr>
        <w:tc>
          <w:tcPr>
            <w:tcW w:w="10206" w:type="dxa"/>
            <w:gridSpan w:val="8"/>
            <w:shd w:val="clear" w:color="auto" w:fill="DEEAF6"/>
            <w:vAlign w:val="center"/>
          </w:tcPr>
          <w:p w14:paraId="3B34AAAA" w14:textId="55E62592" w:rsidR="002160BE" w:rsidRDefault="0057388B" w:rsidP="000C73CD">
            <w:pPr>
              <w:pStyle w:val="TableParagraph"/>
              <w:numPr>
                <w:ilvl w:val="0"/>
                <w:numId w:val="22"/>
              </w:numPr>
              <w:spacing w:before="40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wiedzy,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umiejętności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kwalifikacji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nabywanych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uczestników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ustawicznego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AE15CF"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potrzebami lokalnego lub regionalnego rynku pracy</w:t>
            </w:r>
          </w:p>
          <w:p w14:paraId="4BDEA1C6" w14:textId="73EB5C77" w:rsidR="00443530" w:rsidRPr="002160BE" w:rsidRDefault="002160BE" w:rsidP="00D24C2E">
            <w:pPr>
              <w:pStyle w:val="TableParagraph"/>
              <w:spacing w:before="2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Urząd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dokona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oceny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względem przyjętego kryterium w oparciu 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„Barometr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zawodów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rok dla powiatu sandomierskiego” </w:t>
            </w:r>
            <w:r>
              <w:rPr>
                <w:b/>
                <w:sz w:val="20"/>
              </w:rPr>
              <w:t>(max 10</w:t>
            </w:r>
            <w:r w:rsidR="00AE15C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pkt)</w:t>
            </w:r>
          </w:p>
        </w:tc>
      </w:tr>
      <w:tr w:rsidR="00443530" w14:paraId="5391070C" w14:textId="77777777" w:rsidTr="00122E3A">
        <w:trPr>
          <w:trHeight w:val="981"/>
        </w:trPr>
        <w:tc>
          <w:tcPr>
            <w:tcW w:w="1173" w:type="dxa"/>
            <w:vMerge w:val="restart"/>
          </w:tcPr>
          <w:p w14:paraId="58D2DC6A" w14:textId="77777777" w:rsidR="00443530" w:rsidRDefault="00443530">
            <w:pPr>
              <w:pStyle w:val="TableParagraph"/>
              <w:rPr>
                <w:b/>
                <w:sz w:val="20"/>
              </w:rPr>
            </w:pPr>
          </w:p>
          <w:p w14:paraId="2C5EC2F3" w14:textId="77777777" w:rsidR="00443530" w:rsidRDefault="00443530">
            <w:pPr>
              <w:pStyle w:val="TableParagraph"/>
              <w:rPr>
                <w:b/>
                <w:sz w:val="20"/>
              </w:rPr>
            </w:pPr>
          </w:p>
          <w:p w14:paraId="4A69A218" w14:textId="77777777" w:rsidR="00443530" w:rsidRDefault="00443530">
            <w:pPr>
              <w:pStyle w:val="TableParagraph"/>
              <w:rPr>
                <w:b/>
                <w:sz w:val="20"/>
              </w:rPr>
            </w:pPr>
          </w:p>
          <w:p w14:paraId="517C46F0" w14:textId="77777777" w:rsidR="00443530" w:rsidRDefault="00443530">
            <w:pPr>
              <w:pStyle w:val="TableParagraph"/>
              <w:rPr>
                <w:b/>
                <w:sz w:val="20"/>
              </w:rPr>
            </w:pPr>
          </w:p>
          <w:p w14:paraId="27BA4553" w14:textId="77777777" w:rsidR="00443530" w:rsidRDefault="00443530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3002365A" w14:textId="02CBB9D5" w:rsidR="00443530" w:rsidRDefault="00443530">
            <w:pPr>
              <w:pStyle w:val="TableParagraph"/>
              <w:ind w:left="7"/>
              <w:jc w:val="center"/>
              <w:rPr>
                <w:b/>
                <w:sz w:val="20"/>
              </w:rPr>
            </w:pPr>
          </w:p>
        </w:tc>
        <w:tc>
          <w:tcPr>
            <w:tcW w:w="3015" w:type="dxa"/>
            <w:gridSpan w:val="2"/>
            <w:vMerge w:val="restart"/>
          </w:tcPr>
          <w:p w14:paraId="3E067B25" w14:textId="77777777" w:rsidR="005248FB" w:rsidRDefault="005248FB" w:rsidP="00D045DD">
            <w:pPr>
              <w:pStyle w:val="TableParagraph"/>
              <w:spacing w:before="39"/>
              <w:ind w:left="107" w:right="176"/>
              <w:jc w:val="center"/>
              <w:rPr>
                <w:b/>
                <w:sz w:val="18"/>
              </w:rPr>
            </w:pPr>
          </w:p>
          <w:p w14:paraId="34D1A130" w14:textId="77777777" w:rsidR="008912D7" w:rsidRDefault="008912D7" w:rsidP="00D045DD">
            <w:pPr>
              <w:pStyle w:val="TableParagraph"/>
              <w:spacing w:before="39"/>
              <w:ind w:left="107" w:right="176"/>
              <w:jc w:val="center"/>
              <w:rPr>
                <w:b/>
                <w:sz w:val="18"/>
              </w:rPr>
            </w:pPr>
          </w:p>
          <w:p w14:paraId="43E95AD2" w14:textId="77777777" w:rsidR="008912D7" w:rsidRDefault="008912D7" w:rsidP="00D045DD">
            <w:pPr>
              <w:pStyle w:val="TableParagraph"/>
              <w:spacing w:before="39"/>
              <w:ind w:left="107" w:right="176"/>
              <w:jc w:val="center"/>
              <w:rPr>
                <w:b/>
                <w:sz w:val="18"/>
              </w:rPr>
            </w:pPr>
          </w:p>
          <w:p w14:paraId="50263EF5" w14:textId="77777777" w:rsidR="008912D7" w:rsidRDefault="008912D7" w:rsidP="00D045DD">
            <w:pPr>
              <w:pStyle w:val="TableParagraph"/>
              <w:spacing w:before="39"/>
              <w:ind w:left="107" w:right="176"/>
              <w:jc w:val="center"/>
              <w:rPr>
                <w:b/>
                <w:sz w:val="18"/>
              </w:rPr>
            </w:pPr>
          </w:p>
          <w:p w14:paraId="5FEBF32F" w14:textId="6A4E1270" w:rsidR="00443530" w:rsidRDefault="0057388B" w:rsidP="00D045DD">
            <w:pPr>
              <w:pStyle w:val="TableParagraph"/>
              <w:spacing w:before="39"/>
              <w:ind w:left="107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wiedzy,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lub kwalifikacji nabywanych przez uczestników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kształcenia ustawicznego z potrzebami lokalnego lub regionalnego rynku </w:t>
            </w:r>
            <w:r>
              <w:rPr>
                <w:b/>
                <w:spacing w:val="-2"/>
                <w:sz w:val="18"/>
              </w:rPr>
              <w:t>pracy</w:t>
            </w:r>
          </w:p>
          <w:p w14:paraId="39BE2BCD" w14:textId="30DA16A1" w:rsidR="00520104" w:rsidRDefault="00520104">
            <w:pPr>
              <w:pStyle w:val="TableParagraph"/>
              <w:spacing w:before="2"/>
              <w:ind w:left="107"/>
              <w:rPr>
                <w:sz w:val="18"/>
              </w:rPr>
            </w:pPr>
          </w:p>
          <w:p w14:paraId="37E43F69" w14:textId="3BE6B276" w:rsidR="00443530" w:rsidRDefault="00443530">
            <w:pPr>
              <w:pStyle w:val="TableParagraph"/>
              <w:ind w:left="107" w:right="176"/>
              <w:rPr>
                <w:sz w:val="18"/>
              </w:rPr>
            </w:pPr>
          </w:p>
        </w:tc>
        <w:tc>
          <w:tcPr>
            <w:tcW w:w="3374" w:type="dxa"/>
            <w:gridSpan w:val="2"/>
          </w:tcPr>
          <w:p w14:paraId="4A6166B3" w14:textId="2F83B960" w:rsidR="00443530" w:rsidRDefault="0057388B">
            <w:pPr>
              <w:pStyle w:val="TableParagraph"/>
              <w:spacing w:before="4" w:line="182" w:lineRule="auto"/>
              <w:ind w:left="208" w:right="98"/>
              <w:jc w:val="both"/>
              <w:rPr>
                <w:sz w:val="18"/>
              </w:rPr>
            </w:pPr>
            <w:r>
              <w:rPr>
                <w:sz w:val="18"/>
              </w:rPr>
              <w:t>pełna zgodność tj. wszystkie kierunki kształcenia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wskazane we wniosku</w:t>
            </w:r>
            <w:r w:rsidR="002160BE">
              <w:rPr>
                <w:sz w:val="18"/>
              </w:rPr>
              <w:t xml:space="preserve"> w tym kursy/studia podyplomowe/egzaminy</w:t>
            </w:r>
            <w:r>
              <w:rPr>
                <w:sz w:val="18"/>
              </w:rPr>
              <w:t xml:space="preserve"> wpisują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zawody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deficytowe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zgodnie z barometrem zawodów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dla powiatu</w:t>
            </w:r>
            <w:r w:rsidR="002160BE">
              <w:rPr>
                <w:sz w:val="18"/>
              </w:rPr>
              <w:t xml:space="preserve"> sandomierskiego na dany rok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15ADCCC7" w14:textId="7329C0E8" w:rsidR="00443530" w:rsidRPr="00AE15CF" w:rsidRDefault="002160BE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>10 pkt</w:t>
            </w:r>
          </w:p>
        </w:tc>
        <w:tc>
          <w:tcPr>
            <w:tcW w:w="1369" w:type="dxa"/>
            <w:gridSpan w:val="2"/>
            <w:tcBorders>
              <w:left w:val="single" w:sz="6" w:space="0" w:color="000000"/>
            </w:tcBorders>
          </w:tcPr>
          <w:p w14:paraId="4795A969" w14:textId="77777777" w:rsidR="00443530" w:rsidRDefault="00443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30" w14:paraId="447F83DF" w14:textId="77777777" w:rsidTr="00122E3A">
        <w:trPr>
          <w:trHeight w:val="1043"/>
        </w:trPr>
        <w:tc>
          <w:tcPr>
            <w:tcW w:w="1173" w:type="dxa"/>
            <w:vMerge/>
            <w:tcBorders>
              <w:top w:val="nil"/>
            </w:tcBorders>
          </w:tcPr>
          <w:p w14:paraId="7DC83265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  <w:vMerge/>
            <w:tcBorders>
              <w:top w:val="nil"/>
            </w:tcBorders>
          </w:tcPr>
          <w:p w14:paraId="04424122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2"/>
          </w:tcPr>
          <w:p w14:paraId="7CC97350" w14:textId="37B25D55" w:rsidR="00443530" w:rsidRDefault="0057388B">
            <w:pPr>
              <w:pStyle w:val="TableParagraph"/>
              <w:spacing w:before="8" w:line="199" w:lineRule="auto"/>
              <w:ind w:left="208" w:right="98"/>
              <w:jc w:val="both"/>
              <w:rPr>
                <w:sz w:val="18"/>
              </w:rPr>
            </w:pPr>
            <w:r>
              <w:rPr>
                <w:sz w:val="18"/>
              </w:rPr>
              <w:t>częściowa zgodność tj.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nie wszystkie kierunki kształcenia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wskazane we wniosku</w:t>
            </w:r>
            <w:r w:rsidR="002160BE">
              <w:rPr>
                <w:sz w:val="18"/>
              </w:rPr>
              <w:t xml:space="preserve"> w tym kursy/studia </w:t>
            </w:r>
            <w:r w:rsidR="006D1196">
              <w:rPr>
                <w:sz w:val="18"/>
              </w:rPr>
              <w:t>podyplomowe/egzaminy</w:t>
            </w:r>
            <w:r>
              <w:rPr>
                <w:sz w:val="18"/>
              </w:rPr>
              <w:t xml:space="preserve"> wpisują się w zawody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deficytowe zgodnie </w:t>
            </w:r>
            <w:r w:rsidR="006D1196">
              <w:rPr>
                <w:sz w:val="18"/>
              </w:rPr>
              <w:t xml:space="preserve">                                          </w:t>
            </w:r>
            <w:r>
              <w:rPr>
                <w:sz w:val="18"/>
              </w:rPr>
              <w:t>z barometrem zawodów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powiatu </w:t>
            </w:r>
            <w:r w:rsidR="006D1196">
              <w:rPr>
                <w:sz w:val="18"/>
              </w:rPr>
              <w:t>sandomierskiego na dany rok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5759CC95" w14:textId="23DA6C6F" w:rsidR="00443530" w:rsidRPr="00AE15CF" w:rsidRDefault="0057388B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 xml:space="preserve">5 </w:t>
            </w:r>
            <w:r w:rsidRPr="00AE15CF">
              <w:rPr>
                <w:b/>
                <w:bCs/>
                <w:spacing w:val="-4"/>
                <w:sz w:val="18"/>
              </w:rPr>
              <w:t>pkt</w:t>
            </w:r>
          </w:p>
        </w:tc>
        <w:tc>
          <w:tcPr>
            <w:tcW w:w="1369" w:type="dxa"/>
            <w:gridSpan w:val="2"/>
            <w:tcBorders>
              <w:top w:val="nil"/>
              <w:left w:val="single" w:sz="6" w:space="0" w:color="000000"/>
            </w:tcBorders>
          </w:tcPr>
          <w:p w14:paraId="2B0A482C" w14:textId="77777777" w:rsidR="00443530" w:rsidRDefault="00443530">
            <w:pPr>
              <w:rPr>
                <w:sz w:val="2"/>
                <w:szCs w:val="2"/>
              </w:rPr>
            </w:pPr>
          </w:p>
        </w:tc>
      </w:tr>
      <w:tr w:rsidR="00443530" w14:paraId="2769FA7D" w14:textId="77777777" w:rsidTr="00122E3A">
        <w:trPr>
          <w:trHeight w:val="931"/>
        </w:trPr>
        <w:tc>
          <w:tcPr>
            <w:tcW w:w="1173" w:type="dxa"/>
            <w:vMerge/>
            <w:tcBorders>
              <w:top w:val="nil"/>
            </w:tcBorders>
          </w:tcPr>
          <w:p w14:paraId="6AF2CB37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gridSpan w:val="2"/>
            <w:vMerge/>
            <w:tcBorders>
              <w:top w:val="nil"/>
            </w:tcBorders>
          </w:tcPr>
          <w:p w14:paraId="7F6AE893" w14:textId="77777777" w:rsidR="00443530" w:rsidRDefault="00443530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gridSpan w:val="2"/>
          </w:tcPr>
          <w:p w14:paraId="43694950" w14:textId="18704EF9" w:rsidR="00443530" w:rsidRDefault="0057388B">
            <w:pPr>
              <w:pStyle w:val="TableParagraph"/>
              <w:spacing w:before="8" w:line="199" w:lineRule="auto"/>
              <w:ind w:left="208" w:right="195"/>
              <w:jc w:val="both"/>
              <w:rPr>
                <w:sz w:val="18"/>
              </w:rPr>
            </w:pPr>
            <w:r>
              <w:rPr>
                <w:sz w:val="18"/>
              </w:rPr>
              <w:t>brak zgodności tj. żaden kierunek kształcenia</w:t>
            </w:r>
            <w:r w:rsidR="006D1196">
              <w:rPr>
                <w:sz w:val="18"/>
              </w:rPr>
              <w:t xml:space="preserve"> wskazany przez wnioskodawcę we wniosku w tym kursy/studia podyplomowe/egzaminy</w:t>
            </w:r>
            <w:r>
              <w:rPr>
                <w:sz w:val="18"/>
              </w:rPr>
              <w:t xml:space="preserve"> 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wpisuje się w zawody deficytowe zgodnie z barometrem zawodów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dla powiatu </w:t>
            </w:r>
            <w:r w:rsidR="006D1196">
              <w:rPr>
                <w:sz w:val="18"/>
              </w:rPr>
              <w:t>sandomierskiego na dany rok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shd w:val="clear" w:color="auto" w:fill="DEEAF6"/>
            <w:vAlign w:val="center"/>
          </w:tcPr>
          <w:p w14:paraId="392E49EB" w14:textId="6B0A81DA" w:rsidR="00443530" w:rsidRPr="00AE15CF" w:rsidRDefault="0057388B" w:rsidP="00AE15CF">
            <w:pPr>
              <w:pStyle w:val="TableParagraph"/>
              <w:spacing w:before="1"/>
              <w:ind w:left="24"/>
              <w:jc w:val="center"/>
              <w:rPr>
                <w:b/>
                <w:bCs/>
                <w:sz w:val="18"/>
              </w:rPr>
            </w:pPr>
            <w:r w:rsidRPr="00AE15CF">
              <w:rPr>
                <w:b/>
                <w:bCs/>
                <w:sz w:val="18"/>
              </w:rPr>
              <w:t xml:space="preserve">0 </w:t>
            </w:r>
            <w:r w:rsidRPr="00AE15CF">
              <w:rPr>
                <w:b/>
                <w:bCs/>
                <w:spacing w:val="-4"/>
                <w:sz w:val="18"/>
              </w:rPr>
              <w:t>pkt</w:t>
            </w:r>
          </w:p>
        </w:tc>
        <w:tc>
          <w:tcPr>
            <w:tcW w:w="1369" w:type="dxa"/>
            <w:gridSpan w:val="2"/>
            <w:tcBorders>
              <w:top w:val="nil"/>
              <w:left w:val="single" w:sz="6" w:space="0" w:color="000000"/>
            </w:tcBorders>
          </w:tcPr>
          <w:p w14:paraId="3FD69DA1" w14:textId="77777777" w:rsidR="00443530" w:rsidRDefault="00443530">
            <w:pPr>
              <w:rPr>
                <w:sz w:val="2"/>
                <w:szCs w:val="2"/>
              </w:rPr>
            </w:pPr>
          </w:p>
        </w:tc>
      </w:tr>
      <w:tr w:rsidR="00443530" w14:paraId="16E7F451" w14:textId="77777777" w:rsidTr="00122E3A">
        <w:trPr>
          <w:trHeight w:val="851"/>
        </w:trPr>
        <w:tc>
          <w:tcPr>
            <w:tcW w:w="10206" w:type="dxa"/>
            <w:gridSpan w:val="8"/>
            <w:shd w:val="clear" w:color="auto" w:fill="DEEAF6"/>
            <w:vAlign w:val="center"/>
          </w:tcPr>
          <w:p w14:paraId="57BD5EBA" w14:textId="5CDD34A3" w:rsidR="00443530" w:rsidRDefault="0057388B" w:rsidP="008912D7">
            <w:pPr>
              <w:pStyle w:val="TableParagraph"/>
              <w:numPr>
                <w:ilvl w:val="0"/>
                <w:numId w:val="22"/>
              </w:numPr>
              <w:spacing w:before="42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Koszty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ustawicznego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wskazanej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sfinansowania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środków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KFS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 porównaniu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kosztami podobnych usług dostępnych na rynku</w:t>
            </w:r>
            <w:r w:rsidR="007B79C6">
              <w:rPr>
                <w:b/>
                <w:sz w:val="20"/>
                <w:vertAlign w:val="superscript"/>
              </w:rPr>
              <w:t xml:space="preserve"> </w:t>
            </w:r>
            <w:r w:rsidR="007B79C6">
              <w:rPr>
                <w:b/>
                <w:sz w:val="20"/>
              </w:rPr>
              <w:t>(max 25 pkt)</w:t>
            </w:r>
            <w:r>
              <w:rPr>
                <w:b/>
                <w:sz w:val="20"/>
              </w:rPr>
              <w:t>:</w:t>
            </w:r>
          </w:p>
        </w:tc>
      </w:tr>
      <w:tr w:rsidR="007B79C6" w14:paraId="6C7BF516" w14:textId="77777777" w:rsidTr="00122E3A">
        <w:trPr>
          <w:trHeight w:val="851"/>
        </w:trPr>
        <w:tc>
          <w:tcPr>
            <w:tcW w:w="10206" w:type="dxa"/>
            <w:gridSpan w:val="8"/>
            <w:shd w:val="clear" w:color="auto" w:fill="DEEAF6"/>
          </w:tcPr>
          <w:p w14:paraId="54AB047C" w14:textId="77777777" w:rsidR="007B79C6" w:rsidRDefault="007B79C6" w:rsidP="00BA15CE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3.1. Porównanie kosztów usługi kształcenia ustawicznego zawarte we </w:t>
            </w:r>
            <w:r w:rsidR="002C5261">
              <w:rPr>
                <w:b/>
                <w:sz w:val="20"/>
              </w:rPr>
              <w:t>wniosku</w:t>
            </w:r>
          </w:p>
          <w:p w14:paraId="46DECD6F" w14:textId="398908AB" w:rsidR="00EA7123" w:rsidRDefault="00EA7123" w:rsidP="00BA15CE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 uwagę brane są w szczególności: zakres tematyczny szkolenia, liczba godzin, forma realizacji (stacjonarna/zdalna/hybrydowa), poziom zaawansowania kształcenia</w:t>
            </w:r>
          </w:p>
        </w:tc>
      </w:tr>
      <w:tr w:rsidR="003D30DD" w14:paraId="17D3357B" w14:textId="77777777" w:rsidTr="00AA3666">
        <w:trPr>
          <w:trHeight w:val="851"/>
        </w:trPr>
        <w:tc>
          <w:tcPr>
            <w:tcW w:w="7512" w:type="dxa"/>
            <w:gridSpan w:val="4"/>
            <w:shd w:val="clear" w:color="auto" w:fill="FFFFFF" w:themeFill="background1"/>
            <w:vAlign w:val="center"/>
          </w:tcPr>
          <w:p w14:paraId="075F5383" w14:textId="2EDF6A37" w:rsidR="003D30DD" w:rsidRPr="00122E3A" w:rsidRDefault="003D30DD" w:rsidP="00AA3666">
            <w:pPr>
              <w:pStyle w:val="Akapitzlist"/>
              <w:numPr>
                <w:ilvl w:val="0"/>
                <w:numId w:val="23"/>
              </w:numPr>
              <w:tabs>
                <w:tab w:val="left" w:pos="1095"/>
              </w:tabs>
              <w:ind w:right="276"/>
              <w:rPr>
                <w:sz w:val="20"/>
                <w:szCs w:val="20"/>
              </w:rPr>
            </w:pPr>
            <w:r w:rsidRPr="00122E3A">
              <w:rPr>
                <w:sz w:val="20"/>
                <w:szCs w:val="20"/>
              </w:rPr>
              <w:t>Porównanie kosztów dwóch podobnych usług innych realizatorów dostępnych na rynku wskazanych we wniosku</w:t>
            </w: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6F136E93" w14:textId="0663AA4A" w:rsidR="003D30DD" w:rsidRDefault="003D30DD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3597B3A3" w14:textId="7DA03D5F" w:rsidR="003D30DD" w:rsidRDefault="003D30DD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3D30DD" w14:paraId="3E4FFF6C" w14:textId="77777777" w:rsidTr="00AA3666">
        <w:trPr>
          <w:trHeight w:val="851"/>
        </w:trPr>
        <w:tc>
          <w:tcPr>
            <w:tcW w:w="7512" w:type="dxa"/>
            <w:gridSpan w:val="4"/>
            <w:shd w:val="clear" w:color="auto" w:fill="FFFFFF" w:themeFill="background1"/>
            <w:vAlign w:val="center"/>
          </w:tcPr>
          <w:p w14:paraId="7CB87F75" w14:textId="6CA20DA1" w:rsidR="003D30DD" w:rsidRPr="00122E3A" w:rsidRDefault="003D30DD" w:rsidP="00AA3666">
            <w:pPr>
              <w:pStyle w:val="Akapitzlist"/>
              <w:numPr>
                <w:ilvl w:val="0"/>
                <w:numId w:val="23"/>
              </w:numPr>
              <w:tabs>
                <w:tab w:val="left" w:pos="1095"/>
              </w:tabs>
              <w:ind w:right="276"/>
              <w:rPr>
                <w:sz w:val="20"/>
                <w:szCs w:val="20"/>
              </w:rPr>
            </w:pPr>
            <w:r w:rsidRPr="00122E3A">
              <w:rPr>
                <w:sz w:val="20"/>
                <w:szCs w:val="20"/>
              </w:rPr>
              <w:t>Porównanie kosztów jednej podobnej usługi innego realizatora</w:t>
            </w:r>
            <w:r w:rsidR="00E55C8F" w:rsidRPr="00122E3A">
              <w:rPr>
                <w:sz w:val="20"/>
                <w:szCs w:val="20"/>
              </w:rPr>
              <w:t xml:space="preserve"> </w:t>
            </w:r>
            <w:r w:rsidRPr="00122E3A">
              <w:rPr>
                <w:sz w:val="20"/>
                <w:szCs w:val="20"/>
              </w:rPr>
              <w:t>dostępnej na rynku wskazanej we wniosku</w:t>
            </w: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4CFEB0CD" w14:textId="32A23AFF" w:rsidR="003D30DD" w:rsidRDefault="003D30DD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61D187B4" w14:textId="77777777" w:rsidR="003D30DD" w:rsidRDefault="003D30DD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3D30DD" w14:paraId="728AD120" w14:textId="77777777" w:rsidTr="00AA3666">
        <w:trPr>
          <w:trHeight w:val="1089"/>
        </w:trPr>
        <w:tc>
          <w:tcPr>
            <w:tcW w:w="7512" w:type="dxa"/>
            <w:gridSpan w:val="4"/>
            <w:shd w:val="clear" w:color="auto" w:fill="FFFFFF" w:themeFill="background1"/>
            <w:vAlign w:val="center"/>
          </w:tcPr>
          <w:p w14:paraId="3BFD113D" w14:textId="39A01630" w:rsidR="00122E3A" w:rsidRPr="00AA3666" w:rsidRDefault="002C5261" w:rsidP="00AA3666">
            <w:pPr>
              <w:pStyle w:val="Akapitzlist"/>
              <w:numPr>
                <w:ilvl w:val="0"/>
                <w:numId w:val="23"/>
              </w:numPr>
              <w:tabs>
                <w:tab w:val="left" w:pos="1095"/>
                <w:tab w:val="left" w:pos="4106"/>
              </w:tabs>
              <w:ind w:right="418"/>
              <w:rPr>
                <w:sz w:val="20"/>
                <w:szCs w:val="20"/>
              </w:rPr>
            </w:pPr>
            <w:r w:rsidRPr="00AA3666">
              <w:rPr>
                <w:sz w:val="20"/>
                <w:szCs w:val="20"/>
              </w:rPr>
              <w:t xml:space="preserve">W przypadku braku przedstawienia ofert porównawczych </w:t>
            </w:r>
          </w:p>
          <w:p w14:paraId="558B7661" w14:textId="58DC7D2A" w:rsidR="00AA3666" w:rsidRPr="00122E3A" w:rsidRDefault="00AA3666" w:rsidP="00AA3666">
            <w:pPr>
              <w:tabs>
                <w:tab w:val="left" w:pos="1095"/>
              </w:tabs>
              <w:ind w:right="255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6249457F" w14:textId="633C3E8B" w:rsidR="003D30DD" w:rsidRDefault="00EA7123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2FFC064F" w14:textId="77777777" w:rsidR="003D30DD" w:rsidRDefault="003D30DD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EA7123" w14:paraId="3A6BCC0B" w14:textId="77777777" w:rsidTr="00122E3A">
        <w:trPr>
          <w:trHeight w:val="851"/>
        </w:trPr>
        <w:tc>
          <w:tcPr>
            <w:tcW w:w="10206" w:type="dxa"/>
            <w:gridSpan w:val="8"/>
            <w:shd w:val="clear" w:color="auto" w:fill="DBE5F1" w:themeFill="accent1" w:themeFillTint="33"/>
          </w:tcPr>
          <w:p w14:paraId="19C3CD85" w14:textId="46842FFB" w:rsidR="00EA7123" w:rsidRDefault="00EA7123" w:rsidP="005632B9">
            <w:pPr>
              <w:pStyle w:val="TableParagraph"/>
              <w:spacing w:before="42"/>
              <w:ind w:left="279" w:right="112"/>
              <w:jc w:val="center"/>
              <w:rPr>
                <w:bCs/>
                <w:sz w:val="20"/>
                <w:vertAlign w:val="superscript"/>
              </w:rPr>
            </w:pPr>
            <w:r>
              <w:rPr>
                <w:b/>
                <w:sz w:val="20"/>
              </w:rPr>
              <w:lastRenderedPageBreak/>
              <w:t>3.2. Porównanie kosztów usługi kształcenia ustawicznego w odniesieniu do cen rynkowych</w:t>
            </w:r>
            <w:r w:rsidR="009477EF">
              <w:rPr>
                <w:rStyle w:val="Odwoanieprzypisudolnego"/>
                <w:b/>
                <w:sz w:val="20"/>
              </w:rPr>
              <w:footnoteReference w:id="1"/>
            </w:r>
          </w:p>
          <w:p w14:paraId="1B19735F" w14:textId="339B9187" w:rsidR="00016614" w:rsidRPr="00016614" w:rsidRDefault="00016614" w:rsidP="005632B9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 w:rsidRPr="00016614">
              <w:rPr>
                <w:b/>
                <w:sz w:val="20"/>
              </w:rPr>
              <w:t xml:space="preserve">Ocena racjonalności i konkurencyjności kosztu </w:t>
            </w:r>
            <w:r>
              <w:rPr>
                <w:b/>
                <w:sz w:val="20"/>
              </w:rPr>
              <w:t>osobogodziny realizacji planowanej usługi kształcenia w porównaniu do cen rynkowych analogicznych usług, ustalonych na podstawie analizy rynku</w:t>
            </w:r>
          </w:p>
        </w:tc>
      </w:tr>
      <w:tr w:rsidR="00016614" w14:paraId="63E9C849" w14:textId="77777777" w:rsidTr="00122E3A">
        <w:trPr>
          <w:trHeight w:val="851"/>
        </w:trPr>
        <w:tc>
          <w:tcPr>
            <w:tcW w:w="7512" w:type="dxa"/>
            <w:gridSpan w:val="4"/>
            <w:shd w:val="clear" w:color="auto" w:fill="FFFFFF" w:themeFill="background1"/>
          </w:tcPr>
          <w:p w14:paraId="6B17E163" w14:textId="094DCDD8" w:rsidR="00016614" w:rsidRPr="00B623A6" w:rsidRDefault="00B623A6" w:rsidP="00B623A6">
            <w:pPr>
              <w:pStyle w:val="TableParagraph"/>
              <w:numPr>
                <w:ilvl w:val="0"/>
                <w:numId w:val="20"/>
              </w:numPr>
              <w:spacing w:before="42"/>
              <w:ind w:right="112"/>
              <w:jc w:val="both"/>
              <w:rPr>
                <w:bCs/>
                <w:sz w:val="20"/>
              </w:rPr>
            </w:pPr>
            <w:r w:rsidRPr="00B623A6">
              <w:rPr>
                <w:bCs/>
                <w:sz w:val="20"/>
              </w:rPr>
              <w:t xml:space="preserve">Koszt osobogodziny wskazanych we wniosku usług kształcenia </w:t>
            </w:r>
            <w:r>
              <w:rPr>
                <w:bCs/>
                <w:sz w:val="20"/>
              </w:rPr>
              <w:t xml:space="preserve">jest niższy lub równy średniego kosztu osobogodziny z rozpoznania rynkowego </w:t>
            </w: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0E2E92F2" w14:textId="39FF2F7B" w:rsidR="00016614" w:rsidRDefault="00B623A6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656EBA31" w14:textId="095DB5E6" w:rsidR="00016614" w:rsidRDefault="00016614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016614" w14:paraId="273D9A60" w14:textId="77777777" w:rsidTr="00122E3A">
        <w:trPr>
          <w:trHeight w:val="851"/>
        </w:trPr>
        <w:tc>
          <w:tcPr>
            <w:tcW w:w="7512" w:type="dxa"/>
            <w:gridSpan w:val="4"/>
            <w:shd w:val="clear" w:color="auto" w:fill="FFFFFF" w:themeFill="background1"/>
          </w:tcPr>
          <w:p w14:paraId="0C5D6D75" w14:textId="49BF0124" w:rsidR="00016614" w:rsidRPr="00AF0C7B" w:rsidRDefault="00AF0C7B" w:rsidP="00AF0C7B">
            <w:pPr>
              <w:pStyle w:val="TableParagraph"/>
              <w:numPr>
                <w:ilvl w:val="0"/>
                <w:numId w:val="20"/>
              </w:numPr>
              <w:spacing w:before="42"/>
              <w:ind w:right="112"/>
              <w:jc w:val="both"/>
              <w:rPr>
                <w:bCs/>
                <w:sz w:val="20"/>
              </w:rPr>
            </w:pPr>
            <w:r w:rsidRPr="00AF0C7B">
              <w:rPr>
                <w:bCs/>
                <w:sz w:val="20"/>
              </w:rPr>
              <w:t xml:space="preserve">Koszt </w:t>
            </w:r>
            <w:r>
              <w:rPr>
                <w:bCs/>
                <w:sz w:val="20"/>
              </w:rPr>
              <w:t>osobogodziny wskazanych we wniosku usług kształcenia jest nieznacznie wyższy (do 10%) od średniego kosztu osobogodziny z rozpoznania rynkowego, a różnica została racjonalnie i szczegółowo uzasadniona</w:t>
            </w: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773CE59C" w14:textId="3A56E061" w:rsidR="00016614" w:rsidRDefault="00AF0C7B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8E1DC" w14:textId="1CC35340" w:rsidR="00016614" w:rsidRDefault="00016614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B623A6" w14:paraId="6E50AF32" w14:textId="77777777" w:rsidTr="00122E3A">
        <w:trPr>
          <w:trHeight w:val="851"/>
        </w:trPr>
        <w:tc>
          <w:tcPr>
            <w:tcW w:w="7512" w:type="dxa"/>
            <w:gridSpan w:val="4"/>
            <w:shd w:val="clear" w:color="auto" w:fill="FFFFFF" w:themeFill="background1"/>
          </w:tcPr>
          <w:p w14:paraId="70546F53" w14:textId="40D0FE04" w:rsidR="00B623A6" w:rsidRPr="006A0801" w:rsidRDefault="006A0801" w:rsidP="006A0801">
            <w:pPr>
              <w:pStyle w:val="TableParagraph"/>
              <w:numPr>
                <w:ilvl w:val="0"/>
                <w:numId w:val="20"/>
              </w:numPr>
              <w:spacing w:before="42"/>
              <w:ind w:right="112"/>
              <w:jc w:val="both"/>
              <w:rPr>
                <w:bCs/>
                <w:sz w:val="20"/>
              </w:rPr>
            </w:pPr>
            <w:r w:rsidRPr="006A0801">
              <w:rPr>
                <w:bCs/>
                <w:sz w:val="20"/>
              </w:rPr>
              <w:t>Koszt</w:t>
            </w:r>
            <w:r>
              <w:rPr>
                <w:bCs/>
                <w:sz w:val="20"/>
              </w:rPr>
              <w:t xml:space="preserve"> osobogodziny wskazanych we </w:t>
            </w:r>
            <w:r w:rsidR="00A06B02">
              <w:rPr>
                <w:bCs/>
                <w:sz w:val="20"/>
              </w:rPr>
              <w:t>wniosku usług kształcenia jest wyższ</w:t>
            </w:r>
            <w:r w:rsidR="00353A7E">
              <w:rPr>
                <w:bCs/>
                <w:sz w:val="20"/>
              </w:rPr>
              <w:t>y o</w:t>
            </w:r>
            <w:r w:rsidR="00A06B02">
              <w:rPr>
                <w:bCs/>
                <w:sz w:val="20"/>
              </w:rPr>
              <w:t xml:space="preserve"> 10-20% od średniego kosztu osobogodziny z rozpoznania rynkowego, jednak przedstawiono ogólne uzasadnienie podwyższonej ceny</w:t>
            </w:r>
          </w:p>
        </w:tc>
        <w:tc>
          <w:tcPr>
            <w:tcW w:w="1418" w:type="dxa"/>
            <w:gridSpan w:val="3"/>
            <w:shd w:val="clear" w:color="auto" w:fill="DEEAF6"/>
            <w:vAlign w:val="center"/>
          </w:tcPr>
          <w:p w14:paraId="723FB245" w14:textId="3E653E89" w:rsidR="00B623A6" w:rsidRDefault="00A06B02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pkt</w:t>
            </w:r>
          </w:p>
        </w:tc>
        <w:tc>
          <w:tcPr>
            <w:tcW w:w="1276" w:type="dxa"/>
            <w:shd w:val="clear" w:color="auto" w:fill="FFFFFF" w:themeFill="background1"/>
          </w:tcPr>
          <w:p w14:paraId="10A6E94B" w14:textId="77777777" w:rsidR="00B623A6" w:rsidRDefault="00B623A6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A06B02" w14:paraId="7781F28F" w14:textId="77777777" w:rsidTr="00122E3A">
        <w:trPr>
          <w:trHeight w:val="851"/>
        </w:trPr>
        <w:tc>
          <w:tcPr>
            <w:tcW w:w="7512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5BB2A84" w14:textId="4BD2AB86" w:rsidR="00A06B02" w:rsidRPr="006A0801" w:rsidRDefault="00A06B02" w:rsidP="006A0801">
            <w:pPr>
              <w:pStyle w:val="TableParagraph"/>
              <w:numPr>
                <w:ilvl w:val="0"/>
                <w:numId w:val="20"/>
              </w:numPr>
              <w:spacing w:before="42"/>
              <w:ind w:right="112"/>
              <w:jc w:val="both"/>
              <w:rPr>
                <w:bCs/>
                <w:sz w:val="20"/>
              </w:rPr>
            </w:pPr>
            <w:r w:rsidRPr="006A0801">
              <w:rPr>
                <w:bCs/>
                <w:sz w:val="20"/>
              </w:rPr>
              <w:t>Koszt</w:t>
            </w:r>
            <w:r>
              <w:rPr>
                <w:bCs/>
                <w:sz w:val="20"/>
              </w:rPr>
              <w:t xml:space="preserve"> osobogodziny wskazanych we wniosku usług kształcenia jest wyższ</w:t>
            </w:r>
            <w:r w:rsidR="008912D7">
              <w:rPr>
                <w:bCs/>
                <w:sz w:val="20"/>
              </w:rPr>
              <w:t>y</w:t>
            </w:r>
            <w:r w:rsidR="00A04C85">
              <w:rPr>
                <w:bCs/>
                <w:sz w:val="20"/>
              </w:rPr>
              <w:t xml:space="preserve"> </w:t>
            </w:r>
            <w:r w:rsidR="00353A7E">
              <w:rPr>
                <w:bCs/>
                <w:sz w:val="20"/>
              </w:rPr>
              <w:t xml:space="preserve">o ponad </w:t>
            </w:r>
            <w:r>
              <w:rPr>
                <w:bCs/>
                <w:sz w:val="20"/>
              </w:rPr>
              <w:t>20% od średniego kosztu osobogodziny z rozpoznania rynkowego</w:t>
            </w:r>
            <w:r w:rsidR="00353A7E">
              <w:rPr>
                <w:bCs/>
                <w:sz w:val="20"/>
              </w:rPr>
              <w:t xml:space="preserve"> i nie został w żaden sposób uzasadniony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85ACAEB" w14:textId="7FC96728" w:rsidR="00A06B02" w:rsidRDefault="00A06B02" w:rsidP="00AE15CF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pkt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275F5A" w14:textId="77777777" w:rsidR="00A06B02" w:rsidRDefault="00A06B02">
            <w:pPr>
              <w:pStyle w:val="TableParagraph"/>
              <w:spacing w:before="42"/>
              <w:ind w:left="125" w:right="112"/>
              <w:jc w:val="center"/>
              <w:rPr>
                <w:b/>
                <w:sz w:val="20"/>
              </w:rPr>
            </w:pPr>
          </w:p>
        </w:tc>
      </w:tr>
      <w:tr w:rsidR="00353A7E" w14:paraId="70AD7319" w14:textId="77777777" w:rsidTr="00122E3A">
        <w:trPr>
          <w:trHeight w:val="851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EEAF6"/>
          </w:tcPr>
          <w:p w14:paraId="2CC084A5" w14:textId="05E07778" w:rsidR="00353A7E" w:rsidRDefault="00353A7E" w:rsidP="00353A7E">
            <w:pPr>
              <w:pStyle w:val="TableParagraph"/>
              <w:spacing w:before="42"/>
              <w:ind w:left="125" w:righ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OCENA KO</w:t>
            </w:r>
            <w:r w:rsidR="00AE15CF">
              <w:rPr>
                <w:b/>
                <w:sz w:val="20"/>
              </w:rPr>
              <w:t>Ń</w:t>
            </w:r>
            <w:r>
              <w:rPr>
                <w:b/>
                <w:sz w:val="20"/>
              </w:rPr>
              <w:t>COWA – suma uzyskanych punktów (maksymalnie do uzyskania 45 pkt)</w:t>
            </w:r>
          </w:p>
        </w:tc>
      </w:tr>
      <w:tr w:rsidR="00122E3A" w14:paraId="2D42B45D" w14:textId="77777777" w:rsidTr="00122E3A">
        <w:trPr>
          <w:trHeight w:val="851"/>
        </w:trPr>
        <w:tc>
          <w:tcPr>
            <w:tcW w:w="10206" w:type="dxa"/>
            <w:gridSpan w:val="8"/>
          </w:tcPr>
          <w:p w14:paraId="2FDB5A00" w14:textId="15D17C94" w:rsidR="00122E3A" w:rsidRDefault="00122E3A" w:rsidP="00122E3A">
            <w:pPr>
              <w:ind w:left="421" w:right="281"/>
              <w:jc w:val="both"/>
            </w:pPr>
            <w:r>
              <w:t xml:space="preserve">Maksymalna liczba punktów – </w:t>
            </w:r>
            <w:r w:rsidRPr="00C77F18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pkt</w:t>
            </w:r>
            <w:r w:rsidRPr="00C77F18">
              <w:rPr>
                <w:b/>
                <w:bCs/>
              </w:rPr>
              <w:t xml:space="preserve"> </w:t>
            </w:r>
            <w:r>
              <w:t xml:space="preserve">(przy jednoczesnym spełnieniu kryterium obligatoryjnego - zgodność </w:t>
            </w:r>
            <w:r>
              <w:br/>
              <w:t xml:space="preserve">z priorytetami KFS). </w:t>
            </w:r>
          </w:p>
          <w:p w14:paraId="0D187AE9" w14:textId="77777777" w:rsidR="00122E3A" w:rsidRDefault="00122E3A" w:rsidP="00122E3A">
            <w:pPr>
              <w:ind w:left="421" w:right="281"/>
              <w:jc w:val="both"/>
            </w:pPr>
            <w:r>
              <w:t xml:space="preserve">Minimalna liczba punktów kwalifikująca do finansowania – </w:t>
            </w:r>
            <w:r w:rsidRPr="005F2274">
              <w:rPr>
                <w:b/>
                <w:bCs/>
              </w:rPr>
              <w:t>20 pkt</w:t>
            </w:r>
            <w:r>
              <w:rPr>
                <w:b/>
                <w:bCs/>
              </w:rPr>
              <w:t xml:space="preserve"> </w:t>
            </w:r>
            <w:r w:rsidRPr="005F2274">
              <w:t>(</w:t>
            </w:r>
            <w:r>
              <w:t xml:space="preserve">przy jednoczesnym spełnieniu kryterium obligatoryjnego - zgodność z priorytetami KFS). </w:t>
            </w:r>
          </w:p>
          <w:p w14:paraId="7F2FE600" w14:textId="504912F1" w:rsidR="00122E3A" w:rsidRDefault="00122E3A" w:rsidP="00122E3A">
            <w:pPr>
              <w:ind w:left="421" w:right="281"/>
              <w:jc w:val="both"/>
            </w:pPr>
            <w:r>
              <w:t>Uzyskanie minimalnej liczby punktów nie jest równoznaczne z przyznaniem środków. W przypadku przekroczenia limitu przyznanych środków finansowanie przyznawane jest według licz</w:t>
            </w:r>
            <w:r w:rsidR="00566502">
              <w:t>b</w:t>
            </w:r>
            <w:r>
              <w:t>y uzyskanych punktów - od najwyższych do wyczerpania środków. W przypadku uzyskania przez kilka wniosków takiej samej liczby punktów, o kolejności przyznania dofinansowania decyduje kolejno:</w:t>
            </w:r>
          </w:p>
          <w:p w14:paraId="7DD90FAA" w14:textId="77777777" w:rsidR="00122E3A" w:rsidRDefault="00122E3A" w:rsidP="00122E3A">
            <w:pPr>
              <w:ind w:left="421" w:right="281"/>
              <w:jc w:val="both"/>
            </w:pPr>
          </w:p>
          <w:p w14:paraId="6B979864" w14:textId="573EDA92" w:rsidR="00122E3A" w:rsidRDefault="00122E3A" w:rsidP="00122E3A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ind w:left="846" w:right="281"/>
              <w:contextualSpacing/>
              <w:jc w:val="both"/>
            </w:pPr>
            <w:r>
              <w:t xml:space="preserve">brak dotychczasowego korzystania przez podmiot ze środków Krajowego Funduszu </w:t>
            </w:r>
            <w:r w:rsidR="00A53759">
              <w:t>S</w:t>
            </w:r>
            <w:r>
              <w:t>zkoleniowego,</w:t>
            </w:r>
          </w:p>
          <w:p w14:paraId="31BE210D" w14:textId="77777777" w:rsidR="00122E3A" w:rsidRDefault="00122E3A" w:rsidP="00122E3A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ind w:left="846" w:right="281"/>
              <w:contextualSpacing/>
              <w:jc w:val="both"/>
            </w:pPr>
            <w:r>
              <w:t>niższy koszt kształcenia przypadający na jednego uczestnika,</w:t>
            </w:r>
          </w:p>
          <w:p w14:paraId="6606B8C7" w14:textId="77777777" w:rsidR="00122E3A" w:rsidRDefault="00122E3A" w:rsidP="00122E3A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ind w:left="846" w:right="281"/>
              <w:contextualSpacing/>
              <w:jc w:val="both"/>
            </w:pPr>
            <w:r>
              <w:t>podmiot, który nie korzystał ze środków KFS w dwóch latach poprzedzających złożenie wniosku,</w:t>
            </w:r>
          </w:p>
          <w:p w14:paraId="2AEB87F4" w14:textId="77777777" w:rsidR="00122E3A" w:rsidRDefault="00122E3A" w:rsidP="00122E3A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ind w:left="846" w:right="281"/>
              <w:contextualSpacing/>
              <w:jc w:val="both"/>
            </w:pPr>
            <w:r>
              <w:t>wyższy udział środków własnych pracodawcy w kosztach kształcenia.</w:t>
            </w:r>
          </w:p>
          <w:p w14:paraId="471D54B5" w14:textId="77777777" w:rsidR="00122E3A" w:rsidRDefault="00122E3A" w:rsidP="00122E3A">
            <w:pPr>
              <w:pStyle w:val="Akapitzlist"/>
              <w:ind w:left="421" w:right="281" w:firstLine="0"/>
              <w:jc w:val="both"/>
            </w:pPr>
          </w:p>
          <w:p w14:paraId="28CB776E" w14:textId="5A292E2C" w:rsidR="00122E3A" w:rsidRPr="005F2274" w:rsidRDefault="00122E3A" w:rsidP="00122E3A">
            <w:pPr>
              <w:pStyle w:val="Akapitzlist"/>
              <w:ind w:left="421" w:right="281" w:firstLine="0"/>
              <w:jc w:val="both"/>
            </w:pPr>
            <w:r>
              <w:t xml:space="preserve">W przypadku, gdy zastosowanie kryteriów, o których mowa wyżej, nie pozwala na rozstrzygnięcie, decyzję o przyznaniu dofinansowania podejmuje Starosta, kierując się zasadą racjonalności, gospodarności </w:t>
            </w:r>
            <w:r w:rsidR="0094682A">
              <w:br/>
            </w:r>
            <w:r>
              <w:t>i celowości wydatkowania środków publicznych oraz potrzebami lokalnego rynku pracy.</w:t>
            </w:r>
          </w:p>
          <w:p w14:paraId="37720BFD" w14:textId="77777777" w:rsidR="00122E3A" w:rsidRDefault="00122E3A" w:rsidP="00353A7E">
            <w:pPr>
              <w:pStyle w:val="TableParagraph"/>
              <w:spacing w:before="42"/>
              <w:ind w:left="125" w:right="112"/>
              <w:jc w:val="both"/>
              <w:rPr>
                <w:b/>
                <w:sz w:val="20"/>
              </w:rPr>
            </w:pPr>
          </w:p>
        </w:tc>
      </w:tr>
      <w:tr w:rsidR="00353A7E" w14:paraId="31C5EF54" w14:textId="77777777" w:rsidTr="00122E3A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trHeight w:val="537"/>
        </w:trPr>
        <w:tc>
          <w:tcPr>
            <w:tcW w:w="3908" w:type="dxa"/>
            <w:gridSpan w:val="2"/>
            <w:shd w:val="clear" w:color="auto" w:fill="DEEAF6"/>
          </w:tcPr>
          <w:p w14:paraId="4C958942" w14:textId="77777777" w:rsidR="00353A7E" w:rsidRDefault="00353A7E" w:rsidP="00353A7E">
            <w:pPr>
              <w:pStyle w:val="TableParagraph"/>
              <w:spacing w:line="268" w:lineRule="exact"/>
              <w:ind w:left="59" w:firstLine="75"/>
              <w:rPr>
                <w:b/>
              </w:rPr>
            </w:pPr>
            <w:r>
              <w:rPr>
                <w:b/>
              </w:rPr>
              <w:t>Wynik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oceny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merytorycznej</w:t>
            </w:r>
          </w:p>
          <w:p w14:paraId="1FBF9673" w14:textId="77777777" w:rsidR="00353A7E" w:rsidRDefault="00353A7E" w:rsidP="00353A7E">
            <w:pPr>
              <w:pStyle w:val="TableParagraph"/>
              <w:spacing w:line="249" w:lineRule="exact"/>
              <w:ind w:left="59" w:firstLine="75"/>
              <w:rPr>
                <w:b/>
              </w:rPr>
            </w:pPr>
            <w:r>
              <w:rPr>
                <w:b/>
              </w:rPr>
              <w:t>(liczba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przyznanych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punktów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łącznie):</w:t>
            </w:r>
          </w:p>
        </w:tc>
        <w:tc>
          <w:tcPr>
            <w:tcW w:w="6298" w:type="dxa"/>
            <w:gridSpan w:val="6"/>
          </w:tcPr>
          <w:p w14:paraId="13FB7BB8" w14:textId="77777777" w:rsidR="00353A7E" w:rsidRDefault="00353A7E" w:rsidP="002B07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3A7E" w14:paraId="797005FA" w14:textId="77777777" w:rsidTr="00122E3A">
        <w:tblPrEx>
          <w:tblBorders>
            <w:top w:val="single" w:sz="4" w:space="0" w:color="000009"/>
            <w:left w:val="single" w:sz="4" w:space="0" w:color="000009"/>
            <w:bottom w:val="single" w:sz="4" w:space="0" w:color="000009"/>
            <w:right w:val="single" w:sz="4" w:space="0" w:color="000009"/>
            <w:insideH w:val="single" w:sz="4" w:space="0" w:color="000009"/>
            <w:insideV w:val="single" w:sz="4" w:space="0" w:color="000009"/>
          </w:tblBorders>
        </w:tblPrEx>
        <w:trPr>
          <w:trHeight w:val="499"/>
        </w:trPr>
        <w:tc>
          <w:tcPr>
            <w:tcW w:w="3908" w:type="dxa"/>
            <w:gridSpan w:val="2"/>
            <w:shd w:val="clear" w:color="auto" w:fill="DEEAF6"/>
          </w:tcPr>
          <w:p w14:paraId="117B26CF" w14:textId="77777777" w:rsidR="00353A7E" w:rsidRDefault="00353A7E" w:rsidP="00353A7E">
            <w:pPr>
              <w:pStyle w:val="TableParagraph"/>
              <w:spacing w:before="115"/>
              <w:ind w:left="59" w:firstLine="75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podpis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sprawdzającej:</w:t>
            </w:r>
          </w:p>
        </w:tc>
        <w:tc>
          <w:tcPr>
            <w:tcW w:w="6298" w:type="dxa"/>
            <w:gridSpan w:val="6"/>
          </w:tcPr>
          <w:p w14:paraId="3C8C9D01" w14:textId="77777777" w:rsidR="00353A7E" w:rsidRDefault="00353A7E" w:rsidP="002B07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35FC3B" w14:textId="45389AA9" w:rsidR="00353A7E" w:rsidRDefault="00353A7E" w:rsidP="00353A7E">
      <w:pPr>
        <w:pStyle w:val="Nagwek1"/>
        <w:numPr>
          <w:ilvl w:val="0"/>
          <w:numId w:val="16"/>
        </w:numPr>
        <w:tabs>
          <w:tab w:val="left" w:pos="564"/>
        </w:tabs>
        <w:spacing w:before="266"/>
        <w:jc w:val="left"/>
      </w:pPr>
      <w:r>
        <w:t>USTALENIA</w:t>
      </w:r>
      <w:r>
        <w:rPr>
          <w:spacing w:val="-11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FINANSOWANIA</w:t>
      </w:r>
      <w:r w:rsidR="00305721"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TAK/NIE</w:t>
      </w:r>
      <w:r>
        <w:rPr>
          <w:spacing w:val="-2"/>
          <w:sz w:val="20"/>
        </w:rPr>
        <w:t>*</w:t>
      </w:r>
    </w:p>
    <w:p w14:paraId="551A5819" w14:textId="77777777" w:rsidR="00353A7E" w:rsidRDefault="00353A7E" w:rsidP="00353A7E">
      <w:pPr>
        <w:pStyle w:val="Tekstpodstawowy"/>
        <w:spacing w:before="7"/>
        <w:rPr>
          <w:b/>
          <w:sz w:val="22"/>
        </w:rPr>
      </w:pPr>
    </w:p>
    <w:p w14:paraId="0FF35BAF" w14:textId="77777777" w:rsidR="001F0029" w:rsidRDefault="001F0029" w:rsidP="001F0029">
      <w:pPr>
        <w:tabs>
          <w:tab w:val="left" w:leader="dot" w:pos="5080"/>
        </w:tabs>
        <w:ind w:left="282"/>
      </w:pPr>
      <w:r>
        <w:t>Ustalenia</w:t>
      </w:r>
      <w:r>
        <w:rPr>
          <w:spacing w:val="-3"/>
        </w:rPr>
        <w:t xml:space="preserve"> </w:t>
      </w:r>
      <w:r>
        <w:t>prowadzono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dniu</w:t>
      </w:r>
      <w:r>
        <w:rPr>
          <w:rFonts w:ascii="Times New Roman"/>
        </w:rPr>
        <w:tab/>
      </w:r>
      <w:r>
        <w:t>,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uzgodniono</w:t>
      </w:r>
      <w:r>
        <w:rPr>
          <w:spacing w:val="-4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rPr>
          <w:spacing w:val="-2"/>
        </w:rPr>
        <w:t>finansowania:</w:t>
      </w:r>
    </w:p>
    <w:p w14:paraId="061114A1" w14:textId="77777777" w:rsidR="001F0029" w:rsidRDefault="001F0029" w:rsidP="001F0029">
      <w:pPr>
        <w:spacing w:before="1"/>
        <w:ind w:lef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85125F9" w14:textId="77777777" w:rsidR="001F0029" w:rsidRDefault="001F0029" w:rsidP="001F0029">
      <w:pPr>
        <w:ind w:lef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C2AB838" w14:textId="77777777" w:rsidR="001F0029" w:rsidRDefault="001F0029" w:rsidP="001F0029">
      <w:pPr>
        <w:ind w:lef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DEA125C" w14:textId="77777777" w:rsidR="001F0029" w:rsidRDefault="001F0029" w:rsidP="001F0029">
      <w:pPr>
        <w:ind w:lef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17AE38" w14:textId="534620A1" w:rsidR="00443530" w:rsidRDefault="001F0029" w:rsidP="00122E3A">
      <w:pPr>
        <w:spacing w:before="1"/>
        <w:ind w:left="28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  <w:r w:rsidR="00566502">
        <w:rPr>
          <w:spacing w:val="-2"/>
        </w:rPr>
        <w:t>…</w:t>
      </w:r>
      <w:r>
        <w:rPr>
          <w:spacing w:val="-2"/>
        </w:rPr>
        <w:t>…</w:t>
      </w:r>
    </w:p>
    <w:p w14:paraId="0C42BEA0" w14:textId="77777777" w:rsidR="00122E3A" w:rsidRDefault="00122E3A" w:rsidP="00122E3A">
      <w:pPr>
        <w:pStyle w:val="Tekstpodstawowy"/>
        <w:spacing w:before="173"/>
        <w:rPr>
          <w:sz w:val="22"/>
        </w:rPr>
      </w:pPr>
    </w:p>
    <w:p w14:paraId="3C11058D" w14:textId="77777777" w:rsidR="00174274" w:rsidRDefault="00174274" w:rsidP="00122E3A">
      <w:pPr>
        <w:pStyle w:val="Tekstpodstawowy"/>
        <w:spacing w:before="173"/>
        <w:rPr>
          <w:sz w:val="22"/>
        </w:rPr>
      </w:pPr>
    </w:p>
    <w:p w14:paraId="4D8374C8" w14:textId="77777777" w:rsidR="00443530" w:rsidRDefault="0057388B" w:rsidP="00353A7E">
      <w:pPr>
        <w:pStyle w:val="Nagwek1"/>
        <w:numPr>
          <w:ilvl w:val="0"/>
          <w:numId w:val="16"/>
        </w:numPr>
        <w:tabs>
          <w:tab w:val="left" w:pos="580"/>
        </w:tabs>
        <w:jc w:val="left"/>
      </w:pPr>
      <w:r>
        <w:t>Sposób</w:t>
      </w:r>
      <w:r>
        <w:rPr>
          <w:spacing w:val="-10"/>
        </w:rPr>
        <w:t xml:space="preserve"> </w:t>
      </w:r>
      <w:r>
        <w:t>rozpatrzenia</w:t>
      </w:r>
      <w:r>
        <w:rPr>
          <w:spacing w:val="-10"/>
        </w:rPr>
        <w:t xml:space="preserve"> </w:t>
      </w:r>
      <w:r>
        <w:rPr>
          <w:spacing w:val="-2"/>
        </w:rPr>
        <w:t>wniosku:</w:t>
      </w:r>
    </w:p>
    <w:p w14:paraId="4723FFB6" w14:textId="77777777" w:rsidR="00443530" w:rsidRDefault="00443530">
      <w:pPr>
        <w:pStyle w:val="Tekstpodstawowy"/>
        <w:spacing w:before="153"/>
        <w:rPr>
          <w:b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075"/>
      </w:tblGrid>
      <w:tr w:rsidR="00443530" w14:paraId="2CE09683" w14:textId="77777777" w:rsidTr="007A3515">
        <w:trPr>
          <w:trHeight w:val="2486"/>
        </w:trPr>
        <w:tc>
          <w:tcPr>
            <w:tcW w:w="1954" w:type="dxa"/>
            <w:shd w:val="clear" w:color="auto" w:fill="DEEAF6"/>
            <w:vAlign w:val="center"/>
          </w:tcPr>
          <w:p w14:paraId="53851FC4" w14:textId="77777777" w:rsidR="00443530" w:rsidRDefault="0057388B" w:rsidP="007A3515">
            <w:pPr>
              <w:pStyle w:val="TableParagraph"/>
              <w:ind w:left="71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Sposób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rozpatrzenia wniosku:</w:t>
            </w:r>
          </w:p>
        </w:tc>
        <w:tc>
          <w:tcPr>
            <w:tcW w:w="8075" w:type="dxa"/>
          </w:tcPr>
          <w:p w14:paraId="35209212" w14:textId="77777777" w:rsidR="00443530" w:rsidRDefault="00443530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D909DA6" w14:textId="77777777" w:rsidR="00443530" w:rsidRDefault="0057388B">
            <w:pPr>
              <w:pStyle w:val="TableParagraph"/>
              <w:tabs>
                <w:tab w:val="left" w:leader="dot" w:pos="5985"/>
              </w:tabs>
              <w:spacing w:before="1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46304" behindDoc="1" locked="0" layoutInCell="1" allowOverlap="1" wp14:anchorId="0B6C6BE6" wp14:editId="59740648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-15602</wp:posOffset>
                      </wp:positionV>
                      <wp:extent cx="238125" cy="6985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698500"/>
                                <a:chOff x="0" y="0"/>
                                <a:chExt cx="238125" cy="698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6784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3568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8827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C4F2B" id="Group 9" o:spid="_x0000_s1026" style="position:absolute;margin-left:3.6pt;margin-top:-1.25pt;width:18.75pt;height:55pt;z-index:-16370176;mso-wrap-distance-left:0;mso-wrap-distance-right:0" coordsize="2381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">
                        <v:imagedata r:id="rId11" o:title=""/>
                      </v:shape>
                      <v:shape id="Image 11" o:spid="_x0000_s1028" type="#_x0000_t75" style="position:absolute;top:1767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">
                        <v:imagedata r:id="rId11" o:title=""/>
                      </v:shape>
                      <v:shape id="Image 12" o:spid="_x0000_s1029" type="#_x0000_t75" style="position:absolute;top:3535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">
                        <v:imagedata r:id="rId11" o:title=""/>
                      </v:shape>
                      <v:shape id="Image 13" o:spid="_x0000_s1030" type="#_x0000_t75" style="position:absolute;top:5288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wniosek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rozpatrzony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całości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kwotę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6FFCAC5D" w14:textId="77777777" w:rsidR="00443530" w:rsidRDefault="0057388B">
            <w:pPr>
              <w:pStyle w:val="TableParagraph"/>
              <w:tabs>
                <w:tab w:val="left" w:leader="dot" w:pos="6004"/>
              </w:tabs>
              <w:spacing w:before="34"/>
              <w:ind w:left="309"/>
              <w:rPr>
                <w:sz w:val="20"/>
              </w:rPr>
            </w:pPr>
            <w:r>
              <w:rPr>
                <w:sz w:val="20"/>
              </w:rPr>
              <w:t>wniosek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rozpatrzony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kwotę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4B6D5B6E" w14:textId="77777777" w:rsidR="00443530" w:rsidRDefault="0057388B">
            <w:pPr>
              <w:pStyle w:val="TableParagraph"/>
              <w:spacing w:before="34" w:line="271" w:lineRule="auto"/>
              <w:ind w:left="309" w:right="4289"/>
              <w:rPr>
                <w:sz w:val="20"/>
              </w:rPr>
            </w:pPr>
            <w:r>
              <w:rPr>
                <w:spacing w:val="-2"/>
                <w:sz w:val="20"/>
              </w:rPr>
              <w:t>wniosek pozostaje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bez rozpatrzenia </w:t>
            </w:r>
            <w:r>
              <w:rPr>
                <w:sz w:val="20"/>
              </w:rPr>
              <w:t>wniosek rozpatrzony negatywnie</w:t>
            </w:r>
          </w:p>
          <w:p w14:paraId="3D595750" w14:textId="77777777" w:rsidR="00443530" w:rsidRDefault="0057388B">
            <w:pPr>
              <w:pStyle w:val="TableParagraph"/>
              <w:tabs>
                <w:tab w:val="left" w:pos="4516"/>
              </w:tabs>
              <w:spacing w:before="204" w:line="243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……..……………………………………………..</w:t>
            </w:r>
          </w:p>
          <w:p w14:paraId="2777756D" w14:textId="77777777" w:rsidR="00443530" w:rsidRDefault="0057388B">
            <w:pPr>
              <w:pStyle w:val="TableParagraph"/>
              <w:tabs>
                <w:tab w:val="left" w:pos="4423"/>
              </w:tabs>
              <w:spacing w:line="194" w:lineRule="exact"/>
              <w:ind w:left="652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  <w:t>Pieczęć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pracownika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merytorycznego</w:t>
            </w:r>
          </w:p>
        </w:tc>
      </w:tr>
      <w:tr w:rsidR="001F0029" w14:paraId="24136479" w14:textId="77777777" w:rsidTr="007A3515">
        <w:trPr>
          <w:trHeight w:val="2486"/>
        </w:trPr>
        <w:tc>
          <w:tcPr>
            <w:tcW w:w="1954" w:type="dxa"/>
            <w:shd w:val="clear" w:color="auto" w:fill="DEEAF6"/>
            <w:vAlign w:val="center"/>
          </w:tcPr>
          <w:p w14:paraId="34662DAE" w14:textId="0F53D937" w:rsidR="001F0029" w:rsidRDefault="00CB4F62" w:rsidP="007A3515">
            <w:pPr>
              <w:pStyle w:val="TableParagraph"/>
              <w:ind w:firstLine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Decyzja </w:t>
            </w:r>
            <w:r w:rsidR="0053447E">
              <w:rPr>
                <w:b/>
                <w:sz w:val="20"/>
              </w:rPr>
              <w:t>Kierownika</w:t>
            </w:r>
          </w:p>
          <w:p w14:paraId="6453FFA7" w14:textId="23AE79D3" w:rsidR="0053447E" w:rsidRDefault="0053447E" w:rsidP="007A3515">
            <w:pPr>
              <w:pStyle w:val="TableParagraph"/>
              <w:ind w:firstLine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Działu PRP i RZ</w:t>
            </w:r>
          </w:p>
        </w:tc>
        <w:tc>
          <w:tcPr>
            <w:tcW w:w="8075" w:type="dxa"/>
          </w:tcPr>
          <w:p w14:paraId="6D2DB217" w14:textId="77777777" w:rsidR="001F0029" w:rsidRDefault="001F0029" w:rsidP="001F002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8D67733" w14:textId="77777777" w:rsidR="00CB4F62" w:rsidRDefault="00CB4F62" w:rsidP="00CB4F62">
            <w:pPr>
              <w:pStyle w:val="TableParagraph"/>
              <w:tabs>
                <w:tab w:val="left" w:leader="dot" w:pos="4125"/>
              </w:tabs>
              <w:spacing w:before="30" w:line="244" w:lineRule="auto"/>
              <w:ind w:left="345" w:right="592" w:hanging="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4D6E8171" wp14:editId="2368999B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2812</wp:posOffset>
                      </wp:positionV>
                      <wp:extent cx="238125" cy="169545"/>
                      <wp:effectExtent l="0" t="0" r="0" b="0"/>
                      <wp:wrapNone/>
                      <wp:docPr id="87620505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7471007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79BA4" id="Group 14" o:spid="_x0000_s1026" style="position:absolute;margin-left:3.6pt;margin-top:.2pt;width:18.75pt;height:13.35pt;z-index:-15721472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przyznaję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KFS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finansowanie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ustawicznego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całości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wnioskowaną kwotę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46A79E64" w14:textId="77777777" w:rsidR="00CB4F62" w:rsidRDefault="00CB4F62" w:rsidP="00CB4F62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6032" behindDoc="1" locked="0" layoutInCell="1" allowOverlap="1" wp14:anchorId="7ED982B5" wp14:editId="79784AD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-1632</wp:posOffset>
                      </wp:positionV>
                      <wp:extent cx="238125" cy="169545"/>
                      <wp:effectExtent l="0" t="0" r="0" b="0"/>
                      <wp:wrapNone/>
                      <wp:docPr id="59423123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0269109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389B7" id="Group 16" o:spid="_x0000_s1026" style="position:absolute;margin-left:3.6pt;margin-top:-.15pt;width:18.75pt;height:13.35pt;z-index:-1572044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">
                      <v:shape id="Image 17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przyznaję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KFS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finansowanie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ustawicznego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kwotę</w:t>
            </w:r>
          </w:p>
          <w:p w14:paraId="27744B61" w14:textId="77777777" w:rsidR="00CB4F62" w:rsidRDefault="00CB4F62" w:rsidP="00CB4F62">
            <w:pPr>
              <w:pStyle w:val="TableParagraph"/>
              <w:tabs>
                <w:tab w:val="left" w:leader="dot" w:pos="2418"/>
              </w:tabs>
              <w:spacing w:before="5"/>
              <w:ind w:left="43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2C59DDE3" w14:textId="30CF6630" w:rsidR="00CB4F62" w:rsidRDefault="00CB4F62" w:rsidP="00CB4F62">
            <w:pPr>
              <w:pStyle w:val="TableParagraph"/>
              <w:spacing w:before="30" w:line="271" w:lineRule="auto"/>
              <w:ind w:left="318" w:right="428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16DB37E1" wp14:editId="72FB6144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2812</wp:posOffset>
                      </wp:positionV>
                      <wp:extent cx="238125" cy="344805"/>
                      <wp:effectExtent l="0" t="0" r="0" b="0"/>
                      <wp:wrapNone/>
                      <wp:docPr id="3800246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344805"/>
                                <a:chOff x="0" y="0"/>
                                <a:chExt cx="238125" cy="344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20203292" name="Image 1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2856907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78BE9" id="Group 18" o:spid="_x0000_s1026" style="position:absolute;margin-left:3.6pt;margin-top:.2pt;width:18.75pt;height:27.15pt;z-index:-15719424;mso-wrap-distance-left:0;mso-wrap-distance-right:0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">
                      <v:shape id="Image 19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">
                        <v:imagedata r:id="rId12" o:title=""/>
                      </v:shape>
                      <v:shape id="Image 20" o:spid="_x0000_s1028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wniosek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pozostaje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rozpatrzenia wniosek rozpatrzony negatywnie</w:t>
            </w:r>
          </w:p>
          <w:p w14:paraId="274D2996" w14:textId="7528539E" w:rsidR="001F0029" w:rsidRDefault="00CB4F62" w:rsidP="00CB4F62">
            <w:pPr>
              <w:pStyle w:val="TableParagraph"/>
              <w:tabs>
                <w:tab w:val="left" w:pos="4516"/>
              </w:tabs>
              <w:spacing w:before="204" w:line="243" w:lineRule="exact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1F0029">
              <w:rPr>
                <w:spacing w:val="-2"/>
                <w:sz w:val="20"/>
              </w:rPr>
              <w:t>………………</w:t>
            </w:r>
            <w:r w:rsidR="001F0029">
              <w:rPr>
                <w:sz w:val="20"/>
              </w:rPr>
              <w:tab/>
            </w:r>
            <w:r w:rsidR="001F0029">
              <w:rPr>
                <w:spacing w:val="-2"/>
                <w:sz w:val="20"/>
              </w:rPr>
              <w:t>……..……………………………………………..</w:t>
            </w:r>
          </w:p>
          <w:p w14:paraId="058395B8" w14:textId="19251069" w:rsidR="001F0029" w:rsidRDefault="001F0029" w:rsidP="001F0029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spacing w:val="-4"/>
                <w:sz w:val="16"/>
              </w:rPr>
              <w:t xml:space="preserve">                  Data</w:t>
            </w:r>
            <w:r>
              <w:rPr>
                <w:sz w:val="16"/>
              </w:rPr>
              <w:tab/>
              <w:t xml:space="preserve">                                                                                          Pieczęć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Kierownika Działu PRP i RZ</w:t>
            </w:r>
          </w:p>
        </w:tc>
      </w:tr>
      <w:tr w:rsidR="001F0029" w14:paraId="35B32E22" w14:textId="77777777" w:rsidTr="007A3515">
        <w:trPr>
          <w:trHeight w:val="2498"/>
        </w:trPr>
        <w:tc>
          <w:tcPr>
            <w:tcW w:w="1954" w:type="dxa"/>
            <w:shd w:val="clear" w:color="auto" w:fill="DEEAF6"/>
            <w:vAlign w:val="center"/>
          </w:tcPr>
          <w:p w14:paraId="7793C7A1" w14:textId="77777777" w:rsidR="001F0029" w:rsidRDefault="001F0029" w:rsidP="007A3515">
            <w:pPr>
              <w:pStyle w:val="TableParagraph"/>
              <w:ind w:left="71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Decyzja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Starosty lub 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upoważnionej</w:t>
            </w:r>
          </w:p>
        </w:tc>
        <w:tc>
          <w:tcPr>
            <w:tcW w:w="8075" w:type="dxa"/>
          </w:tcPr>
          <w:p w14:paraId="7B5E5476" w14:textId="77777777" w:rsidR="001F0029" w:rsidRDefault="001F0029" w:rsidP="001F0029">
            <w:pPr>
              <w:pStyle w:val="TableParagraph"/>
              <w:tabs>
                <w:tab w:val="left" w:leader="dot" w:pos="4125"/>
              </w:tabs>
              <w:spacing w:before="30" w:line="244" w:lineRule="auto"/>
              <w:ind w:left="345" w:right="592" w:hanging="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0912" behindDoc="1" locked="0" layoutInCell="1" allowOverlap="1" wp14:anchorId="5321ED0B" wp14:editId="578FA69F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2812</wp:posOffset>
                      </wp:positionV>
                      <wp:extent cx="238125" cy="1695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A32CC" id="Group 14" o:spid="_x0000_s1026" style="position:absolute;margin-left:3.6pt;margin-top:.2pt;width:18.75pt;height:13.35pt;z-index:-1572556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">
                      <v:shape id="Image 1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przyznaję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KFS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finansowanie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ustawicznego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całości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wnioskowaną kwotę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6CDB1F23" w14:textId="77777777" w:rsidR="001F0029" w:rsidRDefault="001F0029" w:rsidP="001F0029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3CF8039E" wp14:editId="11AFA6C8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-1632</wp:posOffset>
                      </wp:positionV>
                      <wp:extent cx="238125" cy="1695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30828" id="Group 16" o:spid="_x0000_s1026" style="position:absolute;margin-left:3.6pt;margin-top:-.15pt;width:18.75pt;height:13.35pt;z-index:-1572454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">
                      <v:shape id="Image 17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przyznaję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KFS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finansowanie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ustawicznego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kwotę</w:t>
            </w:r>
          </w:p>
          <w:p w14:paraId="2D466DB0" w14:textId="77777777" w:rsidR="001F0029" w:rsidRDefault="001F0029" w:rsidP="001F0029">
            <w:pPr>
              <w:pStyle w:val="TableParagraph"/>
              <w:tabs>
                <w:tab w:val="left" w:leader="dot" w:pos="2418"/>
              </w:tabs>
              <w:spacing w:before="5"/>
              <w:ind w:left="43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</w:t>
            </w:r>
          </w:p>
          <w:p w14:paraId="01EAC90A" w14:textId="77777777" w:rsidR="001F0029" w:rsidRDefault="001F0029" w:rsidP="001F0029">
            <w:pPr>
              <w:pStyle w:val="TableParagraph"/>
              <w:spacing w:before="30" w:line="271" w:lineRule="auto"/>
              <w:ind w:left="318" w:right="428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1A9E0D17" wp14:editId="3C68FB4E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2812</wp:posOffset>
                      </wp:positionV>
                      <wp:extent cx="238125" cy="3448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344805"/>
                                <a:chOff x="0" y="0"/>
                                <a:chExt cx="238125" cy="344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C183D" id="Group 18" o:spid="_x0000_s1026" style="position:absolute;margin-left:3.6pt;margin-top:.2pt;width:18.75pt;height:27.15pt;z-index:-15723520;mso-wrap-distance-left:0;mso-wrap-distance-right:0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">
                      <v:shape id="Image 19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">
                        <v:imagedata r:id="rId12" o:title=""/>
                      </v:shape>
                      <v:shape id="Image 20" o:spid="_x0000_s1028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wniosek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pozostaje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rozpatrzenia wniosek rozpatrzony negatywnie</w:t>
            </w:r>
          </w:p>
          <w:p w14:paraId="272F3EC7" w14:textId="77777777" w:rsidR="001F0029" w:rsidRDefault="001F0029" w:rsidP="001F0029">
            <w:pPr>
              <w:pStyle w:val="TableParagraph"/>
              <w:tabs>
                <w:tab w:val="left" w:pos="4524"/>
              </w:tabs>
              <w:spacing w:before="198"/>
              <w:ind w:left="3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………………………………………….</w:t>
            </w:r>
          </w:p>
          <w:p w14:paraId="5A883056" w14:textId="77777777" w:rsidR="001F0029" w:rsidRDefault="001F0029" w:rsidP="001F0029">
            <w:pPr>
              <w:pStyle w:val="TableParagraph"/>
              <w:tabs>
                <w:tab w:val="left" w:pos="4584"/>
              </w:tabs>
              <w:spacing w:before="4"/>
              <w:ind w:left="647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  <w:t>Pieczęć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Starosty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upoważnionej</w:t>
            </w:r>
          </w:p>
        </w:tc>
      </w:tr>
    </w:tbl>
    <w:p w14:paraId="7829F3B7" w14:textId="322FDCFD" w:rsidR="00443530" w:rsidRDefault="00443530" w:rsidP="006D1C87">
      <w:pPr>
        <w:spacing w:before="47"/>
        <w:ind w:right="284"/>
        <w:rPr>
          <w:sz w:val="20"/>
        </w:rPr>
      </w:pPr>
    </w:p>
    <w:sectPr w:rsidR="00443530" w:rsidSect="0053447E">
      <w:pgSz w:w="11920" w:h="16850"/>
      <w:pgMar w:top="520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6764" w14:textId="77777777" w:rsidR="00A41489" w:rsidRDefault="00A41489" w:rsidP="00122E3A">
      <w:r>
        <w:separator/>
      </w:r>
    </w:p>
  </w:endnote>
  <w:endnote w:type="continuationSeparator" w:id="0">
    <w:p w14:paraId="4454057B" w14:textId="77777777" w:rsidR="00A41489" w:rsidRDefault="00A41489" w:rsidP="001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8571" w14:textId="77777777" w:rsidR="00A41489" w:rsidRDefault="00A41489" w:rsidP="00122E3A">
      <w:r>
        <w:separator/>
      </w:r>
    </w:p>
  </w:footnote>
  <w:footnote w:type="continuationSeparator" w:id="0">
    <w:p w14:paraId="3BF3FCE2" w14:textId="77777777" w:rsidR="00A41489" w:rsidRDefault="00A41489" w:rsidP="00122E3A">
      <w:r>
        <w:continuationSeparator/>
      </w:r>
    </w:p>
  </w:footnote>
  <w:footnote w:id="1">
    <w:p w14:paraId="58318693" w14:textId="2792229B" w:rsidR="009477EF" w:rsidRPr="00E200E5" w:rsidRDefault="009477EF" w:rsidP="009477EF">
      <w:pPr>
        <w:pStyle w:val="Tekstprzypisudolnego"/>
        <w:jc w:val="both"/>
        <w:rPr>
          <w:sz w:val="16"/>
          <w:szCs w:val="16"/>
        </w:rPr>
      </w:pPr>
      <w:r w:rsidRPr="00E200E5">
        <w:rPr>
          <w:rStyle w:val="Odwoanieprzypisudolnego"/>
          <w:sz w:val="16"/>
          <w:szCs w:val="16"/>
        </w:rPr>
        <w:footnoteRef/>
      </w:r>
      <w:r w:rsidRPr="00E200E5">
        <w:rPr>
          <w:sz w:val="16"/>
          <w:szCs w:val="16"/>
        </w:rPr>
        <w:t xml:space="preserve"> Ocena kosztu osobogodziny usługi kształcenia ustawicznego wskazanej do sfinansowania ze środków KFS dokonywana jest poprzez porównanie jej z kosztem osobogodziny podobnych usług dostępnych na rynku. Średni koszt osobogodziny ustala się w oparciu o rozpoznanie rynkowe, obejmujące analizę cen usług tożsamych lub podobnych dostępnych na rynku usług szkoleniowych w szczególności w Bazie Usług Rozwojowych (BUR).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D22"/>
    <w:multiLevelType w:val="hybridMultilevel"/>
    <w:tmpl w:val="626E816A"/>
    <w:lvl w:ilvl="0" w:tplc="2FBEFA5C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4425A6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2" w:tplc="B11883F8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3" w:tplc="6908DF34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4" w:tplc="5EC8B892">
      <w:numFmt w:val="bullet"/>
      <w:lvlText w:val="•"/>
      <w:lvlJc w:val="left"/>
      <w:pPr>
        <w:ind w:left="2857" w:hanging="360"/>
      </w:pPr>
      <w:rPr>
        <w:rFonts w:hint="default"/>
        <w:lang w:val="pl-PL" w:eastAsia="en-US" w:bidi="ar-SA"/>
      </w:rPr>
    </w:lvl>
    <w:lvl w:ilvl="5" w:tplc="4B50A9A4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6" w:tplc="8A8246BC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7" w:tplc="FA089CB2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8" w:tplc="EBAE15D4">
      <w:numFmt w:val="bullet"/>
      <w:lvlText w:val="•"/>
      <w:lvlJc w:val="left"/>
      <w:pPr>
        <w:ind w:left="531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EA6FD3"/>
    <w:multiLevelType w:val="hybridMultilevel"/>
    <w:tmpl w:val="86141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BBB"/>
    <w:multiLevelType w:val="hybridMultilevel"/>
    <w:tmpl w:val="E38C2DD6"/>
    <w:lvl w:ilvl="0" w:tplc="D1CAED46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D94D4D2">
      <w:numFmt w:val="bullet"/>
      <w:lvlText w:val="•"/>
      <w:lvlJc w:val="left"/>
      <w:pPr>
        <w:ind w:left="1197" w:hanging="360"/>
      </w:pPr>
      <w:rPr>
        <w:rFonts w:hint="default"/>
        <w:lang w:val="pl-PL" w:eastAsia="en-US" w:bidi="ar-SA"/>
      </w:rPr>
    </w:lvl>
    <w:lvl w:ilvl="2" w:tplc="26445000">
      <w:numFmt w:val="bullet"/>
      <w:lvlText w:val="•"/>
      <w:lvlJc w:val="left"/>
      <w:pPr>
        <w:ind w:left="1614" w:hanging="360"/>
      </w:pPr>
      <w:rPr>
        <w:rFonts w:hint="default"/>
        <w:lang w:val="pl-PL" w:eastAsia="en-US" w:bidi="ar-SA"/>
      </w:rPr>
    </w:lvl>
    <w:lvl w:ilvl="3" w:tplc="8C2E37C4">
      <w:numFmt w:val="bullet"/>
      <w:lvlText w:val="•"/>
      <w:lvlJc w:val="left"/>
      <w:pPr>
        <w:ind w:left="2031" w:hanging="360"/>
      </w:pPr>
      <w:rPr>
        <w:rFonts w:hint="default"/>
        <w:lang w:val="pl-PL" w:eastAsia="en-US" w:bidi="ar-SA"/>
      </w:rPr>
    </w:lvl>
    <w:lvl w:ilvl="4" w:tplc="BE3A58EE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  <w:lvl w:ilvl="5" w:tplc="31CE049A">
      <w:numFmt w:val="bullet"/>
      <w:lvlText w:val="•"/>
      <w:lvlJc w:val="left"/>
      <w:pPr>
        <w:ind w:left="2866" w:hanging="360"/>
      </w:pPr>
      <w:rPr>
        <w:rFonts w:hint="default"/>
        <w:lang w:val="pl-PL" w:eastAsia="en-US" w:bidi="ar-SA"/>
      </w:rPr>
    </w:lvl>
    <w:lvl w:ilvl="6" w:tplc="0422C5E6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7" w:tplc="B2363FC6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8" w:tplc="076C3494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C9D2646"/>
    <w:multiLevelType w:val="hybridMultilevel"/>
    <w:tmpl w:val="819A8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461B"/>
    <w:multiLevelType w:val="hybridMultilevel"/>
    <w:tmpl w:val="6E4000AA"/>
    <w:lvl w:ilvl="0" w:tplc="DA406C82">
      <w:start w:val="1"/>
      <w:numFmt w:val="decimal"/>
      <w:lvlText w:val="%1."/>
      <w:lvlJc w:val="left"/>
      <w:pPr>
        <w:ind w:left="10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93E0FEC">
      <w:numFmt w:val="bullet"/>
      <w:lvlText w:val="o"/>
      <w:lvlJc w:val="left"/>
      <w:pPr>
        <w:ind w:left="1723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3D86EB8">
      <w:numFmt w:val="bullet"/>
      <w:lvlText w:val="•"/>
      <w:lvlJc w:val="left"/>
      <w:pPr>
        <w:ind w:left="2726" w:hanging="406"/>
      </w:pPr>
      <w:rPr>
        <w:rFonts w:hint="default"/>
        <w:lang w:val="pl-PL" w:eastAsia="en-US" w:bidi="ar-SA"/>
      </w:rPr>
    </w:lvl>
    <w:lvl w:ilvl="3" w:tplc="1B1EC9EA">
      <w:numFmt w:val="bullet"/>
      <w:lvlText w:val="•"/>
      <w:lvlJc w:val="left"/>
      <w:pPr>
        <w:ind w:left="3732" w:hanging="406"/>
      </w:pPr>
      <w:rPr>
        <w:rFonts w:hint="default"/>
        <w:lang w:val="pl-PL" w:eastAsia="en-US" w:bidi="ar-SA"/>
      </w:rPr>
    </w:lvl>
    <w:lvl w:ilvl="4" w:tplc="BEF8D71C">
      <w:numFmt w:val="bullet"/>
      <w:lvlText w:val="•"/>
      <w:lvlJc w:val="left"/>
      <w:pPr>
        <w:ind w:left="4739" w:hanging="406"/>
      </w:pPr>
      <w:rPr>
        <w:rFonts w:hint="default"/>
        <w:lang w:val="pl-PL" w:eastAsia="en-US" w:bidi="ar-SA"/>
      </w:rPr>
    </w:lvl>
    <w:lvl w:ilvl="5" w:tplc="CF30F81C">
      <w:numFmt w:val="bullet"/>
      <w:lvlText w:val="•"/>
      <w:lvlJc w:val="left"/>
      <w:pPr>
        <w:ind w:left="5745" w:hanging="406"/>
      </w:pPr>
      <w:rPr>
        <w:rFonts w:hint="default"/>
        <w:lang w:val="pl-PL" w:eastAsia="en-US" w:bidi="ar-SA"/>
      </w:rPr>
    </w:lvl>
    <w:lvl w:ilvl="6" w:tplc="E110A0FE">
      <w:numFmt w:val="bullet"/>
      <w:lvlText w:val="•"/>
      <w:lvlJc w:val="left"/>
      <w:pPr>
        <w:ind w:left="6752" w:hanging="406"/>
      </w:pPr>
      <w:rPr>
        <w:rFonts w:hint="default"/>
        <w:lang w:val="pl-PL" w:eastAsia="en-US" w:bidi="ar-SA"/>
      </w:rPr>
    </w:lvl>
    <w:lvl w:ilvl="7" w:tplc="B3E281C0">
      <w:numFmt w:val="bullet"/>
      <w:lvlText w:val="•"/>
      <w:lvlJc w:val="left"/>
      <w:pPr>
        <w:ind w:left="7758" w:hanging="406"/>
      </w:pPr>
      <w:rPr>
        <w:rFonts w:hint="default"/>
        <w:lang w:val="pl-PL" w:eastAsia="en-US" w:bidi="ar-SA"/>
      </w:rPr>
    </w:lvl>
    <w:lvl w:ilvl="8" w:tplc="0F0CA3CE">
      <w:numFmt w:val="bullet"/>
      <w:lvlText w:val="•"/>
      <w:lvlJc w:val="left"/>
      <w:pPr>
        <w:ind w:left="8765" w:hanging="406"/>
      </w:pPr>
      <w:rPr>
        <w:rFonts w:hint="default"/>
        <w:lang w:val="pl-PL" w:eastAsia="en-US" w:bidi="ar-SA"/>
      </w:rPr>
    </w:lvl>
  </w:abstractNum>
  <w:abstractNum w:abstractNumId="5" w15:restartNumberingAfterBreak="0">
    <w:nsid w:val="19A33C4B"/>
    <w:multiLevelType w:val="hybridMultilevel"/>
    <w:tmpl w:val="8646D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911"/>
    <w:multiLevelType w:val="hybridMultilevel"/>
    <w:tmpl w:val="79EE014E"/>
    <w:lvl w:ilvl="0" w:tplc="8758D996">
      <w:start w:val="1"/>
      <w:numFmt w:val="decimal"/>
      <w:lvlText w:val="%1."/>
      <w:lvlJc w:val="left"/>
      <w:pPr>
        <w:ind w:left="100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E9C9620">
      <w:start w:val="1"/>
      <w:numFmt w:val="decimal"/>
      <w:lvlText w:val="%2)"/>
      <w:lvlJc w:val="left"/>
      <w:pPr>
        <w:ind w:left="1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1CE2EF8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3" w:tplc="5F9653D0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4" w:tplc="CCC8CD3A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5" w:tplc="D14CEC10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6" w:tplc="C4E62A74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7" w:tplc="0792C9F0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74DA7056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35B052D"/>
    <w:multiLevelType w:val="hybridMultilevel"/>
    <w:tmpl w:val="842E7A74"/>
    <w:lvl w:ilvl="0" w:tplc="393E6B1C">
      <w:start w:val="1"/>
      <w:numFmt w:val="lowerLetter"/>
      <w:lvlText w:val="%1)"/>
      <w:lvlJc w:val="left"/>
      <w:pPr>
        <w:ind w:left="1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BEEC1B6">
      <w:numFmt w:val="bullet"/>
      <w:lvlText w:val="•"/>
      <w:lvlJc w:val="left"/>
      <w:pPr>
        <w:ind w:left="542" w:hanging="216"/>
      </w:pPr>
      <w:rPr>
        <w:rFonts w:hint="default"/>
        <w:lang w:val="pl-PL" w:eastAsia="en-US" w:bidi="ar-SA"/>
      </w:rPr>
    </w:lvl>
    <w:lvl w:ilvl="2" w:tplc="DB0ABDC8">
      <w:numFmt w:val="bullet"/>
      <w:lvlText w:val="•"/>
      <w:lvlJc w:val="left"/>
      <w:pPr>
        <w:ind w:left="984" w:hanging="216"/>
      </w:pPr>
      <w:rPr>
        <w:rFonts w:hint="default"/>
        <w:lang w:val="pl-PL" w:eastAsia="en-US" w:bidi="ar-SA"/>
      </w:rPr>
    </w:lvl>
    <w:lvl w:ilvl="3" w:tplc="54BE87E0">
      <w:numFmt w:val="bullet"/>
      <w:lvlText w:val="•"/>
      <w:lvlJc w:val="left"/>
      <w:pPr>
        <w:ind w:left="1426" w:hanging="216"/>
      </w:pPr>
      <w:rPr>
        <w:rFonts w:hint="default"/>
        <w:lang w:val="pl-PL" w:eastAsia="en-US" w:bidi="ar-SA"/>
      </w:rPr>
    </w:lvl>
    <w:lvl w:ilvl="4" w:tplc="31167666">
      <w:numFmt w:val="bullet"/>
      <w:lvlText w:val="•"/>
      <w:lvlJc w:val="left"/>
      <w:pPr>
        <w:ind w:left="1868" w:hanging="216"/>
      </w:pPr>
      <w:rPr>
        <w:rFonts w:hint="default"/>
        <w:lang w:val="pl-PL" w:eastAsia="en-US" w:bidi="ar-SA"/>
      </w:rPr>
    </w:lvl>
    <w:lvl w:ilvl="5" w:tplc="90F6CA42">
      <w:numFmt w:val="bullet"/>
      <w:lvlText w:val="•"/>
      <w:lvlJc w:val="left"/>
      <w:pPr>
        <w:ind w:left="2310" w:hanging="216"/>
      </w:pPr>
      <w:rPr>
        <w:rFonts w:hint="default"/>
        <w:lang w:val="pl-PL" w:eastAsia="en-US" w:bidi="ar-SA"/>
      </w:rPr>
    </w:lvl>
    <w:lvl w:ilvl="6" w:tplc="0074D8A6">
      <w:numFmt w:val="bullet"/>
      <w:lvlText w:val="•"/>
      <w:lvlJc w:val="left"/>
      <w:pPr>
        <w:ind w:left="2752" w:hanging="216"/>
      </w:pPr>
      <w:rPr>
        <w:rFonts w:hint="default"/>
        <w:lang w:val="pl-PL" w:eastAsia="en-US" w:bidi="ar-SA"/>
      </w:rPr>
    </w:lvl>
    <w:lvl w:ilvl="7" w:tplc="E692107A">
      <w:numFmt w:val="bullet"/>
      <w:lvlText w:val="•"/>
      <w:lvlJc w:val="left"/>
      <w:pPr>
        <w:ind w:left="3194" w:hanging="216"/>
      </w:pPr>
      <w:rPr>
        <w:rFonts w:hint="default"/>
        <w:lang w:val="pl-PL" w:eastAsia="en-US" w:bidi="ar-SA"/>
      </w:rPr>
    </w:lvl>
    <w:lvl w:ilvl="8" w:tplc="6CEC1AD0">
      <w:numFmt w:val="bullet"/>
      <w:lvlText w:val="•"/>
      <w:lvlJc w:val="left"/>
      <w:pPr>
        <w:ind w:left="3636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26BD48CB"/>
    <w:multiLevelType w:val="hybridMultilevel"/>
    <w:tmpl w:val="C6985624"/>
    <w:lvl w:ilvl="0" w:tplc="22A8F0FC">
      <w:start w:val="1"/>
      <w:numFmt w:val="lowerLetter"/>
      <w:lvlText w:val="%1)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0186220">
      <w:numFmt w:val="bullet"/>
      <w:lvlText w:val="•"/>
      <w:lvlJc w:val="left"/>
      <w:pPr>
        <w:ind w:left="2229" w:hanging="286"/>
      </w:pPr>
      <w:rPr>
        <w:rFonts w:hint="default"/>
        <w:lang w:val="pl-PL" w:eastAsia="en-US" w:bidi="ar-SA"/>
      </w:rPr>
    </w:lvl>
    <w:lvl w:ilvl="2" w:tplc="D5164C68">
      <w:numFmt w:val="bullet"/>
      <w:lvlText w:val="•"/>
      <w:lvlJc w:val="left"/>
      <w:pPr>
        <w:ind w:left="3179" w:hanging="286"/>
      </w:pPr>
      <w:rPr>
        <w:rFonts w:hint="default"/>
        <w:lang w:val="pl-PL" w:eastAsia="en-US" w:bidi="ar-SA"/>
      </w:rPr>
    </w:lvl>
    <w:lvl w:ilvl="3" w:tplc="BD1ED342">
      <w:numFmt w:val="bullet"/>
      <w:lvlText w:val="•"/>
      <w:lvlJc w:val="left"/>
      <w:pPr>
        <w:ind w:left="4129" w:hanging="286"/>
      </w:pPr>
      <w:rPr>
        <w:rFonts w:hint="default"/>
        <w:lang w:val="pl-PL" w:eastAsia="en-US" w:bidi="ar-SA"/>
      </w:rPr>
    </w:lvl>
    <w:lvl w:ilvl="4" w:tplc="204A3A42">
      <w:numFmt w:val="bullet"/>
      <w:lvlText w:val="•"/>
      <w:lvlJc w:val="left"/>
      <w:pPr>
        <w:ind w:left="5079" w:hanging="286"/>
      </w:pPr>
      <w:rPr>
        <w:rFonts w:hint="default"/>
        <w:lang w:val="pl-PL" w:eastAsia="en-US" w:bidi="ar-SA"/>
      </w:rPr>
    </w:lvl>
    <w:lvl w:ilvl="5" w:tplc="6908E7E8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6" w:tplc="6BA2ADA0">
      <w:numFmt w:val="bullet"/>
      <w:lvlText w:val="•"/>
      <w:lvlJc w:val="left"/>
      <w:pPr>
        <w:ind w:left="6978" w:hanging="286"/>
      </w:pPr>
      <w:rPr>
        <w:rFonts w:hint="default"/>
        <w:lang w:val="pl-PL" w:eastAsia="en-US" w:bidi="ar-SA"/>
      </w:rPr>
    </w:lvl>
    <w:lvl w:ilvl="7" w:tplc="7472A10E">
      <w:numFmt w:val="bullet"/>
      <w:lvlText w:val="•"/>
      <w:lvlJc w:val="left"/>
      <w:pPr>
        <w:ind w:left="7928" w:hanging="286"/>
      </w:pPr>
      <w:rPr>
        <w:rFonts w:hint="default"/>
        <w:lang w:val="pl-PL" w:eastAsia="en-US" w:bidi="ar-SA"/>
      </w:rPr>
    </w:lvl>
    <w:lvl w:ilvl="8" w:tplc="4424A5B8">
      <w:numFmt w:val="bullet"/>
      <w:lvlText w:val="•"/>
      <w:lvlJc w:val="left"/>
      <w:pPr>
        <w:ind w:left="8878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288654D5"/>
    <w:multiLevelType w:val="hybridMultilevel"/>
    <w:tmpl w:val="7ED40926"/>
    <w:lvl w:ilvl="0" w:tplc="33F6DFAE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309A0E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2" w:tplc="A686DFE2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3" w:tplc="77547452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4" w:tplc="0EFE926E">
      <w:numFmt w:val="bullet"/>
      <w:lvlText w:val="•"/>
      <w:lvlJc w:val="left"/>
      <w:pPr>
        <w:ind w:left="2857" w:hanging="360"/>
      </w:pPr>
      <w:rPr>
        <w:rFonts w:hint="default"/>
        <w:lang w:val="pl-PL" w:eastAsia="en-US" w:bidi="ar-SA"/>
      </w:rPr>
    </w:lvl>
    <w:lvl w:ilvl="5" w:tplc="23C8285A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6" w:tplc="484CE250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7" w:tplc="BF0A9CE2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8" w:tplc="2C2AC808">
      <w:numFmt w:val="bullet"/>
      <w:lvlText w:val="•"/>
      <w:lvlJc w:val="left"/>
      <w:pPr>
        <w:ind w:left="531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9404536"/>
    <w:multiLevelType w:val="hybridMultilevel"/>
    <w:tmpl w:val="41AA6756"/>
    <w:lvl w:ilvl="0" w:tplc="AF2826F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334E6D79"/>
    <w:multiLevelType w:val="hybridMultilevel"/>
    <w:tmpl w:val="F04A0EC6"/>
    <w:lvl w:ilvl="0" w:tplc="3A0A0762">
      <w:start w:val="1"/>
      <w:numFmt w:val="decimal"/>
      <w:lvlText w:val="%1."/>
      <w:lvlJc w:val="left"/>
      <w:pPr>
        <w:ind w:left="100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39ED110">
      <w:numFmt w:val="bullet"/>
      <w:lvlText w:val="•"/>
      <w:lvlJc w:val="left"/>
      <w:pPr>
        <w:ind w:left="1977" w:hanging="361"/>
      </w:pPr>
      <w:rPr>
        <w:rFonts w:hint="default"/>
        <w:lang w:val="pl-PL" w:eastAsia="en-US" w:bidi="ar-SA"/>
      </w:rPr>
    </w:lvl>
    <w:lvl w:ilvl="2" w:tplc="11880884">
      <w:numFmt w:val="bullet"/>
      <w:lvlText w:val="•"/>
      <w:lvlJc w:val="left"/>
      <w:pPr>
        <w:ind w:left="2955" w:hanging="361"/>
      </w:pPr>
      <w:rPr>
        <w:rFonts w:hint="default"/>
        <w:lang w:val="pl-PL" w:eastAsia="en-US" w:bidi="ar-SA"/>
      </w:rPr>
    </w:lvl>
    <w:lvl w:ilvl="3" w:tplc="EDF0CE2A">
      <w:numFmt w:val="bullet"/>
      <w:lvlText w:val="•"/>
      <w:lvlJc w:val="left"/>
      <w:pPr>
        <w:ind w:left="3933" w:hanging="361"/>
      </w:pPr>
      <w:rPr>
        <w:rFonts w:hint="default"/>
        <w:lang w:val="pl-PL" w:eastAsia="en-US" w:bidi="ar-SA"/>
      </w:rPr>
    </w:lvl>
    <w:lvl w:ilvl="4" w:tplc="B952F03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5" w:tplc="B2584E6A">
      <w:numFmt w:val="bullet"/>
      <w:lvlText w:val="•"/>
      <w:lvlJc w:val="left"/>
      <w:pPr>
        <w:ind w:left="5889" w:hanging="361"/>
      </w:pPr>
      <w:rPr>
        <w:rFonts w:hint="default"/>
        <w:lang w:val="pl-PL" w:eastAsia="en-US" w:bidi="ar-SA"/>
      </w:rPr>
    </w:lvl>
    <w:lvl w:ilvl="6" w:tplc="CDDC0906">
      <w:numFmt w:val="bullet"/>
      <w:lvlText w:val="•"/>
      <w:lvlJc w:val="left"/>
      <w:pPr>
        <w:ind w:left="6866" w:hanging="361"/>
      </w:pPr>
      <w:rPr>
        <w:rFonts w:hint="default"/>
        <w:lang w:val="pl-PL" w:eastAsia="en-US" w:bidi="ar-SA"/>
      </w:rPr>
    </w:lvl>
    <w:lvl w:ilvl="7" w:tplc="AA087EB4">
      <w:numFmt w:val="bullet"/>
      <w:lvlText w:val="•"/>
      <w:lvlJc w:val="left"/>
      <w:pPr>
        <w:ind w:left="7844" w:hanging="361"/>
      </w:pPr>
      <w:rPr>
        <w:rFonts w:hint="default"/>
        <w:lang w:val="pl-PL" w:eastAsia="en-US" w:bidi="ar-SA"/>
      </w:rPr>
    </w:lvl>
    <w:lvl w:ilvl="8" w:tplc="3984C5D4">
      <w:numFmt w:val="bullet"/>
      <w:lvlText w:val="•"/>
      <w:lvlJc w:val="left"/>
      <w:pPr>
        <w:ind w:left="8822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4C924B19"/>
    <w:multiLevelType w:val="hybridMultilevel"/>
    <w:tmpl w:val="806E679E"/>
    <w:lvl w:ilvl="0" w:tplc="1666B0CC">
      <w:start w:val="1"/>
      <w:numFmt w:val="decimal"/>
      <w:lvlText w:val="%1."/>
      <w:lvlJc w:val="left"/>
      <w:pPr>
        <w:ind w:left="4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3" w15:restartNumberingAfterBreak="0">
    <w:nsid w:val="5247273F"/>
    <w:multiLevelType w:val="hybridMultilevel"/>
    <w:tmpl w:val="47C49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09C0"/>
    <w:multiLevelType w:val="hybridMultilevel"/>
    <w:tmpl w:val="865E494A"/>
    <w:lvl w:ilvl="0" w:tplc="0D4A2374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02C228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2" w:tplc="06741452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3" w:tplc="15D4BC84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4" w:tplc="C58E79E8">
      <w:numFmt w:val="bullet"/>
      <w:lvlText w:val="•"/>
      <w:lvlJc w:val="left"/>
      <w:pPr>
        <w:ind w:left="2857" w:hanging="360"/>
      </w:pPr>
      <w:rPr>
        <w:rFonts w:hint="default"/>
        <w:lang w:val="pl-PL" w:eastAsia="en-US" w:bidi="ar-SA"/>
      </w:rPr>
    </w:lvl>
    <w:lvl w:ilvl="5" w:tplc="3BB87812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6" w:tplc="AE4AC572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7" w:tplc="296457F8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8" w:tplc="474CC10A">
      <w:numFmt w:val="bullet"/>
      <w:lvlText w:val="•"/>
      <w:lvlJc w:val="left"/>
      <w:pPr>
        <w:ind w:left="531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09169B4"/>
    <w:multiLevelType w:val="hybridMultilevel"/>
    <w:tmpl w:val="058061E4"/>
    <w:lvl w:ilvl="0" w:tplc="D5DE36D0">
      <w:start w:val="1"/>
      <w:numFmt w:val="upperRoman"/>
      <w:lvlText w:val="%1."/>
      <w:lvlJc w:val="left"/>
      <w:pPr>
        <w:ind w:left="310" w:hanging="170"/>
        <w:jc w:val="right"/>
      </w:pPr>
      <w:rPr>
        <w:rFonts w:hint="default"/>
        <w:b/>
        <w:bCs/>
        <w:spacing w:val="0"/>
        <w:w w:val="100"/>
        <w:lang w:val="pl-PL" w:eastAsia="en-US" w:bidi="ar-SA"/>
      </w:rPr>
    </w:lvl>
    <w:lvl w:ilvl="1" w:tplc="DDA0FE96">
      <w:start w:val="1"/>
      <w:numFmt w:val="decimal"/>
      <w:lvlText w:val="%2."/>
      <w:lvlJc w:val="left"/>
      <w:pPr>
        <w:ind w:left="100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F1E3244">
      <w:numFmt w:val="bullet"/>
      <w:lvlText w:val="•"/>
      <w:lvlJc w:val="left"/>
      <w:pPr>
        <w:ind w:left="2086" w:hanging="361"/>
      </w:pPr>
      <w:rPr>
        <w:rFonts w:hint="default"/>
        <w:lang w:val="pl-PL" w:eastAsia="en-US" w:bidi="ar-SA"/>
      </w:rPr>
    </w:lvl>
    <w:lvl w:ilvl="3" w:tplc="A8ECE270">
      <w:numFmt w:val="bullet"/>
      <w:lvlText w:val="•"/>
      <w:lvlJc w:val="left"/>
      <w:pPr>
        <w:ind w:left="3172" w:hanging="361"/>
      </w:pPr>
      <w:rPr>
        <w:rFonts w:hint="default"/>
        <w:lang w:val="pl-PL" w:eastAsia="en-US" w:bidi="ar-SA"/>
      </w:rPr>
    </w:lvl>
    <w:lvl w:ilvl="4" w:tplc="8C04F482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D346A248">
      <w:numFmt w:val="bullet"/>
      <w:lvlText w:val="•"/>
      <w:lvlJc w:val="left"/>
      <w:pPr>
        <w:ind w:left="5345" w:hanging="361"/>
      </w:pPr>
      <w:rPr>
        <w:rFonts w:hint="default"/>
        <w:lang w:val="pl-PL" w:eastAsia="en-US" w:bidi="ar-SA"/>
      </w:rPr>
    </w:lvl>
    <w:lvl w:ilvl="6" w:tplc="421EE76A">
      <w:numFmt w:val="bullet"/>
      <w:lvlText w:val="•"/>
      <w:lvlJc w:val="left"/>
      <w:pPr>
        <w:ind w:left="6432" w:hanging="361"/>
      </w:pPr>
      <w:rPr>
        <w:rFonts w:hint="default"/>
        <w:lang w:val="pl-PL" w:eastAsia="en-US" w:bidi="ar-SA"/>
      </w:rPr>
    </w:lvl>
    <w:lvl w:ilvl="7" w:tplc="7D5A78C6">
      <w:numFmt w:val="bullet"/>
      <w:lvlText w:val="•"/>
      <w:lvlJc w:val="left"/>
      <w:pPr>
        <w:ind w:left="7518" w:hanging="361"/>
      </w:pPr>
      <w:rPr>
        <w:rFonts w:hint="default"/>
        <w:lang w:val="pl-PL" w:eastAsia="en-US" w:bidi="ar-SA"/>
      </w:rPr>
    </w:lvl>
    <w:lvl w:ilvl="8" w:tplc="B0982BDA">
      <w:numFmt w:val="bullet"/>
      <w:lvlText w:val="•"/>
      <w:lvlJc w:val="left"/>
      <w:pPr>
        <w:ind w:left="8605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4056942"/>
    <w:multiLevelType w:val="hybridMultilevel"/>
    <w:tmpl w:val="AFFE2D82"/>
    <w:lvl w:ilvl="0" w:tplc="404C1F28">
      <w:start w:val="1"/>
      <w:numFmt w:val="decimal"/>
      <w:lvlText w:val="%1."/>
      <w:lvlJc w:val="left"/>
      <w:pPr>
        <w:ind w:left="56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ACE9B5E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F381D1A">
      <w:numFmt w:val="bullet"/>
      <w:lvlText w:val="o"/>
      <w:lvlJc w:val="left"/>
      <w:pPr>
        <w:ind w:left="17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C79899B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4" w:tplc="1B2E0392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5" w:tplc="3F643B44">
      <w:numFmt w:val="bullet"/>
      <w:lvlText w:val="•"/>
      <w:lvlJc w:val="left"/>
      <w:pPr>
        <w:ind w:left="4336" w:hanging="360"/>
      </w:pPr>
      <w:rPr>
        <w:rFonts w:hint="default"/>
        <w:lang w:val="pl-PL" w:eastAsia="en-US" w:bidi="ar-SA"/>
      </w:rPr>
    </w:lvl>
    <w:lvl w:ilvl="6" w:tplc="106A3664">
      <w:numFmt w:val="bullet"/>
      <w:lvlText w:val="•"/>
      <w:lvlJc w:val="left"/>
      <w:pPr>
        <w:ind w:left="5624" w:hanging="360"/>
      </w:pPr>
      <w:rPr>
        <w:rFonts w:hint="default"/>
        <w:lang w:val="pl-PL" w:eastAsia="en-US" w:bidi="ar-SA"/>
      </w:rPr>
    </w:lvl>
    <w:lvl w:ilvl="7" w:tplc="0F6E59B4">
      <w:numFmt w:val="bullet"/>
      <w:lvlText w:val="•"/>
      <w:lvlJc w:val="left"/>
      <w:pPr>
        <w:ind w:left="6913" w:hanging="360"/>
      </w:pPr>
      <w:rPr>
        <w:rFonts w:hint="default"/>
        <w:lang w:val="pl-PL" w:eastAsia="en-US" w:bidi="ar-SA"/>
      </w:rPr>
    </w:lvl>
    <w:lvl w:ilvl="8" w:tplc="DAFA37FA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5734650"/>
    <w:multiLevelType w:val="hybridMultilevel"/>
    <w:tmpl w:val="E7EA93E0"/>
    <w:lvl w:ilvl="0" w:tplc="6FDCE3BE">
      <w:start w:val="1"/>
      <w:numFmt w:val="decimal"/>
      <w:lvlText w:val="%1."/>
      <w:lvlJc w:val="left"/>
      <w:pPr>
        <w:ind w:left="710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8E08310">
      <w:start w:val="1"/>
      <w:numFmt w:val="decimal"/>
      <w:lvlText w:val="%2)"/>
      <w:lvlJc w:val="left"/>
      <w:pPr>
        <w:ind w:left="13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4EE862C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A8929B08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4" w:tplc="22243994">
      <w:numFmt w:val="bullet"/>
      <w:lvlText w:val="•"/>
      <w:lvlJc w:val="left"/>
      <w:pPr>
        <w:ind w:left="4499" w:hanging="360"/>
      </w:pPr>
      <w:rPr>
        <w:rFonts w:hint="default"/>
        <w:lang w:val="pl-PL" w:eastAsia="en-US" w:bidi="ar-SA"/>
      </w:rPr>
    </w:lvl>
    <w:lvl w:ilvl="5" w:tplc="4346496E">
      <w:numFmt w:val="bullet"/>
      <w:lvlText w:val="•"/>
      <w:lvlJc w:val="left"/>
      <w:pPr>
        <w:ind w:left="5545" w:hanging="360"/>
      </w:pPr>
      <w:rPr>
        <w:rFonts w:hint="default"/>
        <w:lang w:val="pl-PL" w:eastAsia="en-US" w:bidi="ar-SA"/>
      </w:rPr>
    </w:lvl>
    <w:lvl w:ilvl="6" w:tplc="5378A44C">
      <w:numFmt w:val="bullet"/>
      <w:lvlText w:val="•"/>
      <w:lvlJc w:val="left"/>
      <w:pPr>
        <w:ind w:left="6592" w:hanging="360"/>
      </w:pPr>
      <w:rPr>
        <w:rFonts w:hint="default"/>
        <w:lang w:val="pl-PL" w:eastAsia="en-US" w:bidi="ar-SA"/>
      </w:rPr>
    </w:lvl>
    <w:lvl w:ilvl="7" w:tplc="6C7AE054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  <w:lvl w:ilvl="8" w:tplc="9ED26238">
      <w:numFmt w:val="bullet"/>
      <w:lvlText w:val="•"/>
      <w:lvlJc w:val="left"/>
      <w:pPr>
        <w:ind w:left="868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89C77C7"/>
    <w:multiLevelType w:val="hybridMultilevel"/>
    <w:tmpl w:val="DF10158C"/>
    <w:lvl w:ilvl="0" w:tplc="0DD6294C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2781E6C">
      <w:numFmt w:val="bullet"/>
      <w:lvlText w:val="•"/>
      <w:lvlJc w:val="left"/>
      <w:pPr>
        <w:ind w:left="1197" w:hanging="360"/>
      </w:pPr>
      <w:rPr>
        <w:rFonts w:hint="default"/>
        <w:lang w:val="pl-PL" w:eastAsia="en-US" w:bidi="ar-SA"/>
      </w:rPr>
    </w:lvl>
    <w:lvl w:ilvl="2" w:tplc="564AD8E0">
      <w:numFmt w:val="bullet"/>
      <w:lvlText w:val="•"/>
      <w:lvlJc w:val="left"/>
      <w:pPr>
        <w:ind w:left="1614" w:hanging="360"/>
      </w:pPr>
      <w:rPr>
        <w:rFonts w:hint="default"/>
        <w:lang w:val="pl-PL" w:eastAsia="en-US" w:bidi="ar-SA"/>
      </w:rPr>
    </w:lvl>
    <w:lvl w:ilvl="3" w:tplc="B3B6CC14">
      <w:numFmt w:val="bullet"/>
      <w:lvlText w:val="•"/>
      <w:lvlJc w:val="left"/>
      <w:pPr>
        <w:ind w:left="2031" w:hanging="360"/>
      </w:pPr>
      <w:rPr>
        <w:rFonts w:hint="default"/>
        <w:lang w:val="pl-PL" w:eastAsia="en-US" w:bidi="ar-SA"/>
      </w:rPr>
    </w:lvl>
    <w:lvl w:ilvl="4" w:tplc="93C8F49C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  <w:lvl w:ilvl="5" w:tplc="945E4CB8">
      <w:numFmt w:val="bullet"/>
      <w:lvlText w:val="•"/>
      <w:lvlJc w:val="left"/>
      <w:pPr>
        <w:ind w:left="2866" w:hanging="360"/>
      </w:pPr>
      <w:rPr>
        <w:rFonts w:hint="default"/>
        <w:lang w:val="pl-PL" w:eastAsia="en-US" w:bidi="ar-SA"/>
      </w:rPr>
    </w:lvl>
    <w:lvl w:ilvl="6" w:tplc="97DEB6AE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7" w:tplc="B58C4C68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8" w:tplc="A806635A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A2439CC"/>
    <w:multiLevelType w:val="hybridMultilevel"/>
    <w:tmpl w:val="15DCFE86"/>
    <w:lvl w:ilvl="0" w:tplc="26D8AA56">
      <w:start w:val="8"/>
      <w:numFmt w:val="decimal"/>
      <w:lvlText w:val="%1."/>
      <w:lvlJc w:val="left"/>
      <w:pPr>
        <w:ind w:left="10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AFE570A">
      <w:numFmt w:val="bullet"/>
      <w:lvlText w:val="o"/>
      <w:lvlJc w:val="left"/>
      <w:pPr>
        <w:ind w:left="2121" w:hanging="4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640DD20">
      <w:numFmt w:val="bullet"/>
      <w:lvlText w:val="•"/>
      <w:lvlJc w:val="left"/>
      <w:pPr>
        <w:ind w:left="3082" w:hanging="420"/>
      </w:pPr>
      <w:rPr>
        <w:rFonts w:hint="default"/>
        <w:lang w:val="pl-PL" w:eastAsia="en-US" w:bidi="ar-SA"/>
      </w:rPr>
    </w:lvl>
    <w:lvl w:ilvl="3" w:tplc="A21228D0">
      <w:numFmt w:val="bullet"/>
      <w:lvlText w:val="•"/>
      <w:lvlJc w:val="left"/>
      <w:pPr>
        <w:ind w:left="4044" w:hanging="420"/>
      </w:pPr>
      <w:rPr>
        <w:rFonts w:hint="default"/>
        <w:lang w:val="pl-PL" w:eastAsia="en-US" w:bidi="ar-SA"/>
      </w:rPr>
    </w:lvl>
    <w:lvl w:ilvl="4" w:tplc="01A2DA7A">
      <w:numFmt w:val="bullet"/>
      <w:lvlText w:val="•"/>
      <w:lvlJc w:val="left"/>
      <w:pPr>
        <w:ind w:left="5006" w:hanging="420"/>
      </w:pPr>
      <w:rPr>
        <w:rFonts w:hint="default"/>
        <w:lang w:val="pl-PL" w:eastAsia="en-US" w:bidi="ar-SA"/>
      </w:rPr>
    </w:lvl>
    <w:lvl w:ilvl="5" w:tplc="19B485EA">
      <w:numFmt w:val="bullet"/>
      <w:lvlText w:val="•"/>
      <w:lvlJc w:val="left"/>
      <w:pPr>
        <w:ind w:left="5968" w:hanging="420"/>
      </w:pPr>
      <w:rPr>
        <w:rFonts w:hint="default"/>
        <w:lang w:val="pl-PL" w:eastAsia="en-US" w:bidi="ar-SA"/>
      </w:rPr>
    </w:lvl>
    <w:lvl w:ilvl="6" w:tplc="C22C8F92">
      <w:numFmt w:val="bullet"/>
      <w:lvlText w:val="•"/>
      <w:lvlJc w:val="left"/>
      <w:pPr>
        <w:ind w:left="6930" w:hanging="420"/>
      </w:pPr>
      <w:rPr>
        <w:rFonts w:hint="default"/>
        <w:lang w:val="pl-PL" w:eastAsia="en-US" w:bidi="ar-SA"/>
      </w:rPr>
    </w:lvl>
    <w:lvl w:ilvl="7" w:tplc="39C6F1DE">
      <w:numFmt w:val="bullet"/>
      <w:lvlText w:val="•"/>
      <w:lvlJc w:val="left"/>
      <w:pPr>
        <w:ind w:left="7892" w:hanging="420"/>
      </w:pPr>
      <w:rPr>
        <w:rFonts w:hint="default"/>
        <w:lang w:val="pl-PL" w:eastAsia="en-US" w:bidi="ar-SA"/>
      </w:rPr>
    </w:lvl>
    <w:lvl w:ilvl="8" w:tplc="6B8E80C0">
      <w:numFmt w:val="bullet"/>
      <w:lvlText w:val="•"/>
      <w:lvlJc w:val="left"/>
      <w:pPr>
        <w:ind w:left="8854" w:hanging="420"/>
      </w:pPr>
      <w:rPr>
        <w:rFonts w:hint="default"/>
        <w:lang w:val="pl-PL" w:eastAsia="en-US" w:bidi="ar-SA"/>
      </w:rPr>
    </w:lvl>
  </w:abstractNum>
  <w:abstractNum w:abstractNumId="20" w15:restartNumberingAfterBreak="0">
    <w:nsid w:val="6D1048CA"/>
    <w:multiLevelType w:val="hybridMultilevel"/>
    <w:tmpl w:val="072EB96C"/>
    <w:lvl w:ilvl="0" w:tplc="E75404EA">
      <w:start w:val="1"/>
      <w:numFmt w:val="decimal"/>
      <w:lvlText w:val="%1."/>
      <w:lvlJc w:val="left"/>
      <w:pPr>
        <w:ind w:left="4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6EE340FB"/>
    <w:multiLevelType w:val="hybridMultilevel"/>
    <w:tmpl w:val="C21C5456"/>
    <w:lvl w:ilvl="0" w:tplc="FFFFFFFF">
      <w:start w:val="1"/>
      <w:numFmt w:val="upperRoman"/>
      <w:lvlText w:val="%1."/>
      <w:lvlJc w:val="left"/>
      <w:pPr>
        <w:ind w:left="310" w:hanging="17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00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86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2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59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4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32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8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05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75AA43AC"/>
    <w:multiLevelType w:val="hybridMultilevel"/>
    <w:tmpl w:val="B874BABA"/>
    <w:lvl w:ilvl="0" w:tplc="1C2078D0">
      <w:start w:val="1"/>
      <w:numFmt w:val="decimal"/>
      <w:lvlText w:val="%1."/>
      <w:lvlJc w:val="left"/>
      <w:pPr>
        <w:ind w:left="100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56CAF4E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B008938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3" w:tplc="B09A893A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4" w:tplc="07A46560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5" w:tplc="994EB512">
      <w:numFmt w:val="bullet"/>
      <w:lvlText w:val="•"/>
      <w:lvlJc w:val="left"/>
      <w:pPr>
        <w:ind w:left="5745" w:hanging="360"/>
      </w:pPr>
      <w:rPr>
        <w:rFonts w:hint="default"/>
        <w:lang w:val="pl-PL" w:eastAsia="en-US" w:bidi="ar-SA"/>
      </w:rPr>
    </w:lvl>
    <w:lvl w:ilvl="6" w:tplc="FAF2AB3E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7" w:tplc="0264F4CC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D6FACE44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EC22206"/>
    <w:multiLevelType w:val="hybridMultilevel"/>
    <w:tmpl w:val="CCDC93CC"/>
    <w:lvl w:ilvl="0" w:tplc="7DD035C0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58A408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2" w:tplc="6EF4218A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3" w:tplc="040A4970">
      <w:numFmt w:val="bullet"/>
      <w:lvlText w:val="•"/>
      <w:lvlJc w:val="left"/>
      <w:pPr>
        <w:ind w:left="2243" w:hanging="360"/>
      </w:pPr>
      <w:rPr>
        <w:rFonts w:hint="default"/>
        <w:lang w:val="pl-PL" w:eastAsia="en-US" w:bidi="ar-SA"/>
      </w:rPr>
    </w:lvl>
    <w:lvl w:ilvl="4" w:tplc="D770A15A">
      <w:numFmt w:val="bullet"/>
      <w:lvlText w:val="•"/>
      <w:lvlJc w:val="left"/>
      <w:pPr>
        <w:ind w:left="2857" w:hanging="360"/>
      </w:pPr>
      <w:rPr>
        <w:rFonts w:hint="default"/>
        <w:lang w:val="pl-PL" w:eastAsia="en-US" w:bidi="ar-SA"/>
      </w:rPr>
    </w:lvl>
    <w:lvl w:ilvl="5" w:tplc="634CB5D4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6" w:tplc="0A1E6C70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7" w:tplc="6478CC32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8" w:tplc="37344BD0">
      <w:numFmt w:val="bullet"/>
      <w:lvlText w:val="•"/>
      <w:lvlJc w:val="left"/>
      <w:pPr>
        <w:ind w:left="5315" w:hanging="360"/>
      </w:pPr>
      <w:rPr>
        <w:rFonts w:hint="default"/>
        <w:lang w:val="pl-PL" w:eastAsia="en-US" w:bidi="ar-SA"/>
      </w:rPr>
    </w:lvl>
  </w:abstractNum>
  <w:num w:numId="1" w16cid:durableId="1596284033">
    <w:abstractNumId w:val="17"/>
  </w:num>
  <w:num w:numId="2" w16cid:durableId="1110055007">
    <w:abstractNumId w:val="0"/>
  </w:num>
  <w:num w:numId="3" w16cid:durableId="523710101">
    <w:abstractNumId w:val="23"/>
  </w:num>
  <w:num w:numId="4" w16cid:durableId="348526531">
    <w:abstractNumId w:val="9"/>
  </w:num>
  <w:num w:numId="5" w16cid:durableId="1824278674">
    <w:abstractNumId w:val="14"/>
  </w:num>
  <w:num w:numId="6" w16cid:durableId="850139975">
    <w:abstractNumId w:val="19"/>
  </w:num>
  <w:num w:numId="7" w16cid:durableId="156924076">
    <w:abstractNumId w:val="8"/>
  </w:num>
  <w:num w:numId="8" w16cid:durableId="518083699">
    <w:abstractNumId w:val="16"/>
  </w:num>
  <w:num w:numId="9" w16cid:durableId="1105492849">
    <w:abstractNumId w:val="4"/>
  </w:num>
  <w:num w:numId="10" w16cid:durableId="1659923585">
    <w:abstractNumId w:val="22"/>
  </w:num>
  <w:num w:numId="11" w16cid:durableId="944339755">
    <w:abstractNumId w:val="11"/>
  </w:num>
  <w:num w:numId="12" w16cid:durableId="857619763">
    <w:abstractNumId w:val="6"/>
  </w:num>
  <w:num w:numId="13" w16cid:durableId="310526348">
    <w:abstractNumId w:val="18"/>
  </w:num>
  <w:num w:numId="14" w16cid:durableId="1167013969">
    <w:abstractNumId w:val="2"/>
  </w:num>
  <w:num w:numId="15" w16cid:durableId="688409446">
    <w:abstractNumId w:val="7"/>
  </w:num>
  <w:num w:numId="16" w16cid:durableId="973750573">
    <w:abstractNumId w:val="15"/>
  </w:num>
  <w:num w:numId="17" w16cid:durableId="59066181">
    <w:abstractNumId w:val="20"/>
  </w:num>
  <w:num w:numId="18" w16cid:durableId="1624459083">
    <w:abstractNumId w:val="3"/>
  </w:num>
  <w:num w:numId="19" w16cid:durableId="1547987460">
    <w:abstractNumId w:val="10"/>
  </w:num>
  <w:num w:numId="20" w16cid:durableId="396167861">
    <w:abstractNumId w:val="12"/>
  </w:num>
  <w:num w:numId="21" w16cid:durableId="745030773">
    <w:abstractNumId w:val="21"/>
  </w:num>
  <w:num w:numId="22" w16cid:durableId="1537041056">
    <w:abstractNumId w:val="1"/>
  </w:num>
  <w:num w:numId="23" w16cid:durableId="1549999489">
    <w:abstractNumId w:val="5"/>
  </w:num>
  <w:num w:numId="24" w16cid:durableId="1538201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30"/>
    <w:rsid w:val="00016614"/>
    <w:rsid w:val="00027F38"/>
    <w:rsid w:val="00030B11"/>
    <w:rsid w:val="000C73CD"/>
    <w:rsid w:val="00122E3A"/>
    <w:rsid w:val="00154142"/>
    <w:rsid w:val="00160C21"/>
    <w:rsid w:val="00174274"/>
    <w:rsid w:val="001A7543"/>
    <w:rsid w:val="001F0029"/>
    <w:rsid w:val="001F3AB1"/>
    <w:rsid w:val="00215DCD"/>
    <w:rsid w:val="002160BE"/>
    <w:rsid w:val="002372EE"/>
    <w:rsid w:val="0026465A"/>
    <w:rsid w:val="0027149D"/>
    <w:rsid w:val="00277E26"/>
    <w:rsid w:val="002833F2"/>
    <w:rsid w:val="002C5261"/>
    <w:rsid w:val="002C7A57"/>
    <w:rsid w:val="002D1DFD"/>
    <w:rsid w:val="002F2B3F"/>
    <w:rsid w:val="002F3E8E"/>
    <w:rsid w:val="00305721"/>
    <w:rsid w:val="0034509B"/>
    <w:rsid w:val="00347CEF"/>
    <w:rsid w:val="00353A7E"/>
    <w:rsid w:val="0037211A"/>
    <w:rsid w:val="00380C17"/>
    <w:rsid w:val="003A422C"/>
    <w:rsid w:val="003D225D"/>
    <w:rsid w:val="003D30DD"/>
    <w:rsid w:val="00443530"/>
    <w:rsid w:val="004E630F"/>
    <w:rsid w:val="00500AC4"/>
    <w:rsid w:val="00520104"/>
    <w:rsid w:val="005248FB"/>
    <w:rsid w:val="0053447E"/>
    <w:rsid w:val="00557F59"/>
    <w:rsid w:val="005632B9"/>
    <w:rsid w:val="00566502"/>
    <w:rsid w:val="0057388B"/>
    <w:rsid w:val="005740A6"/>
    <w:rsid w:val="00591A93"/>
    <w:rsid w:val="00621116"/>
    <w:rsid w:val="0062280E"/>
    <w:rsid w:val="006A0801"/>
    <w:rsid w:val="006D1196"/>
    <w:rsid w:val="006D1C87"/>
    <w:rsid w:val="006D3DAC"/>
    <w:rsid w:val="00754C87"/>
    <w:rsid w:val="00783962"/>
    <w:rsid w:val="0079330C"/>
    <w:rsid w:val="00796695"/>
    <w:rsid w:val="007A3515"/>
    <w:rsid w:val="007B4F17"/>
    <w:rsid w:val="007B79C6"/>
    <w:rsid w:val="007E03C9"/>
    <w:rsid w:val="007E4882"/>
    <w:rsid w:val="0081429F"/>
    <w:rsid w:val="00884347"/>
    <w:rsid w:val="008912D7"/>
    <w:rsid w:val="00935A3E"/>
    <w:rsid w:val="0094682A"/>
    <w:rsid w:val="009477EF"/>
    <w:rsid w:val="00965F72"/>
    <w:rsid w:val="00972857"/>
    <w:rsid w:val="009A627A"/>
    <w:rsid w:val="00A04C85"/>
    <w:rsid w:val="00A06B02"/>
    <w:rsid w:val="00A41489"/>
    <w:rsid w:val="00A53759"/>
    <w:rsid w:val="00A7616C"/>
    <w:rsid w:val="00AA3666"/>
    <w:rsid w:val="00AE15CF"/>
    <w:rsid w:val="00AF0C7B"/>
    <w:rsid w:val="00B21741"/>
    <w:rsid w:val="00B623A6"/>
    <w:rsid w:val="00B87061"/>
    <w:rsid w:val="00BA15CE"/>
    <w:rsid w:val="00BC2993"/>
    <w:rsid w:val="00BD5087"/>
    <w:rsid w:val="00BF7CD7"/>
    <w:rsid w:val="00C67741"/>
    <w:rsid w:val="00CB4F62"/>
    <w:rsid w:val="00CC02E5"/>
    <w:rsid w:val="00CC6F0F"/>
    <w:rsid w:val="00D045DD"/>
    <w:rsid w:val="00D24C2E"/>
    <w:rsid w:val="00D33971"/>
    <w:rsid w:val="00D71D36"/>
    <w:rsid w:val="00D97503"/>
    <w:rsid w:val="00DD4B38"/>
    <w:rsid w:val="00E200E5"/>
    <w:rsid w:val="00E425A2"/>
    <w:rsid w:val="00E55C8F"/>
    <w:rsid w:val="00E7623E"/>
    <w:rsid w:val="00EA4818"/>
    <w:rsid w:val="00EA7123"/>
    <w:rsid w:val="00EC3EBF"/>
    <w:rsid w:val="00F172C9"/>
    <w:rsid w:val="00F26926"/>
    <w:rsid w:val="00F403D3"/>
    <w:rsid w:val="00F5120D"/>
    <w:rsid w:val="00F52896"/>
    <w:rsid w:val="00F62EFF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488D"/>
  <w15:docId w15:val="{EF5D47FA-0643-44EA-BFB0-2B85C3A7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09" w:hanging="298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282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003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712" w:right="712"/>
      <w:jc w:val="center"/>
    </w:pPr>
    <w:rPr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00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E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E3A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F0DA-E5D5-4EF7-A971-337A6B44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2302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Kowalczyk</dc:creator>
  <cp:lastModifiedBy>Monika Kędzierska</cp:lastModifiedBy>
  <cp:revision>15</cp:revision>
  <dcterms:created xsi:type="dcterms:W3CDTF">2026-03-18T09:07:00Z</dcterms:created>
  <dcterms:modified xsi:type="dcterms:W3CDTF">2026-03-27T08:38:00Z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