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9F" w:rsidRDefault="003E2D9F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7E1DEF">
        <w:t>2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7E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3E2D9F">
              <w:rPr>
                <w:b/>
                <w:sz w:val="24"/>
              </w:rPr>
              <w:t>1</w:t>
            </w:r>
            <w:r w:rsidR="002502E1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31.12.201</w:t>
            </w:r>
            <w:r w:rsidR="002502E1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181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9,0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10,1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486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24,2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383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498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24,8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457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25,3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19,4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18,9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22,6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24,5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right"/>
              <w:rPr>
                <w:b/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309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15,4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282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15,6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433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21,6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379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21,0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Średnie ogólnokszt.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254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12,6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212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11,8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21,9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22,2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572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28,5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531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29,4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11,4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224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12,4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20,9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383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347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17,3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319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17,7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321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16,0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317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690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34,4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561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31,1</w:t>
            </w:r>
          </w:p>
        </w:tc>
      </w:tr>
      <w:tr w:rsidR="00814F41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  <w:p w:rsidR="00814F41" w:rsidRDefault="00814F4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  <w:tcBorders>
              <w:top w:val="nil"/>
            </w:tcBorders>
          </w:tcPr>
          <w:p w:rsidR="00814F41" w:rsidRDefault="00814F41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345</w:t>
            </w:r>
          </w:p>
        </w:tc>
        <w:tc>
          <w:tcPr>
            <w:tcW w:w="1612" w:type="dxa"/>
            <w:tcBorders>
              <w:top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17,2</w:t>
            </w:r>
          </w:p>
        </w:tc>
        <w:tc>
          <w:tcPr>
            <w:tcW w:w="1985" w:type="dxa"/>
            <w:tcBorders>
              <w:top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18,9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411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20,5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363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20,1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341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17,0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293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391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19,4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338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18,7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11,4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417" w:type="dxa"/>
          </w:tcPr>
          <w:p w:rsidR="00814F41" w:rsidRDefault="002502E1" w:rsidP="00B877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12,3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612" w:type="dxa"/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5,0</w:t>
            </w:r>
          </w:p>
        </w:tc>
        <w:tc>
          <w:tcPr>
            <w:tcW w:w="1985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</w:t>
            </w:r>
          </w:p>
        </w:tc>
        <w:tc>
          <w:tcPr>
            <w:tcW w:w="1417" w:type="dxa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4,4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190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2502E1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9,5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169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9,4</w:t>
            </w:r>
          </w:p>
        </w:tc>
      </w:tr>
      <w:tr w:rsidR="00814F41" w:rsidTr="002B3406">
        <w:tc>
          <w:tcPr>
            <w:tcW w:w="2197" w:type="dxa"/>
            <w:shd w:val="clear" w:color="auto" w:fill="92D050"/>
          </w:tcPr>
          <w:p w:rsidR="00814F41" w:rsidRDefault="00814F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814F41" w:rsidRDefault="002502E1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2008</w:t>
            </w:r>
          </w:p>
        </w:tc>
        <w:tc>
          <w:tcPr>
            <w:tcW w:w="1612" w:type="dxa"/>
            <w:shd w:val="clear" w:color="auto" w:fill="92D050"/>
          </w:tcPr>
          <w:p w:rsidR="00AD7571" w:rsidRDefault="002502E1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1804</w:t>
            </w:r>
          </w:p>
        </w:tc>
        <w:tc>
          <w:tcPr>
            <w:tcW w:w="1417" w:type="dxa"/>
            <w:shd w:val="clear" w:color="auto" w:fill="92D050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002CA0" w:rsidRDefault="00002CA0" w:rsidP="00002CA0">
      <w:pPr>
        <w:pStyle w:val="Tytu"/>
      </w:pPr>
      <w:r>
        <w:t>TABELA  3</w:t>
      </w:r>
    </w:p>
    <w:p w:rsidR="00002CA0" w:rsidRDefault="00002CA0" w:rsidP="00002CA0">
      <w:pPr>
        <w:pStyle w:val="Tytu"/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>NA SZKOLENIA W 2019  ROKU</w:t>
      </w: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977"/>
        <w:gridCol w:w="1417"/>
        <w:gridCol w:w="1418"/>
        <w:gridCol w:w="2619"/>
      </w:tblGrid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Jednostka</w:t>
            </w: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2019r.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Uwagi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 skierowanych na szkolenia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w tym 42 osoby objęte szkoleniami indywidualnymi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osób, które ukończyły szkolenie –ogółem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5277E9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5277E9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(4</w:t>
            </w:r>
            <w:r w:rsidR="00002CA0">
              <w:rPr>
                <w:sz w:val="24"/>
                <w:lang w:eastAsia="en-US"/>
              </w:rPr>
              <w:t xml:space="preserve"> osoby z 2018 roku)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Przeciętny koszt szkolenia jednego bezrobotnego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zł.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5277E9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3808,43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bezrobotnych, którzy po zakończeniu szkolenia podjęli pracę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35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Udział bezrobotnych, którzy uzyskali zatrudnienie w stosunku do przekwalifikowanych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5277E9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60,7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</w:tbl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E86F00" w:rsidRDefault="00E86F00" w:rsidP="00E86F0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5</w:t>
      </w:r>
    </w:p>
    <w:p w:rsidR="00E86F00" w:rsidRDefault="00E86F00" w:rsidP="00E86F00">
      <w:pPr>
        <w:jc w:val="center"/>
        <w:rPr>
          <w:b/>
          <w:sz w:val="28"/>
        </w:rPr>
      </w:pPr>
      <w:r w:rsidRPr="00196D96">
        <w:rPr>
          <w:b/>
          <w:sz w:val="28"/>
        </w:rPr>
        <w:t>Informacja o zrealizowa</w:t>
      </w:r>
      <w:r>
        <w:rPr>
          <w:b/>
          <w:sz w:val="28"/>
        </w:rPr>
        <w:t xml:space="preserve">nych zadaniach z Funduszu Pracy, Europejskiego Funduszu Społecznego i Krajowego Funduszu Szkoleniowego w 2019r. </w:t>
      </w:r>
    </w:p>
    <w:p w:rsidR="00E86F00" w:rsidRDefault="00E86F00" w:rsidP="00E86F00">
      <w:pPr>
        <w:rPr>
          <w:b/>
          <w:sz w:val="28"/>
        </w:rPr>
      </w:pPr>
    </w:p>
    <w:tbl>
      <w:tblPr>
        <w:tblpPr w:leftFromText="141" w:rightFromText="141" w:vertAnchor="text" w:horzAnchor="margin" w:tblpXSpec="center" w:tblpY="262"/>
        <w:tblW w:w="14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843"/>
        <w:gridCol w:w="844"/>
        <w:gridCol w:w="843"/>
        <w:gridCol w:w="985"/>
        <w:gridCol w:w="844"/>
        <w:gridCol w:w="976"/>
        <w:gridCol w:w="844"/>
        <w:gridCol w:w="711"/>
        <w:gridCol w:w="984"/>
        <w:gridCol w:w="844"/>
        <w:gridCol w:w="992"/>
        <w:gridCol w:w="843"/>
        <w:gridCol w:w="1713"/>
      </w:tblGrid>
      <w:tr w:rsidR="00E86F00" w:rsidRPr="00FF7EE7" w:rsidTr="00510210">
        <w:trPr>
          <w:cantSplit/>
          <w:trHeight w:val="2259"/>
        </w:trPr>
        <w:tc>
          <w:tcPr>
            <w:tcW w:w="2217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Wyszczególnienie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Szkolenia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zatrudnieniowy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stażowy</w:t>
            </w:r>
          </w:p>
        </w:tc>
        <w:tc>
          <w:tcPr>
            <w:tcW w:w="985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Staż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Prace interwencyjne </w:t>
            </w:r>
          </w:p>
        </w:tc>
        <w:tc>
          <w:tcPr>
            <w:tcW w:w="976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Roboty publiczne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Dofinansowanie zatrudnienia 50 plus</w:t>
            </w:r>
          </w:p>
        </w:tc>
        <w:tc>
          <w:tcPr>
            <w:tcW w:w="711" w:type="dxa"/>
            <w:shd w:val="clear" w:color="auto" w:fill="92D050"/>
            <w:textDirection w:val="btLr"/>
          </w:tcPr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Prace społecznie użyteczne</w:t>
            </w:r>
          </w:p>
        </w:tc>
        <w:tc>
          <w:tcPr>
            <w:tcW w:w="984" w:type="dxa"/>
            <w:shd w:val="clear" w:color="auto" w:fill="92D050"/>
            <w:textDirection w:val="btLr"/>
          </w:tcPr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Dotacje na podjęcie działalności gospodarczej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wyposażenia stanowiska pracy</w:t>
            </w:r>
          </w:p>
        </w:tc>
        <w:tc>
          <w:tcPr>
            <w:tcW w:w="992" w:type="dxa"/>
            <w:shd w:val="clear" w:color="auto" w:fill="92D050"/>
            <w:textDirection w:val="btLr"/>
          </w:tcPr>
          <w:p w:rsidR="00E86F00" w:rsidRPr="00FF7EE7" w:rsidRDefault="00E86F00" w:rsidP="00510210">
            <w:pPr>
              <w:spacing w:before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kosztów  zatrudnienia bezrobotnych do 30 r.ż.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</w:p>
          <w:p w:rsidR="00E86F00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KFS</w:t>
            </w:r>
          </w:p>
        </w:tc>
        <w:tc>
          <w:tcPr>
            <w:tcW w:w="1713" w:type="dxa"/>
            <w:shd w:val="clear" w:color="auto" w:fill="D6E3BC" w:themeFill="accent3" w:themeFillTint="66"/>
            <w:textDirection w:val="btLr"/>
            <w:vAlign w:val="center"/>
          </w:tcPr>
          <w:p w:rsidR="00E86F00" w:rsidRPr="00FF7EE7" w:rsidRDefault="00E86F00" w:rsidP="0051021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E86F00" w:rsidRPr="00FF7EE7" w:rsidTr="00510210">
        <w:trPr>
          <w:cantSplit/>
          <w:trHeight w:val="312"/>
        </w:trPr>
        <w:tc>
          <w:tcPr>
            <w:tcW w:w="2217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3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4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3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5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4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76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4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1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84" w:type="dxa"/>
            <w:shd w:val="clear" w:color="auto" w:fill="92D050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44" w:type="dxa"/>
            <w:shd w:val="clear" w:color="auto" w:fill="92D050"/>
          </w:tcPr>
          <w:p w:rsidR="00E86F00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shd w:val="clear" w:color="auto" w:fill="92D050"/>
          </w:tcPr>
          <w:p w:rsidR="00E86F00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43" w:type="dxa"/>
            <w:shd w:val="clear" w:color="auto" w:fill="92D050"/>
          </w:tcPr>
          <w:p w:rsidR="00E86F00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13" w:type="dxa"/>
            <w:shd w:val="clear" w:color="auto" w:fill="D6E3BC" w:themeFill="accent3" w:themeFillTint="66"/>
          </w:tcPr>
          <w:p w:rsidR="00E86F00" w:rsidRPr="00FF7E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E86F00" w:rsidRPr="00FF7EE7" w:rsidTr="00510210">
        <w:trPr>
          <w:trHeight w:val="701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wniosków wpływających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5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</w:t>
            </w:r>
          </w:p>
        </w:tc>
      </w:tr>
      <w:tr w:rsidR="00E86F00" w:rsidRPr="00FF7EE7" w:rsidTr="00510210">
        <w:trPr>
          <w:trHeight w:val="568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zawartych umów</w:t>
            </w:r>
          </w:p>
        </w:tc>
        <w:tc>
          <w:tcPr>
            <w:tcW w:w="843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5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324</w:t>
            </w:r>
          </w:p>
        </w:tc>
      </w:tr>
      <w:tr w:rsidR="00E86F00" w:rsidRPr="00FF7EE7" w:rsidTr="00510210">
        <w:trPr>
          <w:trHeight w:val="1563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 w:rsidRPr="00F12184">
              <w:rPr>
                <w:b/>
                <w:sz w:val="16"/>
              </w:rPr>
              <w:t>Liczba osób objętych programem (wraz                       z osobami objętymi programami z EFS, rezerwy M</w:t>
            </w:r>
            <w:r>
              <w:rPr>
                <w:b/>
                <w:sz w:val="16"/>
              </w:rPr>
              <w:t>R</w:t>
            </w:r>
            <w:r w:rsidRPr="00F12184">
              <w:rPr>
                <w:b/>
                <w:sz w:val="16"/>
              </w:rPr>
              <w:t>PiPS oraz osobami kon</w:t>
            </w:r>
            <w:r w:rsidR="00AA7E05">
              <w:rPr>
                <w:b/>
                <w:sz w:val="16"/>
              </w:rPr>
              <w:t>tynuacyjnymi  aktywizację z 2018</w:t>
            </w:r>
            <w:r w:rsidRPr="00F12184">
              <w:rPr>
                <w:b/>
                <w:sz w:val="16"/>
              </w:rPr>
              <w:t>r.</w:t>
            </w:r>
          </w:p>
        </w:tc>
        <w:tc>
          <w:tcPr>
            <w:tcW w:w="843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5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844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844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E86F00" w:rsidRDefault="00AA7E05" w:rsidP="00510210">
            <w:pPr>
              <w:spacing w:before="67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41656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794</w:t>
            </w:r>
            <w:bookmarkStart w:id="0" w:name="_GoBack"/>
            <w:bookmarkEnd w:id="0"/>
          </w:p>
        </w:tc>
      </w:tr>
      <w:tr w:rsidR="00E86F00" w:rsidRPr="00FF7EE7" w:rsidTr="00510210">
        <w:trPr>
          <w:trHeight w:val="79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Wydatkowane środki finansowe ogółem,</w:t>
            </w:r>
            <w:r w:rsidRPr="005D6AE7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</w:t>
            </w:r>
            <w:r w:rsidRPr="005D6AE7">
              <w:rPr>
                <w:b/>
              </w:rPr>
              <w:t>w tym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213 273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7 956</w:t>
            </w:r>
          </w:p>
        </w:tc>
        <w:tc>
          <w:tcPr>
            <w:tcW w:w="843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38 400</w:t>
            </w:r>
          </w:p>
        </w:tc>
        <w:tc>
          <w:tcPr>
            <w:tcW w:w="985" w:type="dxa"/>
            <w:vAlign w:val="center"/>
          </w:tcPr>
          <w:p w:rsidR="00E86F00" w:rsidRPr="00935C42" w:rsidRDefault="00AA7E05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829 762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96 236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390 267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139 429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31 369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1648 732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74 000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spacing w:before="300" w:after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spacing w:after="100" w:afterAutospacing="1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771 400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4240 824</w:t>
            </w:r>
          </w:p>
        </w:tc>
      </w:tr>
      <w:tr w:rsidR="00E86F00" w:rsidRPr="00FF7EE7" w:rsidTr="00510210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 w:rsidRPr="005D6AE7">
              <w:rPr>
                <w:b/>
              </w:rPr>
              <w:t>w ramach EFS</w:t>
            </w:r>
            <w:r>
              <w:rPr>
                <w:b/>
              </w:rPr>
              <w:t xml:space="preserve"> na programach POWER i RPO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95 556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5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661 969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1556 777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50 000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2364 302</w:t>
            </w:r>
          </w:p>
        </w:tc>
      </w:tr>
      <w:tr w:rsidR="00E86F00" w:rsidRPr="00FF7EE7" w:rsidTr="00510210">
        <w:trPr>
          <w:trHeight w:val="59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Pr="005D6AE7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Rezerwa MRPiPS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5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11 044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76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11 044</w:t>
            </w:r>
          </w:p>
        </w:tc>
      </w:tr>
      <w:tr w:rsidR="00E86F00" w:rsidRPr="00FF7EE7" w:rsidTr="00510210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E86F00" w:rsidRDefault="00E86F00" w:rsidP="00510210">
            <w:pPr>
              <w:jc w:val="center"/>
              <w:rPr>
                <w:b/>
              </w:rPr>
            </w:pPr>
            <w:r>
              <w:rPr>
                <w:b/>
              </w:rPr>
              <w:t>Efektywność zatrudnienia</w:t>
            </w:r>
          </w:p>
        </w:tc>
        <w:tc>
          <w:tcPr>
            <w:tcW w:w="843" w:type="dxa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60,7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3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85" w:type="dxa"/>
            <w:vAlign w:val="center"/>
          </w:tcPr>
          <w:p w:rsidR="00E86F00" w:rsidRDefault="00E41656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73,1</w:t>
            </w:r>
          </w:p>
        </w:tc>
        <w:tc>
          <w:tcPr>
            <w:tcW w:w="976" w:type="dxa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76,5</w:t>
            </w:r>
          </w:p>
        </w:tc>
        <w:tc>
          <w:tcPr>
            <w:tcW w:w="844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11" w:type="dxa"/>
            <w:vAlign w:val="center"/>
          </w:tcPr>
          <w:p w:rsidR="00E86F00" w:rsidRPr="00935C42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10,7</w:t>
            </w:r>
          </w:p>
        </w:tc>
        <w:tc>
          <w:tcPr>
            <w:tcW w:w="984" w:type="dxa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84,6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E86F00" w:rsidRDefault="00E86F00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E86F00" w:rsidRDefault="00E41656" w:rsidP="005102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77,7</w:t>
            </w:r>
          </w:p>
        </w:tc>
      </w:tr>
    </w:tbl>
    <w:p w:rsidR="00E86F00" w:rsidRDefault="00E86F00" w:rsidP="00E86F00">
      <w:pPr>
        <w:rPr>
          <w:rFonts w:ascii="Arial" w:hAnsi="Arial" w:cs="Arial"/>
          <w:b/>
        </w:rPr>
      </w:pPr>
    </w:p>
    <w:p w:rsidR="00E86F00" w:rsidRPr="00313FD7" w:rsidRDefault="00E86F00" w:rsidP="00E86F00">
      <w:pPr>
        <w:rPr>
          <w:b/>
        </w:rPr>
      </w:pPr>
    </w:p>
    <w:p w:rsidR="00196D96" w:rsidRDefault="00196D96" w:rsidP="00002CA0">
      <w:pPr>
        <w:rPr>
          <w:b/>
          <w:sz w:val="28"/>
        </w:rPr>
      </w:pPr>
    </w:p>
    <w:sectPr w:rsidR="00196D96" w:rsidSect="00313FD7">
      <w:pgSz w:w="16838" w:h="11906" w:orient="landscape"/>
      <w:pgMar w:top="567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89"/>
    <w:rsid w:val="00002CA0"/>
    <w:rsid w:val="000265B3"/>
    <w:rsid w:val="00033A7A"/>
    <w:rsid w:val="00043CE1"/>
    <w:rsid w:val="000B4B75"/>
    <w:rsid w:val="000B4C50"/>
    <w:rsid w:val="000B4FA7"/>
    <w:rsid w:val="000B6713"/>
    <w:rsid w:val="000D6859"/>
    <w:rsid w:val="000E2971"/>
    <w:rsid w:val="00104DEB"/>
    <w:rsid w:val="001114EB"/>
    <w:rsid w:val="00127E41"/>
    <w:rsid w:val="00145629"/>
    <w:rsid w:val="00151A07"/>
    <w:rsid w:val="00154830"/>
    <w:rsid w:val="00196D96"/>
    <w:rsid w:val="001B0B6C"/>
    <w:rsid w:val="001B7FFE"/>
    <w:rsid w:val="001D627C"/>
    <w:rsid w:val="002043E9"/>
    <w:rsid w:val="002068BE"/>
    <w:rsid w:val="00212B98"/>
    <w:rsid w:val="002426FF"/>
    <w:rsid w:val="002502E1"/>
    <w:rsid w:val="00291BCF"/>
    <w:rsid w:val="002B3406"/>
    <w:rsid w:val="002F2619"/>
    <w:rsid w:val="0031396E"/>
    <w:rsid w:val="00316337"/>
    <w:rsid w:val="00326BDD"/>
    <w:rsid w:val="0034703F"/>
    <w:rsid w:val="00353FB5"/>
    <w:rsid w:val="00362F67"/>
    <w:rsid w:val="00386EFF"/>
    <w:rsid w:val="00392943"/>
    <w:rsid w:val="003A1340"/>
    <w:rsid w:val="003B7E13"/>
    <w:rsid w:val="003D1329"/>
    <w:rsid w:val="003E2D9F"/>
    <w:rsid w:val="003F6347"/>
    <w:rsid w:val="003F6991"/>
    <w:rsid w:val="00407E89"/>
    <w:rsid w:val="00422F93"/>
    <w:rsid w:val="004362FC"/>
    <w:rsid w:val="00440182"/>
    <w:rsid w:val="004A1D38"/>
    <w:rsid w:val="004E5DA3"/>
    <w:rsid w:val="00521185"/>
    <w:rsid w:val="005277E9"/>
    <w:rsid w:val="0054783F"/>
    <w:rsid w:val="00550031"/>
    <w:rsid w:val="005A25A5"/>
    <w:rsid w:val="005D393D"/>
    <w:rsid w:val="005D6AE7"/>
    <w:rsid w:val="006019AE"/>
    <w:rsid w:val="00603A05"/>
    <w:rsid w:val="0064441C"/>
    <w:rsid w:val="00654157"/>
    <w:rsid w:val="00677474"/>
    <w:rsid w:val="006826A6"/>
    <w:rsid w:val="00715A42"/>
    <w:rsid w:val="007329AA"/>
    <w:rsid w:val="00743650"/>
    <w:rsid w:val="0074798C"/>
    <w:rsid w:val="00747A9B"/>
    <w:rsid w:val="00777C3D"/>
    <w:rsid w:val="007A03C2"/>
    <w:rsid w:val="007B1FBF"/>
    <w:rsid w:val="007E1DEF"/>
    <w:rsid w:val="007E5B3D"/>
    <w:rsid w:val="007E7F41"/>
    <w:rsid w:val="00814F41"/>
    <w:rsid w:val="00825686"/>
    <w:rsid w:val="008635B7"/>
    <w:rsid w:val="00871653"/>
    <w:rsid w:val="00876886"/>
    <w:rsid w:val="0089636B"/>
    <w:rsid w:val="008C7970"/>
    <w:rsid w:val="008E1743"/>
    <w:rsid w:val="008F1D9C"/>
    <w:rsid w:val="0092454F"/>
    <w:rsid w:val="00930323"/>
    <w:rsid w:val="00935C42"/>
    <w:rsid w:val="00946AA3"/>
    <w:rsid w:val="0095106B"/>
    <w:rsid w:val="00974883"/>
    <w:rsid w:val="009748C7"/>
    <w:rsid w:val="00975416"/>
    <w:rsid w:val="00984241"/>
    <w:rsid w:val="009A760F"/>
    <w:rsid w:val="009B2105"/>
    <w:rsid w:val="009B7C4C"/>
    <w:rsid w:val="009F16C7"/>
    <w:rsid w:val="00A41D77"/>
    <w:rsid w:val="00A557E8"/>
    <w:rsid w:val="00A574A8"/>
    <w:rsid w:val="00A938D1"/>
    <w:rsid w:val="00A93F47"/>
    <w:rsid w:val="00AA7E05"/>
    <w:rsid w:val="00AD7571"/>
    <w:rsid w:val="00B07EF4"/>
    <w:rsid w:val="00B20C76"/>
    <w:rsid w:val="00B52823"/>
    <w:rsid w:val="00B87785"/>
    <w:rsid w:val="00BC5D34"/>
    <w:rsid w:val="00BD729E"/>
    <w:rsid w:val="00BF13B1"/>
    <w:rsid w:val="00C178C0"/>
    <w:rsid w:val="00C213EB"/>
    <w:rsid w:val="00C31E85"/>
    <w:rsid w:val="00C47A0F"/>
    <w:rsid w:val="00CE66E7"/>
    <w:rsid w:val="00D1077D"/>
    <w:rsid w:val="00D27D15"/>
    <w:rsid w:val="00D37D94"/>
    <w:rsid w:val="00D77C61"/>
    <w:rsid w:val="00DC0BC0"/>
    <w:rsid w:val="00DE2123"/>
    <w:rsid w:val="00DE23CF"/>
    <w:rsid w:val="00DF0A8E"/>
    <w:rsid w:val="00DF3C0B"/>
    <w:rsid w:val="00DF7284"/>
    <w:rsid w:val="00E07CBD"/>
    <w:rsid w:val="00E41656"/>
    <w:rsid w:val="00E435B2"/>
    <w:rsid w:val="00E64429"/>
    <w:rsid w:val="00E810DD"/>
    <w:rsid w:val="00E828F3"/>
    <w:rsid w:val="00E86F00"/>
    <w:rsid w:val="00EC1483"/>
    <w:rsid w:val="00F005D4"/>
    <w:rsid w:val="00F12184"/>
    <w:rsid w:val="00F22FE0"/>
    <w:rsid w:val="00F75B57"/>
    <w:rsid w:val="00F84A7F"/>
    <w:rsid w:val="00F852B0"/>
    <w:rsid w:val="00FA765B"/>
    <w:rsid w:val="00FC678D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2AE9-E414-4304-A024-CF0AAF4D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FD7EF757</Template>
  <TotalTime>208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kkasprzak</cp:lastModifiedBy>
  <cp:revision>90</cp:revision>
  <cp:lastPrinted>2020-02-24T09:06:00Z</cp:lastPrinted>
  <dcterms:created xsi:type="dcterms:W3CDTF">2016-02-15T07:56:00Z</dcterms:created>
  <dcterms:modified xsi:type="dcterms:W3CDTF">2020-02-24T13:49:00Z</dcterms:modified>
</cp:coreProperties>
</file>