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361D1" w14:textId="77777777" w:rsidR="00703C77" w:rsidRPr="00A67FE0" w:rsidRDefault="00703C77" w:rsidP="00B04767">
      <w:pPr>
        <w:shd w:val="clear" w:color="auto" w:fill="FFFFFF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192765E9" w14:textId="77777777" w:rsidR="004F50BB" w:rsidRDefault="004F50BB" w:rsidP="0019218B">
      <w:pPr>
        <w:shd w:val="clear" w:color="auto" w:fill="FFFFFF"/>
        <w:jc w:val="center"/>
        <w:rPr>
          <w:rFonts w:asciiTheme="minorHAnsi" w:hAnsiTheme="minorHAnsi"/>
          <w:b/>
          <w:sz w:val="24"/>
          <w:szCs w:val="24"/>
          <w:shd w:val="clear" w:color="auto" w:fill="FFFFFF"/>
        </w:rPr>
      </w:pPr>
    </w:p>
    <w:p w14:paraId="38B71096" w14:textId="7FB9B1C8" w:rsidR="00703C77" w:rsidRDefault="00551DA2" w:rsidP="00A61978">
      <w:pPr>
        <w:shd w:val="clear" w:color="auto" w:fill="FFFFFF"/>
        <w:jc w:val="center"/>
        <w:rPr>
          <w:rFonts w:asciiTheme="minorHAnsi" w:hAnsiTheme="minorHAnsi"/>
          <w:b/>
          <w:sz w:val="24"/>
          <w:szCs w:val="24"/>
          <w:shd w:val="clear" w:color="auto" w:fill="FFFFFF"/>
        </w:rPr>
      </w:pPr>
      <w:r>
        <w:rPr>
          <w:rFonts w:asciiTheme="minorHAnsi" w:hAnsiTheme="minorHAnsi"/>
          <w:b/>
          <w:sz w:val="24"/>
          <w:szCs w:val="24"/>
          <w:shd w:val="clear" w:color="auto" w:fill="FFFFFF"/>
        </w:rPr>
        <w:t>D</w:t>
      </w:r>
      <w:r w:rsidR="0019218B" w:rsidRPr="0019218B">
        <w:rPr>
          <w:rFonts w:asciiTheme="minorHAnsi" w:hAnsiTheme="minorHAnsi"/>
          <w:b/>
          <w:sz w:val="24"/>
          <w:szCs w:val="24"/>
          <w:shd w:val="clear" w:color="auto" w:fill="FFFFFF"/>
        </w:rPr>
        <w:t>ofinansowani</w:t>
      </w:r>
      <w:r>
        <w:rPr>
          <w:rFonts w:asciiTheme="minorHAnsi" w:hAnsiTheme="minorHAnsi"/>
          <w:b/>
          <w:sz w:val="24"/>
          <w:szCs w:val="24"/>
          <w:shd w:val="clear" w:color="auto" w:fill="FFFFFF"/>
        </w:rPr>
        <w:t>e</w:t>
      </w:r>
      <w:r w:rsidR="0019218B" w:rsidRPr="0019218B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wynagrodzenia za zatrudnienie bezrobotnego, który ukończył 50. rok życia/poszukującego pracy, który ukończył 60 lat -  w przypadku kobiety lub 65 lat w przypadku mężczyzny</w:t>
      </w:r>
      <w:r w:rsidR="0019218B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</w:t>
      </w:r>
      <w:r w:rsidR="00A61978">
        <w:rPr>
          <w:rFonts w:asciiTheme="minorHAnsi" w:hAnsiTheme="minorHAnsi"/>
          <w:b/>
          <w:sz w:val="24"/>
          <w:szCs w:val="24"/>
          <w:shd w:val="clear" w:color="auto" w:fill="FFFFFF"/>
        </w:rPr>
        <w:t>ze środków Funduszu Pracy</w:t>
      </w:r>
    </w:p>
    <w:p w14:paraId="09A3B8DA" w14:textId="77777777" w:rsidR="004D7828" w:rsidRPr="00A67FE0" w:rsidRDefault="004D7828" w:rsidP="00A61978">
      <w:pPr>
        <w:shd w:val="clear" w:color="auto" w:fill="FFFFFF"/>
        <w:jc w:val="center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04D30BD" w14:textId="11E64257" w:rsidR="00703C77" w:rsidRDefault="003A7B5C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7B5C">
        <w:rPr>
          <w:rFonts w:asciiTheme="minorHAnsi" w:hAnsiTheme="minorHAnsi"/>
          <w:sz w:val="24"/>
          <w:szCs w:val="24"/>
        </w:rPr>
        <w:t xml:space="preserve">Urząd </w:t>
      </w:r>
      <w:r w:rsidR="0019218B">
        <w:rPr>
          <w:rFonts w:asciiTheme="minorHAnsi" w:hAnsiTheme="minorHAnsi"/>
          <w:sz w:val="24"/>
          <w:szCs w:val="24"/>
        </w:rPr>
        <w:t>może przyznać pracodawcy lub przedsiębiorcy dofinansowanie</w:t>
      </w:r>
      <w:r w:rsidR="00483B48">
        <w:rPr>
          <w:rFonts w:asciiTheme="minorHAnsi" w:hAnsiTheme="minorHAnsi"/>
          <w:sz w:val="24"/>
          <w:szCs w:val="24"/>
        </w:rPr>
        <w:t xml:space="preserve"> wynagrodzenia</w:t>
      </w:r>
      <w:r w:rsidR="0031426F">
        <w:rPr>
          <w:rFonts w:asciiTheme="minorHAnsi" w:hAnsiTheme="minorHAnsi"/>
          <w:sz w:val="24"/>
          <w:szCs w:val="24"/>
        </w:rPr>
        <w:t xml:space="preserve"> w kwocie </w:t>
      </w:r>
      <w:r w:rsidR="00551DA2">
        <w:rPr>
          <w:rFonts w:asciiTheme="minorHAnsi" w:hAnsiTheme="minorHAnsi"/>
          <w:sz w:val="24"/>
          <w:szCs w:val="24"/>
        </w:rPr>
        <w:br/>
      </w:r>
      <w:r w:rsidR="0031426F">
        <w:rPr>
          <w:rFonts w:asciiTheme="minorHAnsi" w:hAnsiTheme="minorHAnsi"/>
          <w:sz w:val="24"/>
          <w:szCs w:val="24"/>
        </w:rPr>
        <w:t>nie wyższej niż połowa minimalnego wynagrodzenia za pracę miesięcznie,</w:t>
      </w:r>
      <w:r w:rsidR="00483B48">
        <w:rPr>
          <w:rFonts w:asciiTheme="minorHAnsi" w:hAnsiTheme="minorHAnsi"/>
          <w:sz w:val="24"/>
          <w:szCs w:val="24"/>
        </w:rPr>
        <w:t xml:space="preserve"> za zatrudnienie skierowanego:</w:t>
      </w:r>
    </w:p>
    <w:p w14:paraId="4F968546" w14:textId="3BFF652E" w:rsidR="00483B48" w:rsidRDefault="00483B48" w:rsidP="0031426F">
      <w:pPr>
        <w:pStyle w:val="Akapitzlist"/>
        <w:numPr>
          <w:ilvl w:val="0"/>
          <w:numId w:val="16"/>
        </w:numPr>
        <w:shd w:val="clear" w:color="auto" w:fill="FFFFFF"/>
        <w:ind w:left="426" w:hanging="426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bezrobotnego, który ukończył 50. </w:t>
      </w:r>
      <w:r w:rsidR="00A53F35">
        <w:rPr>
          <w:sz w:val="24"/>
          <w:szCs w:val="24"/>
          <w:shd w:val="clear" w:color="auto" w:fill="FFFFFF"/>
        </w:rPr>
        <w:t>r</w:t>
      </w:r>
      <w:r>
        <w:rPr>
          <w:sz w:val="24"/>
          <w:szCs w:val="24"/>
          <w:shd w:val="clear" w:color="auto" w:fill="FFFFFF"/>
        </w:rPr>
        <w:t xml:space="preserve">ok </w:t>
      </w:r>
      <w:r w:rsidR="0031426F">
        <w:rPr>
          <w:sz w:val="24"/>
          <w:szCs w:val="24"/>
          <w:shd w:val="clear" w:color="auto" w:fill="FFFFFF"/>
        </w:rPr>
        <w:t>życia</w:t>
      </w:r>
      <w:r>
        <w:rPr>
          <w:sz w:val="24"/>
          <w:szCs w:val="24"/>
          <w:shd w:val="clear" w:color="auto" w:fill="FFFFFF"/>
        </w:rPr>
        <w:t>, a nie ukończył 60 lat – w przypadku kobiety lub 65 lat – w przypadku mężczyzny;</w:t>
      </w:r>
    </w:p>
    <w:p w14:paraId="0C37CC6C" w14:textId="3DAC41FB" w:rsidR="00483B48" w:rsidRDefault="0031426F" w:rsidP="0031426F">
      <w:pPr>
        <w:pStyle w:val="Akapitzlist"/>
        <w:numPr>
          <w:ilvl w:val="0"/>
          <w:numId w:val="16"/>
        </w:numPr>
        <w:shd w:val="clear" w:color="auto" w:fill="FFFFFF"/>
        <w:ind w:left="426" w:hanging="426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poszukującego pracy, który ukończył 60 lat – w przypadku kobiety lub 65 lat – w przypadku mężczyzny – </w:t>
      </w:r>
    </w:p>
    <w:p w14:paraId="02993363" w14:textId="38B57094" w:rsidR="0031426F" w:rsidRDefault="0031426F" w:rsidP="0031426F">
      <w:pPr>
        <w:pStyle w:val="Akapitzlist"/>
        <w:shd w:val="clear" w:color="auto" w:fill="FFFFFF"/>
        <w:ind w:left="426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o ile nie był on zatrudniony lub nie wykonywał innej pracy zarobkowej u tego pracodawcy, bezpośrednio przed zarejestrowaniem jako bezrobotny albo poszukujący pracy.</w:t>
      </w:r>
    </w:p>
    <w:p w14:paraId="638806AB" w14:textId="77777777" w:rsidR="00A53F35" w:rsidRDefault="00A53F35" w:rsidP="0031426F">
      <w:pPr>
        <w:pStyle w:val="Akapitzlist"/>
        <w:shd w:val="clear" w:color="auto" w:fill="FFFFFF"/>
        <w:ind w:left="426"/>
        <w:jc w:val="both"/>
        <w:rPr>
          <w:sz w:val="24"/>
          <w:szCs w:val="24"/>
          <w:shd w:val="clear" w:color="auto" w:fill="FFFFFF"/>
        </w:rPr>
      </w:pPr>
    </w:p>
    <w:p w14:paraId="3DFFB023" w14:textId="16CC0FF1" w:rsidR="00A53F35" w:rsidRDefault="00A53F35" w:rsidP="00260BCF">
      <w:pPr>
        <w:pStyle w:val="Akapitzlist"/>
        <w:shd w:val="clear" w:color="auto" w:fill="FFFFFF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Dofinansowanie wynagrodzenia </w:t>
      </w:r>
      <w:r w:rsidR="00260BCF">
        <w:rPr>
          <w:sz w:val="24"/>
          <w:szCs w:val="24"/>
          <w:shd w:val="clear" w:color="auto" w:fill="FFFFFF"/>
        </w:rPr>
        <w:t>za zatrudnienie</w:t>
      </w:r>
      <w:r>
        <w:rPr>
          <w:sz w:val="24"/>
          <w:szCs w:val="24"/>
          <w:shd w:val="clear" w:color="auto" w:fill="FFFFFF"/>
        </w:rPr>
        <w:t xml:space="preserve"> bezrobotnego, który ukończył 50. rok życia przysługuje przez okres 12 miesięcy</w:t>
      </w:r>
      <w:r w:rsidR="00260BCF">
        <w:rPr>
          <w:sz w:val="24"/>
          <w:szCs w:val="24"/>
          <w:shd w:val="clear" w:color="auto" w:fill="FFFFFF"/>
        </w:rPr>
        <w:t xml:space="preserve"> z obowiązkiem utrzymania w zatrudnieniu przez kolejnych 6 miesięcy.</w:t>
      </w:r>
    </w:p>
    <w:p w14:paraId="280A4AE7" w14:textId="0D18AE45" w:rsidR="00C06735" w:rsidRDefault="004F50BB" w:rsidP="00260BCF">
      <w:pPr>
        <w:pStyle w:val="Akapitzlist"/>
        <w:shd w:val="clear" w:color="auto" w:fill="FFFFFF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Umowa o zatrudnienie skierowanego poszukującego pracy może być zawarta na okres do </w:t>
      </w:r>
      <w:r w:rsidR="00F733E0">
        <w:rPr>
          <w:sz w:val="24"/>
          <w:szCs w:val="24"/>
          <w:shd w:val="clear" w:color="auto" w:fill="FFFFFF"/>
        </w:rPr>
        <w:t>6</w:t>
      </w:r>
      <w:r>
        <w:rPr>
          <w:sz w:val="24"/>
          <w:szCs w:val="24"/>
          <w:shd w:val="clear" w:color="auto" w:fill="FFFFFF"/>
        </w:rPr>
        <w:t xml:space="preserve"> miesięcy, przy czym dofinansowanie przysługuje co drugi miesiąc.</w:t>
      </w:r>
    </w:p>
    <w:p w14:paraId="56D7377C" w14:textId="4AEEEA3C" w:rsidR="00C06735" w:rsidRPr="00C06735" w:rsidRDefault="00C06735" w:rsidP="00C0673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06735">
        <w:rPr>
          <w:rFonts w:asciiTheme="minorHAnsi" w:hAnsiTheme="minorHAnsi" w:cstheme="minorHAnsi"/>
          <w:sz w:val="24"/>
          <w:szCs w:val="24"/>
          <w:shd w:val="clear" w:color="auto" w:fill="FFFFFF"/>
          <w:lang w:eastAsia="pl-PL"/>
        </w:rPr>
        <w:t xml:space="preserve">Wniosek o </w:t>
      </w:r>
      <w:r w:rsidRPr="00C06735">
        <w:rPr>
          <w:rFonts w:asciiTheme="minorHAnsi" w:hAnsiTheme="minorHAnsi" w:cstheme="minorHAnsi"/>
          <w:sz w:val="24"/>
          <w:szCs w:val="24"/>
          <w:shd w:val="clear" w:color="auto" w:fill="FFFFFF"/>
          <w:lang w:eastAsia="pl-PL"/>
        </w:rPr>
        <w:t>dofinansowanie wynagrodzenia</w:t>
      </w:r>
      <w:r w:rsidRPr="00C06735">
        <w:rPr>
          <w:rFonts w:asciiTheme="minorHAnsi" w:hAnsiTheme="minorHAnsi" w:cstheme="minorHAnsi"/>
          <w:sz w:val="24"/>
          <w:szCs w:val="24"/>
          <w:shd w:val="clear" w:color="auto" w:fill="FFFFFF"/>
          <w:lang w:eastAsia="pl-PL"/>
        </w:rPr>
        <w:t xml:space="preserve"> może złożyć podmiot:</w:t>
      </w:r>
    </w:p>
    <w:p w14:paraId="19788337" w14:textId="63338E38" w:rsidR="00C06735" w:rsidRPr="00C06735" w:rsidRDefault="00C06735" w:rsidP="00C06735">
      <w:pPr>
        <w:pStyle w:val="Akapitzlist"/>
        <w:numPr>
          <w:ilvl w:val="0"/>
          <w:numId w:val="17"/>
        </w:numPr>
        <w:shd w:val="clear" w:color="auto" w:fill="FFFFFF"/>
        <w:spacing w:after="0"/>
        <w:ind w:left="426" w:hanging="426"/>
        <w:jc w:val="both"/>
        <w:rPr>
          <w:rFonts w:cstheme="minorHAnsi"/>
          <w:sz w:val="24"/>
          <w:szCs w:val="24"/>
          <w:lang w:eastAsia="pl-PL"/>
        </w:rPr>
      </w:pPr>
      <w:r w:rsidRPr="00C06735">
        <w:rPr>
          <w:rFonts w:cstheme="minorHAnsi"/>
          <w:sz w:val="24"/>
          <w:szCs w:val="24"/>
          <w:lang w:eastAsia="pl-PL"/>
        </w:rPr>
        <w:t xml:space="preserve">jeżeli osoby reprezentujące podmiot ubiegający się </w:t>
      </w:r>
      <w:r>
        <w:rPr>
          <w:rFonts w:cstheme="minorHAnsi"/>
          <w:sz w:val="24"/>
          <w:szCs w:val="24"/>
          <w:lang w:eastAsia="pl-PL"/>
        </w:rPr>
        <w:t>dofinansowanie wynagrodzenia</w:t>
      </w:r>
      <w:r w:rsidRPr="00C06735">
        <w:rPr>
          <w:rFonts w:cstheme="minorHAnsi"/>
          <w:sz w:val="24"/>
          <w:szCs w:val="24"/>
          <w:lang w:eastAsia="pl-PL"/>
        </w:rPr>
        <w:t xml:space="preserve"> lub osoby nim zarządzające w okresie ostatnich 2 lat 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 r. – Kodeks karny (Dz. U. z 2025 r. poz. 383), przestępstwo skarbowe na podstawie ustawy z dnia 10 września 1999 r. – Kodeks karny skarbowy (Dz. U. z 2024 r. poz. 628, z </w:t>
      </w:r>
      <w:proofErr w:type="spellStart"/>
      <w:r w:rsidRPr="00C06735">
        <w:rPr>
          <w:rFonts w:cstheme="minorHAnsi"/>
          <w:sz w:val="24"/>
          <w:szCs w:val="24"/>
          <w:lang w:eastAsia="pl-PL"/>
        </w:rPr>
        <w:t>późn</w:t>
      </w:r>
      <w:proofErr w:type="spellEnd"/>
      <w:r w:rsidRPr="00C06735">
        <w:rPr>
          <w:rFonts w:cstheme="minorHAnsi"/>
          <w:sz w:val="24"/>
          <w:szCs w:val="24"/>
          <w:lang w:eastAsia="pl-PL"/>
        </w:rPr>
        <w:t>. zm.) lub za odpowiedni czyn zabroniony określony w przepisach prawa obcego;</w:t>
      </w:r>
    </w:p>
    <w:p w14:paraId="3F4E8F6D" w14:textId="36FA9DE1" w:rsidR="00C06735" w:rsidRPr="00C06735" w:rsidRDefault="00C06735" w:rsidP="00C06735">
      <w:pPr>
        <w:pStyle w:val="Akapitzlist"/>
        <w:numPr>
          <w:ilvl w:val="0"/>
          <w:numId w:val="17"/>
        </w:numPr>
        <w:shd w:val="clear" w:color="auto" w:fill="FFFFFF"/>
        <w:ind w:left="426" w:hanging="426"/>
        <w:jc w:val="both"/>
        <w:rPr>
          <w:rFonts w:cstheme="minorHAnsi"/>
          <w:sz w:val="24"/>
          <w:szCs w:val="24"/>
          <w:lang w:eastAsia="pl-PL"/>
        </w:rPr>
      </w:pPr>
      <w:r w:rsidRPr="00C06735">
        <w:rPr>
          <w:rFonts w:cstheme="minorHAnsi"/>
          <w:sz w:val="24"/>
          <w:szCs w:val="24"/>
          <w:lang w:eastAsia="pl-PL"/>
        </w:rPr>
        <w:t>który na dzień złożenia wniosku nie zalega z:</w:t>
      </w:r>
      <w:r w:rsidRPr="00C06735">
        <w:rPr>
          <w:rFonts w:cstheme="minorHAnsi"/>
          <w:sz w:val="24"/>
          <w:szCs w:val="24"/>
          <w:lang w:eastAsia="pl-PL"/>
        </w:rPr>
        <w:br/>
        <w:t>a) wypłacaniem wynagrodzeń pracownikom, z opłacaniem należnych składek na ubezpieczenia społeczne, ubezpieczenie zdrowotne, Fundusz Pracy, Fundusz Gwarantowanych Świadczeń Pracowniczych, Fundusz Solidarnościowy i Fundusz Emerytur Pomostowych oraz z wpłatami na Państwowy Fundusz Rehabilitacji Osób Niepełnosprawnych,</w:t>
      </w:r>
      <w:r w:rsidRPr="00C06735">
        <w:rPr>
          <w:rFonts w:cstheme="minorHAnsi"/>
          <w:sz w:val="24"/>
          <w:szCs w:val="24"/>
          <w:lang w:eastAsia="pl-PL"/>
        </w:rPr>
        <w:br/>
        <w:t>b) opłacaniem należnych składek na ubezpieczenie społeczne rolników lub na ubezpieczenie zdrowotne,</w:t>
      </w:r>
      <w:r w:rsidRPr="00C06735">
        <w:rPr>
          <w:rFonts w:cstheme="minorHAnsi"/>
          <w:sz w:val="24"/>
          <w:szCs w:val="24"/>
          <w:lang w:eastAsia="pl-PL"/>
        </w:rPr>
        <w:br/>
        <w:t>c) opłacaniem innych danin publicznych</w:t>
      </w:r>
      <w:r w:rsidR="004D7828">
        <w:rPr>
          <w:rFonts w:cstheme="minorHAnsi"/>
          <w:sz w:val="24"/>
          <w:szCs w:val="24"/>
          <w:lang w:eastAsia="pl-PL"/>
        </w:rPr>
        <w:t>;</w:t>
      </w:r>
    </w:p>
    <w:p w14:paraId="387D5391" w14:textId="2F313751" w:rsidR="00BE4122" w:rsidRPr="00C06735" w:rsidRDefault="00C06735" w:rsidP="008D3456">
      <w:pPr>
        <w:pStyle w:val="Akapitzlist"/>
        <w:numPr>
          <w:ilvl w:val="0"/>
          <w:numId w:val="17"/>
        </w:numPr>
        <w:shd w:val="clear" w:color="auto" w:fill="FFFFFF"/>
        <w:spacing w:after="0"/>
        <w:ind w:left="426" w:hanging="426"/>
        <w:jc w:val="both"/>
        <w:rPr>
          <w:rStyle w:val="markedcontent"/>
          <w:rFonts w:eastAsia="Times New Roman" w:cs="Times New Roman"/>
          <w:sz w:val="24"/>
          <w:szCs w:val="24"/>
        </w:rPr>
      </w:pPr>
      <w:r w:rsidRPr="00C06735">
        <w:rPr>
          <w:rStyle w:val="markedcontent"/>
          <w:rFonts w:cs="Arial"/>
          <w:sz w:val="24"/>
          <w:szCs w:val="24"/>
        </w:rPr>
        <w:lastRenderedPageBreak/>
        <w:t>niezwiązany z osobami lub podmiotami, względem których stosowane są środki sankcyjne nałożone w związku z agresją Federacji Rosyjskiej na Ukrainę i które figurują na stosownych listach, zarówno unijnych, jak i krajowych oraz sam nie znajdujący się na takiej liście</w:t>
      </w:r>
      <w:r>
        <w:rPr>
          <w:rStyle w:val="markedcontent"/>
          <w:rFonts w:cs="Arial"/>
          <w:sz w:val="24"/>
          <w:szCs w:val="24"/>
        </w:rPr>
        <w:t>.</w:t>
      </w:r>
    </w:p>
    <w:p w14:paraId="14F81A61" w14:textId="77777777" w:rsidR="00C06735" w:rsidRPr="00C06735" w:rsidRDefault="00C06735" w:rsidP="00C06735">
      <w:pPr>
        <w:pStyle w:val="Akapitzlist"/>
        <w:shd w:val="clear" w:color="auto" w:fill="FFFFFF"/>
        <w:spacing w:after="0"/>
        <w:ind w:left="426"/>
        <w:jc w:val="both"/>
        <w:rPr>
          <w:rFonts w:eastAsia="Times New Roman" w:cs="Times New Roman"/>
          <w:sz w:val="24"/>
          <w:szCs w:val="24"/>
        </w:rPr>
      </w:pPr>
    </w:p>
    <w:p w14:paraId="0E02659C" w14:textId="470AA61D" w:rsidR="00A36144" w:rsidRPr="00A36144" w:rsidRDefault="00A36144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A36144">
        <w:rPr>
          <w:rFonts w:asciiTheme="minorHAnsi" w:hAnsiTheme="minorHAnsi"/>
          <w:sz w:val="24"/>
          <w:szCs w:val="24"/>
          <w:shd w:val="clear" w:color="auto" w:fill="FFFFFF"/>
        </w:rPr>
        <w:t xml:space="preserve">PUP w ciągu 30 dni od dnia złożenia wniosku informuje </w:t>
      </w:r>
      <w:r w:rsidR="00DE1869">
        <w:rPr>
          <w:rFonts w:asciiTheme="minorHAnsi" w:hAnsiTheme="minorHAnsi"/>
          <w:sz w:val="24"/>
          <w:szCs w:val="24"/>
          <w:shd w:val="clear" w:color="auto" w:fill="FFFFFF"/>
        </w:rPr>
        <w:t>w</w:t>
      </w:r>
      <w:r w:rsidRPr="00A36144">
        <w:rPr>
          <w:rFonts w:asciiTheme="minorHAnsi" w:hAnsiTheme="minorHAnsi"/>
          <w:sz w:val="24"/>
          <w:szCs w:val="24"/>
          <w:shd w:val="clear" w:color="auto" w:fill="FFFFFF"/>
        </w:rPr>
        <w:t>nioskodawcę o sposobie rozpatrzenia wniosku.</w:t>
      </w:r>
      <w:r w:rsidR="00877E7B">
        <w:rPr>
          <w:rFonts w:asciiTheme="minorHAnsi" w:hAnsiTheme="minorHAnsi"/>
          <w:sz w:val="24"/>
          <w:szCs w:val="24"/>
          <w:shd w:val="clear" w:color="auto" w:fill="FFFFFF"/>
        </w:rPr>
        <w:t xml:space="preserve"> W przypadku pozytywnego rozpatrzenia</w:t>
      </w:r>
      <w:r w:rsidR="009A2AB8">
        <w:rPr>
          <w:rFonts w:asciiTheme="minorHAnsi" w:hAnsiTheme="minorHAnsi"/>
          <w:sz w:val="24"/>
          <w:szCs w:val="24"/>
          <w:shd w:val="clear" w:color="auto" w:fill="FFFFFF"/>
        </w:rPr>
        <w:t>,</w:t>
      </w:r>
      <w:r w:rsidR="00877E7B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061E37">
        <w:rPr>
          <w:rFonts w:asciiTheme="minorHAnsi" w:hAnsiTheme="minorHAnsi"/>
          <w:sz w:val="24"/>
          <w:szCs w:val="24"/>
          <w:shd w:val="clear" w:color="auto" w:fill="FFFFFF"/>
        </w:rPr>
        <w:t xml:space="preserve">pracodawca/przedsiębiorca </w:t>
      </w:r>
      <w:r w:rsidR="00877E7B">
        <w:rPr>
          <w:rFonts w:asciiTheme="minorHAnsi" w:hAnsiTheme="minorHAnsi"/>
          <w:sz w:val="24"/>
          <w:szCs w:val="24"/>
          <w:shd w:val="clear" w:color="auto" w:fill="FFFFFF"/>
        </w:rPr>
        <w:t xml:space="preserve">zawiera umowę ze starostą. </w:t>
      </w:r>
    </w:p>
    <w:p w14:paraId="562D81E3" w14:textId="77777777" w:rsidR="00877E7B" w:rsidRDefault="00877E7B" w:rsidP="008D3456">
      <w:pPr>
        <w:shd w:val="clear" w:color="auto" w:fill="FFFFFF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</w:p>
    <w:p w14:paraId="24C863A0" w14:textId="0BAD2378" w:rsidR="00061E37" w:rsidRDefault="00061E37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>
        <w:rPr>
          <w:rFonts w:asciiTheme="minorHAnsi" w:hAnsiTheme="minorHAnsi"/>
          <w:bCs/>
          <w:sz w:val="24"/>
          <w:szCs w:val="24"/>
          <w:lang w:eastAsia="pl-PL"/>
        </w:rPr>
        <w:t>Dofinansowanie do wynagrodzenia za zatrudnienie skierowanego bezrobotnego, który ukończył 50. rok życia/poszukującego pracy, który ukończył 60 lat – w przypadku kobiety, 65 lat w przypadku mężczyzny</w:t>
      </w:r>
      <w:r w:rsidRPr="00061E37">
        <w:rPr>
          <w:rFonts w:asciiTheme="minorHAnsi" w:hAnsiTheme="minorHAnsi"/>
          <w:bCs/>
          <w:sz w:val="24"/>
          <w:szCs w:val="24"/>
          <w:lang w:eastAsia="pl-PL"/>
        </w:rPr>
        <w:t xml:space="preserve"> </w:t>
      </w:r>
      <w:r>
        <w:rPr>
          <w:rFonts w:asciiTheme="minorHAnsi" w:hAnsiTheme="minorHAnsi"/>
          <w:bCs/>
          <w:sz w:val="24"/>
          <w:szCs w:val="24"/>
          <w:lang w:eastAsia="pl-PL"/>
        </w:rPr>
        <w:t>stanowi pomoc udzielaną zgodnie z warunkami</w:t>
      </w:r>
      <w:r w:rsidR="00AC515C">
        <w:rPr>
          <w:rFonts w:asciiTheme="minorHAnsi" w:hAnsiTheme="minorHAnsi"/>
          <w:bCs/>
          <w:sz w:val="24"/>
          <w:szCs w:val="24"/>
          <w:lang w:eastAsia="pl-PL"/>
        </w:rPr>
        <w:t xml:space="preserve"> dopuszczalności pomocy </w:t>
      </w:r>
    </w:p>
    <w:p w14:paraId="67626C4F" w14:textId="771CBE95" w:rsidR="00AF6498" w:rsidRDefault="00AC515C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>
        <w:rPr>
          <w:rFonts w:asciiTheme="minorHAnsi" w:hAnsiTheme="minorHAnsi"/>
          <w:bCs/>
          <w:sz w:val="24"/>
          <w:szCs w:val="24"/>
          <w:lang w:eastAsia="pl-PL"/>
        </w:rPr>
        <w:t xml:space="preserve">de </w:t>
      </w:r>
      <w:proofErr w:type="spellStart"/>
      <w:r>
        <w:rPr>
          <w:rFonts w:asciiTheme="minorHAnsi" w:hAnsiTheme="minorHAnsi"/>
          <w:bCs/>
          <w:sz w:val="24"/>
          <w:szCs w:val="24"/>
          <w:lang w:eastAsia="pl-PL"/>
        </w:rPr>
        <w:t>minimis</w:t>
      </w:r>
      <w:proofErr w:type="spellEnd"/>
      <w:r>
        <w:rPr>
          <w:rFonts w:asciiTheme="minorHAnsi" w:hAnsiTheme="minorHAnsi"/>
          <w:bCs/>
          <w:sz w:val="24"/>
          <w:szCs w:val="24"/>
          <w:lang w:eastAsia="pl-PL"/>
        </w:rPr>
        <w:t>.</w:t>
      </w:r>
    </w:p>
    <w:p w14:paraId="49570CD8" w14:textId="77777777" w:rsidR="004A39A9" w:rsidRDefault="004A39A9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</w:p>
    <w:p w14:paraId="7BF69DDE" w14:textId="7B46A74C" w:rsidR="00AC515C" w:rsidRPr="00C77538" w:rsidRDefault="00AC515C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bCs/>
          <w:sz w:val="18"/>
          <w:szCs w:val="18"/>
          <w:u w:val="single"/>
          <w:lang w:eastAsia="pl-PL"/>
        </w:rPr>
      </w:pPr>
      <w:r w:rsidRPr="00C77538">
        <w:rPr>
          <w:rFonts w:asciiTheme="minorHAnsi" w:hAnsiTheme="minorHAnsi"/>
          <w:bCs/>
          <w:sz w:val="18"/>
          <w:szCs w:val="18"/>
          <w:u w:val="single"/>
          <w:lang w:eastAsia="pl-PL"/>
        </w:rPr>
        <w:t>Podstawa prawna:</w:t>
      </w:r>
    </w:p>
    <w:p w14:paraId="608D0E36" w14:textId="764C9C8C" w:rsidR="00AC515C" w:rsidRDefault="00AC515C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C77538">
        <w:rPr>
          <w:rFonts w:asciiTheme="minorHAnsi" w:hAnsiTheme="minorHAnsi"/>
          <w:sz w:val="18"/>
          <w:szCs w:val="18"/>
        </w:rPr>
        <w:t xml:space="preserve">art. </w:t>
      </w:r>
      <w:r w:rsidR="00A53567">
        <w:rPr>
          <w:rFonts w:asciiTheme="minorHAnsi" w:hAnsiTheme="minorHAnsi"/>
          <w:sz w:val="18"/>
          <w:szCs w:val="18"/>
        </w:rPr>
        <w:t>14</w:t>
      </w:r>
      <w:r w:rsidR="00260BCF">
        <w:rPr>
          <w:rFonts w:asciiTheme="minorHAnsi" w:hAnsiTheme="minorHAnsi"/>
          <w:sz w:val="18"/>
          <w:szCs w:val="18"/>
        </w:rPr>
        <w:t>1</w:t>
      </w:r>
      <w:r w:rsidRPr="00C77538">
        <w:rPr>
          <w:rFonts w:asciiTheme="minorHAnsi" w:hAnsiTheme="minorHAnsi"/>
          <w:sz w:val="18"/>
          <w:szCs w:val="18"/>
        </w:rPr>
        <w:t xml:space="preserve"> ustawy z dnia 20 </w:t>
      </w:r>
      <w:r w:rsidR="00A53567">
        <w:rPr>
          <w:rFonts w:asciiTheme="minorHAnsi" w:hAnsiTheme="minorHAnsi"/>
          <w:sz w:val="18"/>
          <w:szCs w:val="18"/>
        </w:rPr>
        <w:t>marca</w:t>
      </w:r>
      <w:r w:rsidRPr="00C77538">
        <w:rPr>
          <w:rFonts w:asciiTheme="minorHAnsi" w:hAnsiTheme="minorHAnsi"/>
          <w:sz w:val="18"/>
          <w:szCs w:val="18"/>
        </w:rPr>
        <w:t xml:space="preserve"> 20</w:t>
      </w:r>
      <w:r w:rsidR="00A53567">
        <w:rPr>
          <w:rFonts w:asciiTheme="minorHAnsi" w:hAnsiTheme="minorHAnsi"/>
          <w:sz w:val="18"/>
          <w:szCs w:val="18"/>
        </w:rPr>
        <w:t>25</w:t>
      </w:r>
      <w:r w:rsidRPr="00C77538">
        <w:rPr>
          <w:rFonts w:asciiTheme="minorHAnsi" w:hAnsiTheme="minorHAnsi"/>
          <w:sz w:val="18"/>
          <w:szCs w:val="18"/>
        </w:rPr>
        <w:t xml:space="preserve"> r. o </w:t>
      </w:r>
      <w:r w:rsidR="00A53567">
        <w:rPr>
          <w:rFonts w:asciiTheme="minorHAnsi" w:hAnsiTheme="minorHAnsi"/>
          <w:sz w:val="18"/>
          <w:szCs w:val="18"/>
        </w:rPr>
        <w:t>rynku pracy i służbach zatrudnienia</w:t>
      </w:r>
      <w:r w:rsidRPr="00C77538">
        <w:rPr>
          <w:rFonts w:asciiTheme="minorHAnsi" w:hAnsiTheme="minorHAnsi"/>
          <w:sz w:val="18"/>
          <w:szCs w:val="18"/>
        </w:rPr>
        <w:t xml:space="preserve"> (Dz. U. z 20</w:t>
      </w:r>
      <w:r w:rsidR="004911B3" w:rsidRPr="00C77538">
        <w:rPr>
          <w:rFonts w:asciiTheme="minorHAnsi" w:hAnsiTheme="minorHAnsi"/>
          <w:sz w:val="18"/>
          <w:szCs w:val="18"/>
        </w:rPr>
        <w:t>2</w:t>
      </w:r>
      <w:r w:rsidR="00A53567">
        <w:rPr>
          <w:rFonts w:asciiTheme="minorHAnsi" w:hAnsiTheme="minorHAnsi"/>
          <w:sz w:val="18"/>
          <w:szCs w:val="18"/>
        </w:rPr>
        <w:t>5</w:t>
      </w:r>
      <w:r w:rsidRPr="00C77538">
        <w:rPr>
          <w:rFonts w:asciiTheme="minorHAnsi" w:hAnsiTheme="minorHAnsi"/>
          <w:sz w:val="18"/>
          <w:szCs w:val="18"/>
        </w:rPr>
        <w:t xml:space="preserve"> r. poz.  </w:t>
      </w:r>
      <w:r w:rsidR="00A53567">
        <w:rPr>
          <w:rFonts w:asciiTheme="minorHAnsi" w:hAnsiTheme="minorHAnsi"/>
          <w:sz w:val="18"/>
          <w:szCs w:val="18"/>
        </w:rPr>
        <w:t>620).</w:t>
      </w:r>
    </w:p>
    <w:p w14:paraId="63A20053" w14:textId="77777777" w:rsidR="004D7828" w:rsidRDefault="004D7828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18"/>
          <w:szCs w:val="18"/>
        </w:rPr>
      </w:pPr>
    </w:p>
    <w:p w14:paraId="3E82C183" w14:textId="77777777" w:rsidR="004A39A9" w:rsidRPr="004A39A9" w:rsidRDefault="004A39A9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4A39A9">
        <w:rPr>
          <w:rFonts w:asciiTheme="minorHAnsi" w:hAnsiTheme="minorHAnsi"/>
          <w:sz w:val="22"/>
          <w:szCs w:val="22"/>
        </w:rPr>
        <w:t>Dyrektor</w:t>
      </w:r>
    </w:p>
    <w:p w14:paraId="1BCE79D1" w14:textId="3AB4FA73" w:rsidR="004A39A9" w:rsidRPr="004A39A9" w:rsidRDefault="004A39A9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</w:t>
      </w:r>
      <w:r w:rsidRPr="004A39A9">
        <w:rPr>
          <w:rFonts w:asciiTheme="minorHAnsi" w:hAnsiTheme="minorHAnsi"/>
          <w:sz w:val="22"/>
          <w:szCs w:val="22"/>
        </w:rPr>
        <w:t>Powiatowego Urzędu Pracy</w:t>
      </w:r>
    </w:p>
    <w:p w14:paraId="2B949941" w14:textId="43B6DFE7" w:rsidR="004A39A9" w:rsidRPr="004A39A9" w:rsidRDefault="004A39A9" w:rsidP="004A39A9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ab/>
      </w:r>
      <w:r w:rsidR="00A53567">
        <w:rPr>
          <w:rFonts w:asciiTheme="minorHAnsi" w:hAnsiTheme="minorHAnsi"/>
          <w:sz w:val="22"/>
          <w:szCs w:val="22"/>
        </w:rPr>
        <w:tab/>
      </w:r>
      <w:r w:rsidR="00A53567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>dla Miasta Torunia</w:t>
      </w:r>
      <w:r w:rsidRPr="004A39A9">
        <w:rPr>
          <w:rFonts w:asciiTheme="minorHAnsi" w:hAnsiTheme="minorHAnsi"/>
          <w:sz w:val="22"/>
          <w:szCs w:val="22"/>
        </w:rPr>
        <w:tab/>
      </w:r>
    </w:p>
    <w:p w14:paraId="2B5B9DEA" w14:textId="31E17749" w:rsidR="00703C77" w:rsidRPr="000F462C" w:rsidRDefault="004A39A9" w:rsidP="004A39A9">
      <w:pPr>
        <w:shd w:val="clear" w:color="auto" w:fill="FFFFFF"/>
        <w:tabs>
          <w:tab w:val="left" w:pos="7088"/>
        </w:tabs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C77538">
        <w:rPr>
          <w:rFonts w:asciiTheme="minorHAnsi" w:hAnsiTheme="minorHAnsi"/>
          <w:sz w:val="18"/>
          <w:szCs w:val="18"/>
          <w:lang w:eastAsia="pl-PL"/>
        </w:rPr>
        <w:t xml:space="preserve">Toruń, </w:t>
      </w:r>
      <w:r w:rsidR="004D7828">
        <w:rPr>
          <w:rFonts w:asciiTheme="minorHAnsi" w:hAnsiTheme="minorHAnsi"/>
          <w:sz w:val="18"/>
          <w:szCs w:val="18"/>
          <w:lang w:eastAsia="pl-PL"/>
        </w:rPr>
        <w:t>30</w:t>
      </w:r>
      <w:r w:rsidRPr="00C77538">
        <w:rPr>
          <w:rFonts w:asciiTheme="minorHAnsi" w:hAnsiTheme="minorHAnsi"/>
          <w:sz w:val="18"/>
          <w:szCs w:val="18"/>
          <w:lang w:eastAsia="pl-PL"/>
        </w:rPr>
        <w:t>.0</w:t>
      </w:r>
      <w:r w:rsidR="00A53567">
        <w:rPr>
          <w:rFonts w:asciiTheme="minorHAnsi" w:hAnsiTheme="minorHAnsi"/>
          <w:sz w:val="18"/>
          <w:szCs w:val="18"/>
          <w:lang w:eastAsia="pl-PL"/>
        </w:rPr>
        <w:t>6</w:t>
      </w:r>
      <w:r w:rsidRPr="00C77538">
        <w:rPr>
          <w:rFonts w:asciiTheme="minorHAnsi" w:hAnsiTheme="minorHAnsi"/>
          <w:sz w:val="18"/>
          <w:szCs w:val="18"/>
          <w:lang w:eastAsia="pl-PL"/>
        </w:rPr>
        <w:t>.2025 r.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DE0173" w:rsidRPr="00C77538">
        <w:rPr>
          <w:rFonts w:asciiTheme="minorHAnsi" w:hAnsi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BF11F" wp14:editId="16DF8D96">
                <wp:simplePos x="0" y="0"/>
                <wp:positionH relativeFrom="column">
                  <wp:posOffset>3331845</wp:posOffset>
                </wp:positionH>
                <wp:positionV relativeFrom="paragraph">
                  <wp:posOffset>6350</wp:posOffset>
                </wp:positionV>
                <wp:extent cx="2374265" cy="1403985"/>
                <wp:effectExtent l="0" t="0" r="8890" b="889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7062" w14:textId="14894ED7" w:rsidR="00DE0173" w:rsidRDefault="00DE017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1BF1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2.35pt;margin-top: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" stroked="f">
                <v:textbox style="mso-fit-shape-to-text:t">
                  <w:txbxContent>
                    <w:p w14:paraId="67E27062" w14:textId="14894ED7" w:rsidR="00DE0173" w:rsidRDefault="00DE0173"/>
                  </w:txbxContent>
                </v:textbox>
              </v:shape>
            </w:pict>
          </mc:Fallback>
        </mc:AlternateContent>
      </w:r>
      <w:r w:rsidR="00DE0173" w:rsidRPr="00C77538">
        <w:rPr>
          <w:rFonts w:asciiTheme="minorHAnsi" w:hAnsiTheme="minorHAnsi"/>
          <w:sz w:val="18"/>
          <w:szCs w:val="18"/>
          <w:lang w:eastAsia="pl-PL"/>
        </w:rPr>
        <w:t xml:space="preserve">      </w:t>
      </w:r>
      <w:r w:rsidR="00C77538" w:rsidRPr="00C77538">
        <w:rPr>
          <w:rFonts w:asciiTheme="minorHAnsi" w:hAnsiTheme="minorHAnsi"/>
          <w:sz w:val="18"/>
          <w:szCs w:val="18"/>
          <w:lang w:eastAsia="pl-PL"/>
        </w:rPr>
        <w:t xml:space="preserve">                   </w:t>
      </w:r>
    </w:p>
    <w:sectPr w:rsidR="00703C77" w:rsidRPr="000F462C" w:rsidSect="00CA457D">
      <w:headerReference w:type="first" r:id="rId8"/>
      <w:pgSz w:w="11906" w:h="16838"/>
      <w:pgMar w:top="709" w:right="849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EE20D" w14:textId="77777777" w:rsidR="005D33C4" w:rsidRDefault="005D33C4" w:rsidP="00703C77">
      <w:r>
        <w:separator/>
      </w:r>
    </w:p>
  </w:endnote>
  <w:endnote w:type="continuationSeparator" w:id="0">
    <w:p w14:paraId="3E5B7395" w14:textId="77777777" w:rsidR="005D33C4" w:rsidRDefault="005D33C4" w:rsidP="0070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D9B09" w14:textId="77777777" w:rsidR="005D33C4" w:rsidRDefault="005D33C4" w:rsidP="00703C77">
      <w:r>
        <w:separator/>
      </w:r>
    </w:p>
  </w:footnote>
  <w:footnote w:type="continuationSeparator" w:id="0">
    <w:p w14:paraId="090994DE" w14:textId="77777777" w:rsidR="005D33C4" w:rsidRDefault="005D33C4" w:rsidP="0070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0208E" w14:textId="26AE3FB7" w:rsidR="00703C77" w:rsidRDefault="00703C77">
    <w:pPr>
      <w:pStyle w:val="Nagwek"/>
    </w:pPr>
    <w:r>
      <w:object w:dxaOrig="9681" w:dyaOrig="1744" w14:anchorId="4372D0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pt;height:81pt">
          <v:imagedata r:id="rId1" o:title=""/>
        </v:shape>
        <o:OLEObject Type="Embed" ProgID="CorelDraw.Graphic.20" ShapeID="_x0000_i1025" DrawAspect="Content" ObjectID="_181279474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41FD"/>
    <w:multiLevelType w:val="hybridMultilevel"/>
    <w:tmpl w:val="9B42D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5633"/>
    <w:multiLevelType w:val="hybridMultilevel"/>
    <w:tmpl w:val="58F07F3E"/>
    <w:lvl w:ilvl="0" w:tplc="F0021C2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825F2B"/>
    <w:multiLevelType w:val="hybridMultilevel"/>
    <w:tmpl w:val="5B0EA73A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580E42"/>
    <w:multiLevelType w:val="hybridMultilevel"/>
    <w:tmpl w:val="6834F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60954"/>
    <w:multiLevelType w:val="hybridMultilevel"/>
    <w:tmpl w:val="13D2C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B3570"/>
    <w:multiLevelType w:val="hybridMultilevel"/>
    <w:tmpl w:val="DA9077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697980"/>
    <w:multiLevelType w:val="hybridMultilevel"/>
    <w:tmpl w:val="C6CE5FE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CB62E0"/>
    <w:multiLevelType w:val="hybridMultilevel"/>
    <w:tmpl w:val="E476492A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3A3C592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C37CE"/>
    <w:multiLevelType w:val="hybridMultilevel"/>
    <w:tmpl w:val="093EDD88"/>
    <w:lvl w:ilvl="0" w:tplc="4F2A4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13C24"/>
    <w:multiLevelType w:val="hybridMultilevel"/>
    <w:tmpl w:val="D2E66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0569E"/>
    <w:multiLevelType w:val="hybridMultilevel"/>
    <w:tmpl w:val="3AEC0194"/>
    <w:lvl w:ilvl="0" w:tplc="D6643E5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D8440C"/>
    <w:multiLevelType w:val="hybridMultilevel"/>
    <w:tmpl w:val="94AAE8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F476A89"/>
    <w:multiLevelType w:val="hybridMultilevel"/>
    <w:tmpl w:val="3E720282"/>
    <w:lvl w:ilvl="0" w:tplc="B7666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F7F05"/>
    <w:multiLevelType w:val="hybridMultilevel"/>
    <w:tmpl w:val="5D34FCB4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A5550"/>
    <w:multiLevelType w:val="hybridMultilevel"/>
    <w:tmpl w:val="3A448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366D5"/>
    <w:multiLevelType w:val="multilevel"/>
    <w:tmpl w:val="7720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387737"/>
    <w:multiLevelType w:val="multilevel"/>
    <w:tmpl w:val="79BC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3988673">
    <w:abstractNumId w:val="16"/>
  </w:num>
  <w:num w:numId="2" w16cid:durableId="86462721">
    <w:abstractNumId w:val="3"/>
  </w:num>
  <w:num w:numId="3" w16cid:durableId="910847440">
    <w:abstractNumId w:val="4"/>
  </w:num>
  <w:num w:numId="4" w16cid:durableId="375660937">
    <w:abstractNumId w:val="8"/>
  </w:num>
  <w:num w:numId="5" w16cid:durableId="324481810">
    <w:abstractNumId w:val="11"/>
  </w:num>
  <w:num w:numId="6" w16cid:durableId="586499712">
    <w:abstractNumId w:val="1"/>
  </w:num>
  <w:num w:numId="7" w16cid:durableId="311326826">
    <w:abstractNumId w:val="6"/>
  </w:num>
  <w:num w:numId="8" w16cid:durableId="1855414552">
    <w:abstractNumId w:val="13"/>
  </w:num>
  <w:num w:numId="9" w16cid:durableId="1233125426">
    <w:abstractNumId w:val="7"/>
  </w:num>
  <w:num w:numId="10" w16cid:durableId="738330209">
    <w:abstractNumId w:val="2"/>
  </w:num>
  <w:num w:numId="11" w16cid:durableId="1017268344">
    <w:abstractNumId w:val="15"/>
  </w:num>
  <w:num w:numId="12" w16cid:durableId="1135562506">
    <w:abstractNumId w:val="12"/>
  </w:num>
  <w:num w:numId="13" w16cid:durableId="333999009">
    <w:abstractNumId w:val="9"/>
  </w:num>
  <w:num w:numId="14" w16cid:durableId="1822961009">
    <w:abstractNumId w:val="10"/>
  </w:num>
  <w:num w:numId="15" w16cid:durableId="579558652">
    <w:abstractNumId w:val="0"/>
  </w:num>
  <w:num w:numId="16" w16cid:durableId="626662974">
    <w:abstractNumId w:val="14"/>
  </w:num>
  <w:num w:numId="17" w16cid:durableId="1889566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93E"/>
    <w:rsid w:val="00006055"/>
    <w:rsid w:val="000472F5"/>
    <w:rsid w:val="000502D2"/>
    <w:rsid w:val="00061E37"/>
    <w:rsid w:val="00063CA3"/>
    <w:rsid w:val="00065FCD"/>
    <w:rsid w:val="000D7900"/>
    <w:rsid w:val="000E3EA2"/>
    <w:rsid w:val="000E44A5"/>
    <w:rsid w:val="000F462C"/>
    <w:rsid w:val="000F6C68"/>
    <w:rsid w:val="000F7A11"/>
    <w:rsid w:val="0013496E"/>
    <w:rsid w:val="00165286"/>
    <w:rsid w:val="001656EE"/>
    <w:rsid w:val="0019218B"/>
    <w:rsid w:val="001B4238"/>
    <w:rsid w:val="001B4EA3"/>
    <w:rsid w:val="001E2B3D"/>
    <w:rsid w:val="001E7DBF"/>
    <w:rsid w:val="00230960"/>
    <w:rsid w:val="002427B4"/>
    <w:rsid w:val="00245F32"/>
    <w:rsid w:val="00260BCF"/>
    <w:rsid w:val="002B03F5"/>
    <w:rsid w:val="002D324D"/>
    <w:rsid w:val="003031CE"/>
    <w:rsid w:val="0031426F"/>
    <w:rsid w:val="00316DBB"/>
    <w:rsid w:val="0034702B"/>
    <w:rsid w:val="003473DB"/>
    <w:rsid w:val="003A06AB"/>
    <w:rsid w:val="003A4EA0"/>
    <w:rsid w:val="003A7B5C"/>
    <w:rsid w:val="003E7B40"/>
    <w:rsid w:val="003F611D"/>
    <w:rsid w:val="00400355"/>
    <w:rsid w:val="0043046E"/>
    <w:rsid w:val="00432CC1"/>
    <w:rsid w:val="00437282"/>
    <w:rsid w:val="0044518B"/>
    <w:rsid w:val="0044585A"/>
    <w:rsid w:val="00483B48"/>
    <w:rsid w:val="00487FF4"/>
    <w:rsid w:val="004911B3"/>
    <w:rsid w:val="00493D3A"/>
    <w:rsid w:val="004A39A9"/>
    <w:rsid w:val="004A4778"/>
    <w:rsid w:val="004D7828"/>
    <w:rsid w:val="004E5E5A"/>
    <w:rsid w:val="004F50BB"/>
    <w:rsid w:val="00503F00"/>
    <w:rsid w:val="0051241B"/>
    <w:rsid w:val="00545F8C"/>
    <w:rsid w:val="00547149"/>
    <w:rsid w:val="00551DA2"/>
    <w:rsid w:val="005762B1"/>
    <w:rsid w:val="0059478C"/>
    <w:rsid w:val="005A7344"/>
    <w:rsid w:val="005D33C4"/>
    <w:rsid w:val="005D5041"/>
    <w:rsid w:val="00606A24"/>
    <w:rsid w:val="00611C4E"/>
    <w:rsid w:val="00643089"/>
    <w:rsid w:val="00662246"/>
    <w:rsid w:val="006853D0"/>
    <w:rsid w:val="006A0C0B"/>
    <w:rsid w:val="006F23F2"/>
    <w:rsid w:val="00703C77"/>
    <w:rsid w:val="00777A2C"/>
    <w:rsid w:val="00795A09"/>
    <w:rsid w:val="007B7C7D"/>
    <w:rsid w:val="007C7FAC"/>
    <w:rsid w:val="007F0AA2"/>
    <w:rsid w:val="007F32F5"/>
    <w:rsid w:val="00803E0B"/>
    <w:rsid w:val="00834653"/>
    <w:rsid w:val="00836F5C"/>
    <w:rsid w:val="00843A0A"/>
    <w:rsid w:val="008513F5"/>
    <w:rsid w:val="00864283"/>
    <w:rsid w:val="00877E7B"/>
    <w:rsid w:val="008B518A"/>
    <w:rsid w:val="008C760B"/>
    <w:rsid w:val="008D3456"/>
    <w:rsid w:val="008F5FAB"/>
    <w:rsid w:val="00917E5F"/>
    <w:rsid w:val="009535DA"/>
    <w:rsid w:val="00955B9F"/>
    <w:rsid w:val="00991CD1"/>
    <w:rsid w:val="009A2AB8"/>
    <w:rsid w:val="009B2718"/>
    <w:rsid w:val="009F1488"/>
    <w:rsid w:val="009F390B"/>
    <w:rsid w:val="00A048EA"/>
    <w:rsid w:val="00A2158C"/>
    <w:rsid w:val="00A245CB"/>
    <w:rsid w:val="00A36144"/>
    <w:rsid w:val="00A45722"/>
    <w:rsid w:val="00A46BB0"/>
    <w:rsid w:val="00A53567"/>
    <w:rsid w:val="00A53F35"/>
    <w:rsid w:val="00A60EC2"/>
    <w:rsid w:val="00A61978"/>
    <w:rsid w:val="00A67FE0"/>
    <w:rsid w:val="00A7656B"/>
    <w:rsid w:val="00A87E2F"/>
    <w:rsid w:val="00AA0B4A"/>
    <w:rsid w:val="00AA6EAA"/>
    <w:rsid w:val="00AC515C"/>
    <w:rsid w:val="00AE04C6"/>
    <w:rsid w:val="00AE1DF6"/>
    <w:rsid w:val="00AF6498"/>
    <w:rsid w:val="00B04767"/>
    <w:rsid w:val="00B0693E"/>
    <w:rsid w:val="00B22900"/>
    <w:rsid w:val="00B55087"/>
    <w:rsid w:val="00BB5B23"/>
    <w:rsid w:val="00BB626E"/>
    <w:rsid w:val="00BC6429"/>
    <w:rsid w:val="00BD1678"/>
    <w:rsid w:val="00BE4122"/>
    <w:rsid w:val="00C06735"/>
    <w:rsid w:val="00C126BD"/>
    <w:rsid w:val="00C17DE5"/>
    <w:rsid w:val="00C3562F"/>
    <w:rsid w:val="00C35F50"/>
    <w:rsid w:val="00C656D2"/>
    <w:rsid w:val="00C67D9D"/>
    <w:rsid w:val="00C77538"/>
    <w:rsid w:val="00CA457D"/>
    <w:rsid w:val="00D000E6"/>
    <w:rsid w:val="00D23826"/>
    <w:rsid w:val="00D40AE7"/>
    <w:rsid w:val="00D640D8"/>
    <w:rsid w:val="00D761C0"/>
    <w:rsid w:val="00DC1FA9"/>
    <w:rsid w:val="00DC52E3"/>
    <w:rsid w:val="00DC7D46"/>
    <w:rsid w:val="00DE0173"/>
    <w:rsid w:val="00DE1869"/>
    <w:rsid w:val="00DF3504"/>
    <w:rsid w:val="00E04278"/>
    <w:rsid w:val="00E74AC8"/>
    <w:rsid w:val="00E811FB"/>
    <w:rsid w:val="00ED6B99"/>
    <w:rsid w:val="00F001CD"/>
    <w:rsid w:val="00F5406C"/>
    <w:rsid w:val="00F57762"/>
    <w:rsid w:val="00F733E0"/>
    <w:rsid w:val="00FA7ECD"/>
    <w:rsid w:val="00FD126F"/>
    <w:rsid w:val="00FF1AD0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C0441"/>
  <w15:docId w15:val="{7BEAFA3C-5ECF-4C82-9CB2-4B3EB908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1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link w:val="Nagwek1Znak"/>
    <w:uiPriority w:val="9"/>
    <w:qFormat/>
    <w:rsid w:val="000F6C6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F6C6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0F6C68"/>
    <w:pPr>
      <w:suppressAutoHyphens w:val="0"/>
      <w:spacing w:before="100" w:beforeAutospacing="1" w:after="100" w:afterAutospacing="1"/>
      <w:outlineLvl w:val="4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C68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C6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C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F6C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F6C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F6C68"/>
    <w:rPr>
      <w:b/>
      <w:bCs/>
    </w:rPr>
  </w:style>
  <w:style w:type="paragraph" w:styleId="Akapitzlist">
    <w:name w:val="List Paragraph"/>
    <w:basedOn w:val="Normalny"/>
    <w:qFormat/>
    <w:rsid w:val="00FF28F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WW-Tekstpodstawowy2">
    <w:name w:val="WW-Tekst podstawowy 2"/>
    <w:basedOn w:val="Normalny"/>
    <w:rsid w:val="00C3562F"/>
    <w:pPr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A87E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3C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03C77"/>
  </w:style>
  <w:style w:type="paragraph" w:styleId="Stopka">
    <w:name w:val="footer"/>
    <w:basedOn w:val="Normalny"/>
    <w:link w:val="StopkaZnak"/>
    <w:uiPriority w:val="99"/>
    <w:unhideWhenUsed/>
    <w:rsid w:val="00703C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03C77"/>
  </w:style>
  <w:style w:type="paragraph" w:customStyle="1" w:styleId="WW-Tekstkomentarza">
    <w:name w:val="WW-Tekst komentarza"/>
    <w:basedOn w:val="Normalny"/>
    <w:rsid w:val="00CA457D"/>
    <w:rPr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0173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0173"/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markedcontent">
    <w:name w:val="markedcontent"/>
    <w:basedOn w:val="Domylnaczcionkaakapitu"/>
    <w:rsid w:val="00C06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1565">
              <w:marLeft w:val="0"/>
              <w:marRight w:val="150"/>
              <w:marTop w:val="150"/>
              <w:marBottom w:val="150"/>
              <w:divBdr>
                <w:top w:val="single" w:sz="6" w:space="11" w:color="E7EB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91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B70C-0ABD-4BED-B6A8-F4387FD4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Tylicka</dc:creator>
  <cp:lastModifiedBy>Agnieszka Rozalska</cp:lastModifiedBy>
  <cp:revision>61</cp:revision>
  <cp:lastPrinted>2025-01-21T08:51:00Z</cp:lastPrinted>
  <dcterms:created xsi:type="dcterms:W3CDTF">2023-01-12T11:12:00Z</dcterms:created>
  <dcterms:modified xsi:type="dcterms:W3CDTF">2025-06-30T11:19:00Z</dcterms:modified>
</cp:coreProperties>
</file>