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F3" w:rsidRPr="001414F3" w:rsidRDefault="001414F3" w:rsidP="001414F3">
      <w:pPr>
        <w:pStyle w:val="Akapitzlist"/>
        <w:spacing w:before="60" w:after="60" w:line="26" w:lineRule="atLeast"/>
        <w:ind w:left="0"/>
        <w:contextualSpacing/>
        <w:jc w:val="both"/>
        <w:rPr>
          <w:rFonts w:ascii="Calibri" w:hAnsi="Calibri" w:cs="Calibri"/>
          <w:sz w:val="18"/>
          <w:szCs w:val="18"/>
        </w:rPr>
      </w:pPr>
    </w:p>
    <w:p w:rsidR="001414F3" w:rsidRDefault="001414F3" w:rsidP="001414F3">
      <w:pPr>
        <w:pStyle w:val="Akapitzlist"/>
        <w:spacing w:before="60" w:after="60" w:line="26" w:lineRule="atLeast"/>
        <w:ind w:left="0"/>
        <w:contextualSpacing/>
        <w:jc w:val="both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I.  </w:t>
      </w:r>
      <w:r w:rsidRPr="0069384C">
        <w:rPr>
          <w:rFonts w:ascii="Calibri" w:hAnsi="Calibri" w:cs="Calibri"/>
          <w:b/>
          <w:sz w:val="22"/>
          <w:szCs w:val="22"/>
          <w:u w:val="single"/>
        </w:rPr>
        <w:t>Szczegółowa specyfikacja</w:t>
      </w:r>
      <w:r>
        <w:rPr>
          <w:rFonts w:ascii="Calibri" w:hAnsi="Calibri" w:cs="Calibri"/>
          <w:b/>
          <w:sz w:val="22"/>
          <w:szCs w:val="22"/>
        </w:rPr>
        <w:t xml:space="preserve"> wydatków dotyczących wyposażenia lub doposażenia stanowiska pracy dla skierowanego bezrobotnego lub skierowanego opiekuna osoby z niepełnosprawnej- w szczególności na zakup środków trwałych, urządzeń, maszyn w tym środków niezbędnych do zapewnienia zgodności stanowiska pracy z przepisami bezpieczeństwa i higieny pracy oraz wymaganiami ergonomii. kalkulacja dotyczy wydatków dla stanowiska pracy i źródła jego finansowania.</w:t>
      </w:r>
    </w:p>
    <w:p w:rsidR="001414F3" w:rsidRDefault="001414F3" w:rsidP="001414F3">
      <w:pPr>
        <w:tabs>
          <w:tab w:val="left" w:pos="360"/>
          <w:tab w:val="left" w:pos="720"/>
        </w:tabs>
        <w:ind w:left="11" w:hanging="11"/>
        <w:jc w:val="both"/>
        <w:rPr>
          <w:rFonts w:ascii="Calibri" w:hAnsi="Calibri" w:cs="Calibri"/>
          <w:bCs/>
          <w:i/>
          <w:sz w:val="22"/>
        </w:rPr>
      </w:pPr>
      <w:r>
        <w:rPr>
          <w:rFonts w:ascii="Calibri" w:hAnsi="Calibri" w:cs="Calibri"/>
          <w:bCs/>
          <w:i/>
          <w:sz w:val="22"/>
        </w:rPr>
        <w:t>W przypadku, gdy wnioskodawcy przysługuje prawo do obniżenia podatk</w:t>
      </w:r>
      <w:bookmarkStart w:id="0" w:name="_GoBack"/>
      <w:bookmarkEnd w:id="0"/>
      <w:r>
        <w:rPr>
          <w:rFonts w:ascii="Calibri" w:hAnsi="Calibri" w:cs="Calibri"/>
          <w:bCs/>
          <w:i/>
          <w:sz w:val="22"/>
        </w:rPr>
        <w:t>u od towarów i usług należnego o kwotę podatku naliczonego, refundacja obejmuje wydatki na wyposażenie lub doposażenie stanowiska pracy bez podatku od towarów i usług.</w:t>
      </w:r>
    </w:p>
    <w:p w:rsidR="001414F3" w:rsidRDefault="001414F3" w:rsidP="001414F3">
      <w:pPr>
        <w:tabs>
          <w:tab w:val="left" w:pos="360"/>
          <w:tab w:val="left" w:pos="720"/>
        </w:tabs>
        <w:jc w:val="both"/>
        <w:rPr>
          <w:rFonts w:ascii="Calibri" w:hAnsi="Calibri" w:cs="Calibri"/>
          <w:b/>
          <w:bCs/>
          <w:i/>
          <w:sz w:val="22"/>
        </w:rPr>
      </w:pPr>
    </w:p>
    <w:p w:rsidR="001414F3" w:rsidRPr="001414F3" w:rsidRDefault="001414F3" w:rsidP="001414F3">
      <w:pPr>
        <w:tabs>
          <w:tab w:val="left" w:pos="360"/>
          <w:tab w:val="left" w:pos="720"/>
        </w:tabs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</w:rPr>
        <w:t>Uwaga:</w:t>
      </w:r>
      <w:r>
        <w:rPr>
          <w:rFonts w:ascii="Calibri" w:hAnsi="Calibri" w:cs="Calibri"/>
          <w:i/>
        </w:rPr>
        <w:tab/>
      </w:r>
      <w:r w:rsidRPr="001414F3">
        <w:rPr>
          <w:rFonts w:ascii="Calibri" w:hAnsi="Calibri" w:cs="Calibri"/>
          <w:i/>
          <w:sz w:val="24"/>
          <w:szCs w:val="24"/>
        </w:rPr>
        <w:t>Do każdego tworzonego stanowiska dołączyć osobną spec</w:t>
      </w:r>
      <w:r>
        <w:rPr>
          <w:rFonts w:ascii="Calibri" w:hAnsi="Calibri" w:cs="Calibri"/>
          <w:i/>
          <w:sz w:val="24"/>
          <w:szCs w:val="24"/>
        </w:rPr>
        <w:t xml:space="preserve">yfikację i kalkulację wydatków </w:t>
      </w:r>
    </w:p>
    <w:p w:rsidR="001414F3" w:rsidRDefault="001414F3" w:rsidP="001414F3">
      <w:pPr>
        <w:tabs>
          <w:tab w:val="left" w:pos="360"/>
          <w:tab w:val="left" w:pos="720"/>
        </w:tabs>
        <w:jc w:val="both"/>
        <w:rPr>
          <w:rFonts w:ascii="Calibri" w:hAnsi="Calibri" w:cs="Calibri"/>
          <w:b/>
          <w:bCs/>
          <w:i/>
          <w:sz w:val="22"/>
        </w:rPr>
      </w:pPr>
    </w:p>
    <w:tbl>
      <w:tblPr>
        <w:tblW w:w="14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245"/>
        <w:gridCol w:w="425"/>
        <w:gridCol w:w="567"/>
        <w:gridCol w:w="1560"/>
        <w:gridCol w:w="1559"/>
        <w:gridCol w:w="1417"/>
        <w:gridCol w:w="1701"/>
        <w:gridCol w:w="1560"/>
      </w:tblGrid>
      <w:tr w:rsidR="001414F3" w:rsidTr="001414F3">
        <w:trPr>
          <w:trHeight w:val="62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widowControl w:val="0"/>
              <w:suppressAutoHyphens/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414F3" w:rsidRDefault="001414F3">
            <w:pPr>
              <w:widowControl w:val="0"/>
              <w:suppressAutoHyphens/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414F3" w:rsidRDefault="001414F3">
            <w:pPr>
              <w:widowControl w:val="0"/>
              <w:suppressAutoHyphens/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414F3" w:rsidRDefault="001414F3">
            <w:pPr>
              <w:widowControl w:val="0"/>
              <w:suppressAutoHyphens/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414F3" w:rsidRDefault="001414F3">
            <w:pPr>
              <w:widowControl w:val="0"/>
              <w:suppressAutoHyphens/>
              <w:snapToGrid w:val="0"/>
              <w:jc w:val="center"/>
              <w:rPr>
                <w:rFonts w:ascii="Calibri" w:eastAsia="SimSun" w:hAnsi="Calibri" w:cs="Calibri"/>
                <w:b/>
                <w:color w:val="000000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3" w:rsidRDefault="001414F3">
            <w:pPr>
              <w:widowControl w:val="0"/>
              <w:suppressAutoHyphens/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Nazwa stanowiska :</w:t>
            </w:r>
          </w:p>
          <w:p w:rsidR="001414F3" w:rsidRDefault="001414F3">
            <w:pPr>
              <w:widowControl w:val="0"/>
              <w:suppressAutoHyphens/>
              <w:snapToGri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bCs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bCs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bCs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bCs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bCs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bCs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bCs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bCs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bCs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bCs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bCs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bCs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bCs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bCs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bCs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bCs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bCs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bCs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bCs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bCs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bCs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bCs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bCs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bCs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bCs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bCs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bCs/>
                <w:sz w:val="22"/>
                <w:szCs w:val="22"/>
              </w:rPr>
              <w:softHyphen/>
            </w:r>
            <w:r>
              <w:rPr>
                <w:rFonts w:ascii="Calibri" w:hAnsi="Calibri" w:cs="Calibri"/>
                <w:bCs/>
                <w:sz w:val="22"/>
                <w:szCs w:val="22"/>
              </w:rPr>
              <w:softHyphen/>
              <w:t>_____________________________________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1414F3" w:rsidRDefault="001414F3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Calibri" w:eastAsia="SimSun" w:hAnsi="Calibri" w:cs="Calibri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Ilość sztuk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1414F3" w:rsidRDefault="001414F3">
            <w:pPr>
              <w:ind w:left="113" w:right="113"/>
              <w:rPr>
                <w:rFonts w:ascii="Calibri" w:eastAsia="SimSun" w:hAnsi="Calibri" w:cs="Calibri"/>
                <w:b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sz w:val="16"/>
                <w:szCs w:val="16"/>
                <w:lang w:eastAsia="hi-IN" w:bidi="hi-IN"/>
              </w:rPr>
              <w:t>NOWY UŻYWANY N/U</w:t>
            </w:r>
          </w:p>
          <w:p w:rsidR="001414F3" w:rsidRDefault="001414F3">
            <w:pPr>
              <w:ind w:left="113" w:right="113"/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sz w:val="18"/>
                <w:szCs w:val="18"/>
                <w:lang w:eastAsia="hi-IN" w:bidi="hi-IN"/>
              </w:rPr>
              <w:t xml:space="preserve">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widowControl w:val="0"/>
              <w:suppressAutoHyphens/>
              <w:snapToGrid w:val="0"/>
              <w:jc w:val="center"/>
              <w:rPr>
                <w:rFonts w:ascii="Calibri" w:hAnsi="Calibri" w:cs="Calibri"/>
                <w:b/>
              </w:rPr>
            </w:pPr>
          </w:p>
          <w:p w:rsidR="001414F3" w:rsidRDefault="001414F3">
            <w:pPr>
              <w:widowControl w:val="0"/>
              <w:suppressAutoHyphens/>
              <w:snapToGrid w:val="0"/>
              <w:jc w:val="center"/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  <w:t>Całkowita kwota zakupu brutto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widowControl w:val="0"/>
              <w:suppressAutoHyphens/>
              <w:snapToGrid w:val="0"/>
              <w:ind w:right="-184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Całkowita kwota </w:t>
            </w:r>
          </w:p>
          <w:p w:rsidR="001414F3" w:rsidRDefault="001414F3">
            <w:pPr>
              <w:widowControl w:val="0"/>
              <w:suppressAutoHyphens/>
              <w:snapToGrid w:val="0"/>
              <w:ind w:right="-184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Zakupu w ramach refundacji </w:t>
            </w:r>
          </w:p>
          <w:p w:rsidR="001414F3" w:rsidRDefault="001414F3">
            <w:pPr>
              <w:widowControl w:val="0"/>
              <w:suppressAutoHyphens/>
              <w:snapToGrid w:val="0"/>
              <w:ind w:right="-184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brutto</w:t>
            </w:r>
          </w:p>
          <w:p w:rsidR="001414F3" w:rsidRDefault="001414F3">
            <w:pPr>
              <w:widowControl w:val="0"/>
              <w:suppressAutoHyphens/>
              <w:snapToGrid w:val="0"/>
              <w:ind w:right="-184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</w:p>
          <w:p w:rsidR="001414F3" w:rsidRDefault="001414F3">
            <w:pPr>
              <w:widowControl w:val="0"/>
              <w:suppressAutoHyphens/>
              <w:snapToGrid w:val="0"/>
              <w:ind w:right="-184"/>
              <w:jc w:val="center"/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widowControl w:val="0"/>
              <w:suppressAutoHyphens/>
              <w:snapToGrid w:val="0"/>
              <w:ind w:right="-184"/>
              <w:jc w:val="center"/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  <w:t>Wartość podatku VAT</w:t>
            </w:r>
          </w:p>
          <w:p w:rsidR="001414F3" w:rsidRDefault="001414F3">
            <w:pPr>
              <w:widowControl w:val="0"/>
              <w:suppressAutoHyphens/>
              <w:snapToGrid w:val="0"/>
              <w:jc w:val="center"/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3" w:rsidRDefault="001414F3">
            <w:pPr>
              <w:widowControl w:val="0"/>
              <w:suppressAutoHyphens/>
              <w:snapToGrid w:val="0"/>
              <w:ind w:right="-184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Całkowita kwota </w:t>
            </w:r>
          </w:p>
          <w:p w:rsidR="001414F3" w:rsidRDefault="001414F3">
            <w:pPr>
              <w:widowControl w:val="0"/>
              <w:suppressAutoHyphens/>
              <w:snapToGrid w:val="0"/>
              <w:ind w:right="-184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Zakupu w ramach refundacji </w:t>
            </w:r>
          </w:p>
          <w:p w:rsidR="001414F3" w:rsidRDefault="001414F3">
            <w:pPr>
              <w:widowControl w:val="0"/>
              <w:suppressAutoHyphens/>
              <w:snapToGrid w:val="0"/>
              <w:ind w:right="-184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netto</w:t>
            </w:r>
          </w:p>
          <w:p w:rsidR="001414F3" w:rsidRDefault="001414F3">
            <w:pPr>
              <w:widowControl w:val="0"/>
              <w:suppressAutoHyphens/>
              <w:snapToGrid w:val="0"/>
              <w:ind w:right="-184"/>
              <w:jc w:val="center"/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3" w:rsidRDefault="001414F3">
            <w:pPr>
              <w:widowControl w:val="0"/>
              <w:suppressAutoHyphens/>
              <w:snapToGrid w:val="0"/>
              <w:ind w:right="-184"/>
              <w:jc w:val="center"/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  <w:t>Wkład własny</w:t>
            </w:r>
          </w:p>
          <w:p w:rsidR="001414F3" w:rsidRDefault="001414F3">
            <w:pPr>
              <w:widowControl w:val="0"/>
              <w:suppressAutoHyphens/>
              <w:snapToGrid w:val="0"/>
              <w:ind w:right="-184"/>
              <w:jc w:val="center"/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  <w:t xml:space="preserve"> w kwocie brutto</w:t>
            </w:r>
          </w:p>
        </w:tc>
      </w:tr>
      <w:tr w:rsidR="001414F3" w:rsidTr="001414F3">
        <w:trPr>
          <w:trHeight w:val="56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3" w:rsidRDefault="001414F3">
            <w:pPr>
              <w:rPr>
                <w:rFonts w:ascii="Calibri" w:eastAsia="SimSun" w:hAnsi="Calibri" w:cs="Calibri"/>
                <w:b/>
                <w:color w:val="000000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3" w:rsidRDefault="001414F3">
            <w:pPr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Rodzaj wydatku: środek trwały, maszyna, urządzenie itp.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3" w:rsidRDefault="001414F3">
            <w:pPr>
              <w:rPr>
                <w:rFonts w:ascii="Calibri" w:eastAsia="SimSun" w:hAnsi="Calibri" w:cs="Calibri"/>
                <w:b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3" w:rsidRDefault="001414F3">
            <w:pPr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3" w:rsidRDefault="001414F3">
            <w:pPr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3" w:rsidRDefault="001414F3">
            <w:pPr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3" w:rsidRDefault="001414F3">
            <w:pPr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3" w:rsidRDefault="001414F3">
            <w:pPr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3" w:rsidRDefault="001414F3">
            <w:pPr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</w:tr>
      <w:tr w:rsidR="001414F3" w:rsidTr="001414F3">
        <w:trPr>
          <w:trHeight w:val="5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3" w:rsidRDefault="001414F3">
            <w:pPr>
              <w:rPr>
                <w:rFonts w:ascii="Calibri" w:eastAsia="SimSun" w:hAnsi="Calibri" w:cs="Calibri"/>
                <w:b/>
                <w:color w:val="000000"/>
                <w:kern w:val="2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color w:val="000000"/>
                <w:kern w:val="2"/>
                <w:szCs w:val="24"/>
                <w:lang w:eastAsia="hi-IN" w:bidi="hi-I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widowControl w:val="0"/>
              <w:suppressAutoHyphens/>
              <w:snapToGrid w:val="0"/>
              <w:jc w:val="center"/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widowControl w:val="0"/>
              <w:suppressAutoHyphens/>
              <w:snapToGrid w:val="0"/>
              <w:jc w:val="center"/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widowControl w:val="0"/>
              <w:suppressAutoHyphens/>
              <w:snapToGrid w:val="0"/>
              <w:jc w:val="center"/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widowControl w:val="0"/>
              <w:suppressAutoHyphens/>
              <w:snapToGrid w:val="0"/>
              <w:jc w:val="center"/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  <w:p w:rsidR="001414F3" w:rsidRDefault="001414F3">
            <w:pPr>
              <w:widowControl w:val="0"/>
              <w:suppressAutoHyphens/>
              <w:snapToGrid w:val="0"/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</w:tr>
      <w:tr w:rsidR="001414F3" w:rsidTr="001414F3">
        <w:trPr>
          <w:trHeight w:val="5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3" w:rsidRDefault="001414F3">
            <w:pPr>
              <w:rPr>
                <w:rFonts w:ascii="Calibri" w:eastAsia="SimSun" w:hAnsi="Calibri" w:cs="Calibri"/>
                <w:b/>
                <w:color w:val="000000"/>
                <w:kern w:val="2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color w:val="000000"/>
                <w:kern w:val="2"/>
                <w:szCs w:val="24"/>
                <w:lang w:eastAsia="hi-IN" w:bidi="hi-IN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widowControl w:val="0"/>
              <w:suppressAutoHyphens/>
              <w:snapToGrid w:val="0"/>
              <w:jc w:val="center"/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widowControl w:val="0"/>
              <w:suppressAutoHyphens/>
              <w:snapToGrid w:val="0"/>
              <w:jc w:val="center"/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widowControl w:val="0"/>
              <w:suppressAutoHyphens/>
              <w:snapToGrid w:val="0"/>
              <w:jc w:val="center"/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widowControl w:val="0"/>
              <w:suppressAutoHyphens/>
              <w:snapToGrid w:val="0"/>
              <w:jc w:val="center"/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</w:tr>
      <w:tr w:rsidR="001414F3" w:rsidTr="001414F3">
        <w:trPr>
          <w:trHeight w:val="5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3" w:rsidRDefault="001414F3">
            <w:pPr>
              <w:rPr>
                <w:rFonts w:ascii="Calibri" w:eastAsia="SimSun" w:hAnsi="Calibri" w:cs="Calibri"/>
                <w:b/>
                <w:color w:val="000000"/>
                <w:kern w:val="2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color w:val="000000"/>
                <w:kern w:val="2"/>
                <w:szCs w:val="24"/>
                <w:lang w:eastAsia="hi-IN" w:bidi="hi-IN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widowControl w:val="0"/>
              <w:suppressAutoHyphens/>
              <w:snapToGrid w:val="0"/>
              <w:jc w:val="center"/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widowControl w:val="0"/>
              <w:suppressAutoHyphens/>
              <w:snapToGrid w:val="0"/>
              <w:jc w:val="center"/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widowControl w:val="0"/>
              <w:suppressAutoHyphens/>
              <w:snapToGrid w:val="0"/>
              <w:jc w:val="center"/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widowControl w:val="0"/>
              <w:suppressAutoHyphens/>
              <w:snapToGrid w:val="0"/>
              <w:jc w:val="center"/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</w:tr>
      <w:tr w:rsidR="001414F3" w:rsidTr="001414F3">
        <w:trPr>
          <w:trHeight w:val="5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3" w:rsidRDefault="001414F3">
            <w:pPr>
              <w:rPr>
                <w:rFonts w:ascii="Calibri" w:eastAsia="SimSun" w:hAnsi="Calibri" w:cs="Calibri"/>
                <w:b/>
                <w:color w:val="000000"/>
                <w:kern w:val="2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color w:val="000000"/>
                <w:kern w:val="2"/>
                <w:szCs w:val="24"/>
                <w:lang w:eastAsia="hi-IN" w:bidi="hi-IN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widowControl w:val="0"/>
              <w:suppressAutoHyphens/>
              <w:snapToGrid w:val="0"/>
              <w:jc w:val="center"/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widowControl w:val="0"/>
              <w:suppressAutoHyphens/>
              <w:snapToGrid w:val="0"/>
              <w:jc w:val="center"/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widowControl w:val="0"/>
              <w:suppressAutoHyphens/>
              <w:snapToGrid w:val="0"/>
              <w:jc w:val="center"/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widowControl w:val="0"/>
              <w:suppressAutoHyphens/>
              <w:snapToGrid w:val="0"/>
              <w:jc w:val="center"/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</w:tr>
      <w:tr w:rsidR="001414F3" w:rsidTr="001414F3">
        <w:trPr>
          <w:trHeight w:val="5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3" w:rsidRDefault="001414F3">
            <w:pPr>
              <w:rPr>
                <w:rFonts w:ascii="Calibri" w:eastAsia="SimSun" w:hAnsi="Calibri" w:cs="Calibri"/>
                <w:b/>
                <w:color w:val="000000"/>
                <w:kern w:val="2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color w:val="000000"/>
                <w:kern w:val="2"/>
                <w:szCs w:val="24"/>
                <w:lang w:eastAsia="hi-IN" w:bidi="hi-IN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widowControl w:val="0"/>
              <w:suppressAutoHyphens/>
              <w:snapToGrid w:val="0"/>
              <w:jc w:val="center"/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widowControl w:val="0"/>
              <w:suppressAutoHyphens/>
              <w:snapToGrid w:val="0"/>
              <w:jc w:val="center"/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widowControl w:val="0"/>
              <w:suppressAutoHyphens/>
              <w:snapToGrid w:val="0"/>
              <w:jc w:val="center"/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widowControl w:val="0"/>
              <w:suppressAutoHyphens/>
              <w:snapToGrid w:val="0"/>
              <w:jc w:val="center"/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</w:tr>
      <w:tr w:rsidR="001414F3" w:rsidTr="001414F3">
        <w:trPr>
          <w:trHeight w:val="5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3" w:rsidRDefault="001414F3">
            <w:pPr>
              <w:rPr>
                <w:rFonts w:ascii="Calibri" w:eastAsia="SimSun" w:hAnsi="Calibri" w:cs="Calibri"/>
                <w:b/>
                <w:color w:val="000000"/>
                <w:kern w:val="2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color w:val="000000"/>
                <w:kern w:val="2"/>
                <w:szCs w:val="24"/>
                <w:lang w:eastAsia="hi-IN" w:bidi="hi-IN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widowControl w:val="0"/>
              <w:suppressAutoHyphens/>
              <w:snapToGrid w:val="0"/>
              <w:jc w:val="center"/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widowControl w:val="0"/>
              <w:suppressAutoHyphens/>
              <w:snapToGrid w:val="0"/>
              <w:jc w:val="center"/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widowControl w:val="0"/>
              <w:suppressAutoHyphens/>
              <w:snapToGrid w:val="0"/>
              <w:jc w:val="center"/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widowControl w:val="0"/>
              <w:suppressAutoHyphens/>
              <w:snapToGrid w:val="0"/>
              <w:jc w:val="center"/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</w:tr>
      <w:tr w:rsidR="001414F3" w:rsidTr="001414F3">
        <w:trPr>
          <w:trHeight w:val="5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3" w:rsidRDefault="001414F3">
            <w:pPr>
              <w:rPr>
                <w:rFonts w:ascii="Calibri" w:eastAsia="SimSun" w:hAnsi="Calibri" w:cs="Calibri"/>
                <w:b/>
                <w:color w:val="000000"/>
                <w:kern w:val="2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color w:val="000000"/>
                <w:kern w:val="2"/>
                <w:szCs w:val="24"/>
                <w:lang w:eastAsia="hi-IN" w:bidi="hi-IN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widowControl w:val="0"/>
              <w:suppressAutoHyphens/>
              <w:snapToGrid w:val="0"/>
              <w:jc w:val="center"/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widowControl w:val="0"/>
              <w:suppressAutoHyphens/>
              <w:snapToGrid w:val="0"/>
              <w:jc w:val="center"/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widowControl w:val="0"/>
              <w:suppressAutoHyphens/>
              <w:snapToGrid w:val="0"/>
              <w:jc w:val="center"/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widowControl w:val="0"/>
              <w:suppressAutoHyphens/>
              <w:snapToGrid w:val="0"/>
              <w:jc w:val="center"/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</w:tr>
      <w:tr w:rsidR="001414F3" w:rsidTr="001414F3">
        <w:trPr>
          <w:trHeight w:val="5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3" w:rsidRDefault="001414F3">
            <w:pPr>
              <w:rPr>
                <w:rFonts w:ascii="Calibri" w:eastAsia="SimSun" w:hAnsi="Calibri" w:cs="Calibri"/>
                <w:b/>
                <w:color w:val="000000"/>
                <w:kern w:val="2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color w:val="000000"/>
                <w:kern w:val="2"/>
                <w:szCs w:val="24"/>
                <w:lang w:eastAsia="hi-IN" w:bidi="hi-IN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widowControl w:val="0"/>
              <w:suppressAutoHyphens/>
              <w:snapToGrid w:val="0"/>
              <w:jc w:val="center"/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widowControl w:val="0"/>
              <w:suppressAutoHyphens/>
              <w:snapToGrid w:val="0"/>
              <w:jc w:val="center"/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widowControl w:val="0"/>
              <w:suppressAutoHyphens/>
              <w:snapToGrid w:val="0"/>
              <w:jc w:val="center"/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widowControl w:val="0"/>
              <w:suppressAutoHyphens/>
              <w:snapToGrid w:val="0"/>
              <w:jc w:val="center"/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</w:tr>
      <w:tr w:rsidR="001414F3" w:rsidTr="001414F3">
        <w:trPr>
          <w:trHeight w:val="5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3" w:rsidRDefault="001414F3">
            <w:pPr>
              <w:rPr>
                <w:rFonts w:ascii="Calibri" w:eastAsia="SimSun" w:hAnsi="Calibri" w:cs="Calibri"/>
                <w:b/>
                <w:color w:val="000000"/>
                <w:kern w:val="2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color w:val="000000"/>
                <w:kern w:val="2"/>
                <w:szCs w:val="24"/>
                <w:lang w:eastAsia="hi-IN" w:bidi="hi-IN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widowControl w:val="0"/>
              <w:suppressAutoHyphens/>
              <w:snapToGrid w:val="0"/>
              <w:jc w:val="center"/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widowControl w:val="0"/>
              <w:suppressAutoHyphens/>
              <w:snapToGrid w:val="0"/>
              <w:jc w:val="center"/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widowControl w:val="0"/>
              <w:suppressAutoHyphens/>
              <w:snapToGrid w:val="0"/>
              <w:jc w:val="center"/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widowControl w:val="0"/>
              <w:suppressAutoHyphens/>
              <w:snapToGrid w:val="0"/>
              <w:jc w:val="center"/>
              <w:rPr>
                <w:rFonts w:ascii="Calibri" w:eastAsia="SimSun" w:hAnsi="Calibri" w:cs="Calibri"/>
                <w:b/>
                <w:kern w:val="2"/>
                <w:szCs w:val="24"/>
                <w:lang w:eastAsia="hi-IN" w:bidi="hi-IN"/>
              </w:rPr>
            </w:pPr>
          </w:p>
        </w:tc>
      </w:tr>
    </w:tbl>
    <w:p w:rsidR="001414F3" w:rsidRDefault="001414F3" w:rsidP="001414F3">
      <w:pPr>
        <w:jc w:val="both"/>
        <w:rPr>
          <w:rFonts w:ascii="Calibri" w:hAnsi="Calibri" w:cs="Calibri"/>
          <w:b/>
          <w:sz w:val="22"/>
          <w:szCs w:val="22"/>
        </w:rPr>
      </w:pPr>
    </w:p>
    <w:p w:rsidR="001414F3" w:rsidRDefault="001414F3" w:rsidP="001414F3">
      <w:pPr>
        <w:jc w:val="both"/>
        <w:rPr>
          <w:rFonts w:ascii="Calibri" w:eastAsia="Calibri" w:hAnsi="Calibri" w:cs="Calibri"/>
          <w:sz w:val="22"/>
          <w:szCs w:val="24"/>
        </w:rPr>
      </w:pPr>
    </w:p>
    <w:p w:rsidR="001414F3" w:rsidRDefault="001414F3" w:rsidP="001414F3">
      <w:pPr>
        <w:jc w:val="both"/>
        <w:rPr>
          <w:rFonts w:ascii="Calibri" w:eastAsia="Calibri" w:hAnsi="Calibri" w:cs="Calibri"/>
          <w:sz w:val="22"/>
          <w:szCs w:val="24"/>
        </w:rPr>
      </w:pPr>
      <w:r>
        <w:rPr>
          <w:rFonts w:ascii="Calibri" w:eastAsia="Calibri" w:hAnsi="Calibri" w:cs="Calibri"/>
          <w:sz w:val="22"/>
          <w:szCs w:val="24"/>
        </w:rPr>
        <w:t>Ewentualne uzasadnienia dotyczące planowanych zakupów na refundowanym stanowisku pracy:</w:t>
      </w:r>
    </w:p>
    <w:p w:rsidR="001414F3" w:rsidRDefault="001414F3" w:rsidP="001414F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14F3" w:rsidRDefault="001414F3" w:rsidP="001414F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14F3" w:rsidRDefault="001414F3" w:rsidP="001414F3">
      <w:pPr>
        <w:spacing w:line="360" w:lineRule="auto"/>
        <w:ind w:left="705"/>
        <w:jc w:val="both"/>
        <w:rPr>
          <w:rFonts w:ascii="Calibri" w:hAnsi="Calibri" w:cs="Calibri"/>
          <w:sz w:val="22"/>
          <w:szCs w:val="22"/>
        </w:rPr>
      </w:pPr>
    </w:p>
    <w:p w:rsidR="001414F3" w:rsidRDefault="001414F3" w:rsidP="001414F3">
      <w:pPr>
        <w:spacing w:line="360" w:lineRule="auto"/>
        <w:ind w:left="70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II.  Kalkulacja wydatków na wyposażenie lub doposażenie stanowiska pracy</w:t>
      </w:r>
    </w:p>
    <w:p w:rsidR="001414F3" w:rsidRDefault="001414F3" w:rsidP="001414F3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3828"/>
        <w:gridCol w:w="3744"/>
        <w:gridCol w:w="2209"/>
      </w:tblGrid>
      <w:tr w:rsidR="001414F3" w:rsidTr="001414F3">
        <w:trPr>
          <w:trHeight w:val="4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3" w:rsidRDefault="001414F3">
            <w:pPr>
              <w:spacing w:line="360" w:lineRule="auto"/>
              <w:ind w:left="709" w:hanging="709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3" w:rsidRDefault="001414F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stanowiska</w:t>
            </w:r>
          </w:p>
        </w:tc>
        <w:tc>
          <w:tcPr>
            <w:tcW w:w="7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3" w:rsidRDefault="001414F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FINANSOWANIE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414F3" w:rsidRDefault="001414F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Wartość kosztów ogółem brutto w zł</w:t>
            </w:r>
          </w:p>
        </w:tc>
      </w:tr>
      <w:tr w:rsidR="001414F3" w:rsidTr="001414F3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3" w:rsidRDefault="001414F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3" w:rsidRDefault="001414F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3" w:rsidRDefault="001414F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Kwota refundacji w zł</w:t>
            </w:r>
          </w:p>
          <w:p w:rsidR="001414F3" w:rsidRDefault="001414F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( płatnik VAT podaje kwotę netto )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3" w:rsidRDefault="001414F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Wkład własny w zł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F3" w:rsidRDefault="001414F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414F3" w:rsidTr="001414F3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F3" w:rsidRDefault="001414F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414F3" w:rsidRDefault="001414F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F3" w:rsidRDefault="001414F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414F3" w:rsidRDefault="001414F3" w:rsidP="001414F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1414F3" w:rsidRDefault="001414F3" w:rsidP="001414F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1414F3" w:rsidRPr="001414F3" w:rsidRDefault="001414F3" w:rsidP="001414F3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I</w:t>
      </w:r>
      <w:r w:rsidRPr="001414F3">
        <w:rPr>
          <w:rFonts w:ascii="Calibri" w:hAnsi="Calibri" w:cs="Calibri"/>
          <w:b/>
          <w:sz w:val="22"/>
          <w:szCs w:val="22"/>
        </w:rPr>
        <w:t>II.</w:t>
      </w:r>
      <w:r w:rsidRPr="001414F3">
        <w:rPr>
          <w:rFonts w:ascii="Calibri" w:hAnsi="Calibri" w:cs="Calibri"/>
          <w:b/>
          <w:sz w:val="22"/>
          <w:szCs w:val="22"/>
        </w:rPr>
        <w:tab/>
      </w:r>
      <w:r w:rsidRPr="001414F3">
        <w:rPr>
          <w:rFonts w:ascii="Calibri" w:hAnsi="Calibri" w:cs="Calibri"/>
          <w:b/>
          <w:sz w:val="28"/>
          <w:szCs w:val="28"/>
        </w:rPr>
        <w:t>Kwota wnioskowanej refundacji</w:t>
      </w:r>
      <w:r w:rsidRPr="001414F3">
        <w:rPr>
          <w:rFonts w:ascii="Calibri" w:hAnsi="Calibri" w:cs="Calibri"/>
          <w:sz w:val="28"/>
          <w:szCs w:val="28"/>
        </w:rPr>
        <w:t xml:space="preserve"> ……………………………………………………………………… zł</w:t>
      </w:r>
    </w:p>
    <w:p w:rsidR="001414F3" w:rsidRDefault="001414F3" w:rsidP="001414F3">
      <w:pPr>
        <w:spacing w:line="360" w:lineRule="auto"/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1414F3">
        <w:rPr>
          <w:rFonts w:ascii="Calibri" w:hAnsi="Calibri" w:cs="Calibri"/>
          <w:sz w:val="28"/>
          <w:szCs w:val="28"/>
        </w:rPr>
        <w:t>Słownie:……………………………………………………………………………………………………………………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…………………………….……….</w:t>
      </w:r>
    </w:p>
    <w:p w:rsidR="0002392D" w:rsidRDefault="0002392D"/>
    <w:sectPr w:rsidR="0002392D" w:rsidSect="001414F3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0D"/>
    <w:rsid w:val="0002392D"/>
    <w:rsid w:val="001414F3"/>
    <w:rsid w:val="00364A0D"/>
    <w:rsid w:val="006474EC"/>
    <w:rsid w:val="0069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14F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14F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2025-07-30T07:47:00Z</dcterms:created>
  <dcterms:modified xsi:type="dcterms:W3CDTF">2025-08-06T10:25:00Z</dcterms:modified>
</cp:coreProperties>
</file>