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67" w:rsidRPr="00493967" w:rsidRDefault="003077D4" w:rsidP="00493967">
      <w:pPr>
        <w:spacing w:after="120" w:line="240" w:lineRule="auto"/>
        <w:ind w:firstLine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39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Klauzula informacyjna o przetwarzaniu danych osobowych </w:t>
      </w:r>
      <w:r w:rsidR="00493967" w:rsidRPr="00493967">
        <w:rPr>
          <w:rFonts w:ascii="Arial" w:eastAsia="Times New Roman" w:hAnsi="Arial" w:cs="Arial"/>
          <w:b/>
          <w:sz w:val="20"/>
          <w:szCs w:val="20"/>
          <w:lang w:eastAsia="pl-PL"/>
        </w:rPr>
        <w:t>–</w:t>
      </w:r>
      <w:r w:rsidRPr="004939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93967" w:rsidRPr="00493967">
        <w:rPr>
          <w:rFonts w:ascii="Arial" w:eastAsia="Times New Roman" w:hAnsi="Arial" w:cs="Arial"/>
          <w:b/>
          <w:sz w:val="20"/>
          <w:szCs w:val="20"/>
          <w:lang w:eastAsia="pl-PL"/>
        </w:rPr>
        <w:t>zamówienia publiczne</w:t>
      </w:r>
      <w:r w:rsidR="00493967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493967" w:rsidRPr="00493967">
        <w:rPr>
          <w:rFonts w:ascii="Arial" w:eastAsia="Times New Roman" w:hAnsi="Arial" w:cs="Arial"/>
          <w:b/>
          <w:sz w:val="20"/>
          <w:szCs w:val="20"/>
          <w:lang w:eastAsia="pl-PL"/>
        </w:rPr>
        <w:t>o wartości nieprzekraczającej kwoty 130 000,00 złotych</w:t>
      </w:r>
    </w:p>
    <w:p w:rsidR="00657081" w:rsidRPr="00657081" w:rsidRDefault="00657081" w:rsidP="00F15574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081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Zamawiający informuje, że:</w:t>
      </w:r>
    </w:p>
    <w:p w:rsidR="00657081" w:rsidRPr="00657081" w:rsidRDefault="00657081" w:rsidP="0065708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081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Pr="00657081">
        <w:rPr>
          <w:rFonts w:ascii="Arial" w:eastAsia="Calibri" w:hAnsi="Arial" w:cs="Arial"/>
          <w:sz w:val="20"/>
          <w:szCs w:val="20"/>
        </w:rPr>
        <w:t xml:space="preserve">przetwarzanych w związku z prowadzeniem postępowania </w:t>
      </w:r>
      <w:r w:rsidRPr="00657081">
        <w:rPr>
          <w:rFonts w:ascii="Arial" w:eastAsia="Calibri" w:hAnsi="Arial" w:cs="Arial"/>
          <w:sz w:val="20"/>
          <w:szCs w:val="20"/>
        </w:rPr>
        <w:br/>
        <w:t>o udzielenie zamówienia publicznego</w:t>
      </w:r>
      <w:r w:rsidRPr="00657081">
        <w:rPr>
          <w:rFonts w:ascii="Arial" w:eastAsia="Times New Roman" w:hAnsi="Arial" w:cs="Arial"/>
          <w:sz w:val="20"/>
          <w:szCs w:val="20"/>
          <w:lang w:eastAsia="pl-PL"/>
        </w:rPr>
        <w:t xml:space="preserve"> jest Powiatowy Urząd Pracy w Grudziądzu z siedzibą przy </w:t>
      </w:r>
      <w:r w:rsidRPr="0065708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Parkowej 22, 86-300 Grudziądz, adres e-mail: togr@praca.gov.pl, tel. 56 643 30 00 reprezentowany przez Dyrektora Urzędu Pana Tomasza </w:t>
      </w:r>
      <w:proofErr w:type="spellStart"/>
      <w:r w:rsidRPr="00657081">
        <w:rPr>
          <w:rFonts w:ascii="Arial" w:eastAsia="Times New Roman" w:hAnsi="Arial" w:cs="Arial"/>
          <w:sz w:val="20"/>
          <w:szCs w:val="20"/>
          <w:lang w:eastAsia="pl-PL"/>
        </w:rPr>
        <w:t>Pacuszka</w:t>
      </w:r>
      <w:proofErr w:type="spellEnd"/>
      <w:r w:rsidRPr="0065708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57081" w:rsidRPr="00657081" w:rsidRDefault="00657081" w:rsidP="0065708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081">
        <w:rPr>
          <w:rFonts w:ascii="Arial" w:eastAsia="Calibri" w:hAnsi="Arial" w:cs="Arial"/>
          <w:sz w:val="20"/>
          <w:szCs w:val="20"/>
        </w:rPr>
        <w:t>W sprawach związanych z danymi należy kontaktować się</w:t>
      </w:r>
      <w:r w:rsidRPr="00657081">
        <w:rPr>
          <w:rFonts w:ascii="Arial" w:eastAsia="Times New Roman" w:hAnsi="Arial" w:cs="Arial"/>
          <w:sz w:val="20"/>
          <w:szCs w:val="20"/>
          <w:lang w:eastAsia="pl-PL"/>
        </w:rPr>
        <w:t xml:space="preserve"> z  Administratorem  poprzez powołanego  przez  niego inspektora  ochrony  danych,  pisząc  na  adres siedziby Administratora wskaza</w:t>
      </w:r>
      <w:r w:rsidR="00493967">
        <w:rPr>
          <w:rFonts w:ascii="Arial" w:eastAsia="Times New Roman" w:hAnsi="Arial" w:cs="Arial"/>
          <w:sz w:val="20"/>
          <w:szCs w:val="20"/>
          <w:lang w:eastAsia="pl-PL"/>
        </w:rPr>
        <w:t xml:space="preserve">ny </w:t>
      </w:r>
      <w:r w:rsidRPr="00657081">
        <w:rPr>
          <w:rFonts w:ascii="Arial" w:eastAsia="Times New Roman" w:hAnsi="Arial" w:cs="Arial"/>
          <w:sz w:val="20"/>
          <w:szCs w:val="20"/>
          <w:lang w:eastAsia="pl-PL"/>
        </w:rPr>
        <w:t>w pkt. 1 lub pisząc na adres e-mail: iodo@pup.grudziadz.pl</w:t>
      </w:r>
    </w:p>
    <w:p w:rsidR="00657081" w:rsidRPr="00657081" w:rsidRDefault="00657081" w:rsidP="00B54C2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081">
        <w:rPr>
          <w:rFonts w:ascii="Arial" w:eastAsia="Calibri" w:hAnsi="Arial" w:cs="Arial"/>
          <w:sz w:val="20"/>
          <w:szCs w:val="20"/>
        </w:rPr>
        <w:t xml:space="preserve">Pani/Pana dane osobowe </w:t>
      </w:r>
      <w:r w:rsidRPr="00657081">
        <w:rPr>
          <w:rFonts w:ascii="Arial" w:eastAsia="Calibri" w:hAnsi="Arial" w:cs="Arial"/>
          <w:sz w:val="20"/>
          <w:szCs w:val="20"/>
        </w:rPr>
        <w:t xml:space="preserve">przetwarzane będą na podstawie art. 6 ust. 1 lit. c RODO </w:t>
      </w:r>
      <w:r>
        <w:rPr>
          <w:rFonts w:ascii="Arial" w:eastAsia="Calibri" w:hAnsi="Arial" w:cs="Arial"/>
          <w:bCs/>
          <w:sz w:val="20"/>
          <w:szCs w:val="20"/>
        </w:rPr>
        <w:t>oraz</w:t>
      </w:r>
      <w:r>
        <w:rPr>
          <w:rFonts w:ascii="Arial" w:eastAsia="Calibri" w:hAnsi="Arial" w:cs="Arial"/>
          <w:bCs/>
          <w:sz w:val="20"/>
          <w:szCs w:val="20"/>
        </w:rPr>
        <w:br/>
        <w:t xml:space="preserve">na podstawie Zarządzenia </w:t>
      </w:r>
      <w:r w:rsidRPr="00657081">
        <w:rPr>
          <w:rFonts w:ascii="Arial" w:eastAsia="Calibri" w:hAnsi="Arial" w:cs="Arial"/>
          <w:bCs/>
          <w:sz w:val="20"/>
          <w:szCs w:val="20"/>
        </w:rPr>
        <w:t xml:space="preserve">nr 112/23 Prezydenta Grudziądza z dnia 20 lutego 2023 r. w sprawie Regulaminu udzielania zamówień o wartości nieprzekraczającej kwoty 130 000 </w:t>
      </w:r>
      <w:r>
        <w:rPr>
          <w:rFonts w:ascii="Arial" w:eastAsia="Calibri" w:hAnsi="Arial" w:cs="Arial"/>
          <w:bCs/>
          <w:sz w:val="20"/>
          <w:szCs w:val="20"/>
        </w:rPr>
        <w:t>złotych w</w:t>
      </w:r>
      <w:r w:rsidRPr="00657081">
        <w:rPr>
          <w:rFonts w:ascii="Calibri" w:eastAsia="Calibri" w:hAnsi="Calibri" w:cs="Times New Roman"/>
        </w:rPr>
        <w:t xml:space="preserve"> </w:t>
      </w:r>
      <w:r w:rsidRPr="00657081">
        <w:rPr>
          <w:rFonts w:ascii="Arial" w:eastAsia="Calibri" w:hAnsi="Arial" w:cs="Arial"/>
          <w:bCs/>
          <w:sz w:val="20"/>
          <w:szCs w:val="20"/>
        </w:rPr>
        <w:t>celu</w:t>
      </w:r>
      <w:r w:rsidRPr="00657081">
        <w:rPr>
          <w:rFonts w:ascii="Arial" w:eastAsia="Calibri" w:hAnsi="Arial" w:cs="Arial"/>
          <w:sz w:val="20"/>
          <w:szCs w:val="20"/>
        </w:rPr>
        <w:t xml:space="preserve"> związanym z prowadzeniem postępowania o u</w:t>
      </w:r>
      <w:r>
        <w:rPr>
          <w:rFonts w:ascii="Arial" w:eastAsia="Calibri" w:hAnsi="Arial" w:cs="Arial"/>
          <w:sz w:val="20"/>
          <w:szCs w:val="20"/>
        </w:rPr>
        <w:t>dzielenie zamówienia/zlecenia i/lub zawarciem umowy oraz</w:t>
      </w:r>
      <w:r w:rsidRPr="00657081">
        <w:rPr>
          <w:rFonts w:ascii="Arial" w:eastAsia="Calibri" w:hAnsi="Arial" w:cs="Arial"/>
          <w:sz w:val="20"/>
          <w:szCs w:val="20"/>
        </w:rPr>
        <w:t xml:space="preserve"> jej realizacją, dochodzeniem ewentualnych roszczeń</w:t>
      </w:r>
      <w:r w:rsidRPr="00657081">
        <w:rPr>
          <w:rFonts w:ascii="Arial" w:eastAsia="Calibri" w:hAnsi="Arial" w:cs="Arial"/>
          <w:bCs/>
          <w:sz w:val="20"/>
          <w:szCs w:val="20"/>
        </w:rPr>
        <w:t xml:space="preserve"> oraz w celach archiwalnych.</w:t>
      </w:r>
    </w:p>
    <w:p w:rsidR="00657081" w:rsidRPr="00657081" w:rsidRDefault="00657081" w:rsidP="0065708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0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przechowywane będą przez okres ustalony przepisami prawa, w  tym do upływu przedawnienia roszczeń.</w:t>
      </w:r>
    </w:p>
    <w:p w:rsidR="00657081" w:rsidRDefault="00657081" w:rsidP="0065708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081">
        <w:rPr>
          <w:rFonts w:ascii="Arial" w:eastAsia="Times New Roman" w:hAnsi="Arial" w:cs="Arial"/>
          <w:sz w:val="20"/>
          <w:szCs w:val="20"/>
          <w:lang w:eastAsia="pl-PL"/>
        </w:rPr>
        <w:t>Informujemy, iż Pani/Pana dane osobowe mogą być przekazywane wyłącznie podmiotom uprawnionym na podstawie obowiązujących przepisów prawa</w:t>
      </w:r>
      <w:r w:rsidR="003077D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657081">
        <w:rPr>
          <w:rFonts w:ascii="Arial" w:eastAsia="Times New Roman" w:hAnsi="Arial" w:cs="Arial"/>
          <w:sz w:val="20"/>
          <w:szCs w:val="20"/>
          <w:lang w:eastAsia="pl-PL"/>
        </w:rPr>
        <w:t xml:space="preserve"> są nimi np.: sądy, organy ścigania, organy podatkowe oraz inne podmioty publiczne, gdy wystąpią z takim żądaniem oczywiście</w:t>
      </w:r>
      <w:r w:rsidR="003077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57081">
        <w:rPr>
          <w:rFonts w:ascii="Arial" w:eastAsia="Times New Roman" w:hAnsi="Arial" w:cs="Arial"/>
          <w:sz w:val="20"/>
          <w:szCs w:val="20"/>
          <w:lang w:eastAsia="pl-PL"/>
        </w:rPr>
        <w:t xml:space="preserve">w oparciu o stosowną podstawę prawną. Dane osobowe możemy także przekazywać podmiotom, które przetwarzają je na zlecenie administratora tzw. podmiotom przetwarzającym, są nimi np.: podmioty świadczące usługi informatyczne, telekomunikacyjne, pocztowe, bankowe i inne. Jednakże przekazanie danych nastąpić może tylko wtedy, gdy zapewnią one odpowiednią ochronę praw. </w:t>
      </w:r>
    </w:p>
    <w:p w:rsidR="003077D4" w:rsidRPr="00987112" w:rsidRDefault="003077D4" w:rsidP="003077D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87112">
        <w:rPr>
          <w:rFonts w:ascii="Arial" w:eastAsia="Times New Roman" w:hAnsi="Arial" w:cs="Arial"/>
          <w:sz w:val="20"/>
          <w:szCs w:val="20"/>
          <w:lang w:eastAsia="pl-PL"/>
        </w:rPr>
        <w:t>Posiada Pani/Pan prawo dostępu do danych osobowy</w:t>
      </w:r>
      <w:r w:rsidR="00493967">
        <w:rPr>
          <w:rFonts w:ascii="Arial" w:eastAsia="Times New Roman" w:hAnsi="Arial" w:cs="Arial"/>
          <w:sz w:val="20"/>
          <w:szCs w:val="20"/>
          <w:lang w:eastAsia="pl-PL"/>
        </w:rPr>
        <w:t>ch Pani/Pana dotyczących, prawo</w:t>
      </w:r>
      <w:r w:rsidR="0049396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87112">
        <w:rPr>
          <w:rFonts w:ascii="Arial" w:eastAsia="Times New Roman" w:hAnsi="Arial" w:cs="Arial"/>
          <w:sz w:val="20"/>
          <w:szCs w:val="20"/>
          <w:lang w:eastAsia="pl-PL"/>
        </w:rPr>
        <w:t xml:space="preserve">do sprostowania Pani/Pana danych osobowych, prawo żądania od administratora ograniczenia przetwarzania danych osobowych z zastrzeżeniem przypadków, o których </w:t>
      </w:r>
      <w:r>
        <w:rPr>
          <w:rFonts w:ascii="Arial" w:eastAsia="Times New Roman" w:hAnsi="Arial" w:cs="Arial"/>
          <w:sz w:val="20"/>
          <w:szCs w:val="20"/>
          <w:lang w:eastAsia="pl-PL"/>
        </w:rPr>
        <w:t>mowa w art. 18 ust. 2 RODO.</w:t>
      </w:r>
    </w:p>
    <w:p w:rsidR="003077D4" w:rsidRPr="00987112" w:rsidRDefault="003077D4" w:rsidP="003077D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87112">
        <w:rPr>
          <w:rFonts w:ascii="Arial" w:eastAsia="Times New Roman" w:hAnsi="Arial" w:cs="Arial"/>
          <w:b/>
          <w:sz w:val="20"/>
          <w:szCs w:val="20"/>
          <w:lang w:eastAsia="pl-PL"/>
        </w:rPr>
        <w:t>Nie przysługuje Pani/Panu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987112">
        <w:rPr>
          <w:rFonts w:ascii="Arial" w:eastAsia="Times New Roman" w:hAnsi="Arial" w:cs="Arial"/>
          <w:sz w:val="20"/>
          <w:szCs w:val="20"/>
          <w:lang w:eastAsia="pl-PL"/>
        </w:rPr>
        <w:t xml:space="preserve"> w związku z art. 17 ust. 3 lit. b, d lub e RODO prawo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usunięcia danych osobowych; </w:t>
      </w:r>
      <w:r w:rsidRPr="00987112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o którym mowa w art. 20 RODO oraz </w:t>
      </w:r>
      <w:r w:rsidRPr="009871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871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57081" w:rsidRDefault="00657081" w:rsidP="0065708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081">
        <w:rPr>
          <w:rFonts w:ascii="Arial" w:eastAsia="Calibri" w:hAnsi="Arial" w:cs="Arial"/>
          <w:sz w:val="20"/>
          <w:szCs w:val="20"/>
        </w:rPr>
        <w:t>Podanie przez Panią/Pana danych osobowych jest obowiązkowe a konsekwencją niepodania danych osobowych będzie niemożność udzielenie zamówienia/zlecenia i/lub zawarcia umowy.</w:t>
      </w:r>
    </w:p>
    <w:p w:rsidR="00657081" w:rsidRDefault="00657081" w:rsidP="0065708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081">
        <w:rPr>
          <w:rFonts w:ascii="Arial" w:eastAsia="Times New Roman" w:hAnsi="Arial" w:cs="Arial"/>
          <w:sz w:val="20"/>
          <w:szCs w:val="20"/>
          <w:lang w:eastAsia="pl-PL"/>
        </w:rPr>
        <w:t>Ma Pani/Pan prawo wniesienia skargi do organu n</w:t>
      </w:r>
      <w:r w:rsidR="003077D4">
        <w:rPr>
          <w:rFonts w:ascii="Arial" w:eastAsia="Times New Roman" w:hAnsi="Arial" w:cs="Arial"/>
          <w:sz w:val="20"/>
          <w:szCs w:val="20"/>
          <w:lang w:eastAsia="pl-PL"/>
        </w:rPr>
        <w:t>adzorczego, gdy uzna Pani/Pan,</w:t>
      </w:r>
      <w:r w:rsidR="003077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57081">
        <w:rPr>
          <w:rFonts w:ascii="Arial" w:eastAsia="Times New Roman" w:hAnsi="Arial" w:cs="Arial"/>
          <w:sz w:val="20"/>
          <w:szCs w:val="20"/>
          <w:lang w:eastAsia="pl-PL"/>
        </w:rPr>
        <w:t>iż przetwarzanie danych osobowych narusza przepisy powszechnie obowiązującego prawa.</w:t>
      </w:r>
    </w:p>
    <w:p w:rsidR="00657081" w:rsidRPr="00657081" w:rsidRDefault="00657081" w:rsidP="0065708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081">
        <w:rPr>
          <w:rFonts w:ascii="Arial" w:eastAsia="Times New Roman" w:hAnsi="Arial" w:cs="Arial"/>
          <w:sz w:val="20"/>
          <w:szCs w:val="20"/>
          <w:lang w:eastAsia="pl-PL"/>
        </w:rPr>
        <w:t>Pani/Pana dane nie będą przekazywane do państwa trzeciego ani do organizacji międzynarodowej.</w:t>
      </w:r>
    </w:p>
    <w:p w:rsidR="00657081" w:rsidRPr="00657081" w:rsidRDefault="00657081" w:rsidP="0065708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081">
        <w:rPr>
          <w:rFonts w:ascii="Arial" w:eastAsia="Times New Roman" w:hAnsi="Arial" w:cs="Arial"/>
          <w:sz w:val="20"/>
          <w:szCs w:val="20"/>
          <w:lang w:eastAsia="pl-PL"/>
        </w:rPr>
        <w:t>Pani/Pana dane nie będą przetwarzane w sposób zautomatyzowany, w tym również w formie profilowania.</w:t>
      </w:r>
    </w:p>
    <w:p w:rsidR="00657081" w:rsidRPr="00657081" w:rsidRDefault="00657081" w:rsidP="00657081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081">
        <w:rPr>
          <w:rFonts w:ascii="Arial" w:eastAsia="Calibri" w:hAnsi="Arial" w:cs="Arial"/>
          <w:sz w:val="20"/>
          <w:szCs w:val="20"/>
        </w:rPr>
        <w:t xml:space="preserve">Zamawiający wskazuje, że Wykonawca jest zobowiązany do realizacji obowiązku informacyjnego wynikającego z art. 13 lub / i art. 14 RODO względem osób fizycznych, których dane przekazuje Zamawiającemu w związku z prowadzonym postępowaniem i których dane Zamawiający </w:t>
      </w:r>
      <w:r w:rsidRPr="00657081">
        <w:rPr>
          <w:rFonts w:ascii="Arial" w:eastAsia="Calibri" w:hAnsi="Arial" w:cs="Arial"/>
          <w:sz w:val="20"/>
          <w:szCs w:val="20"/>
          <w:u w:val="single"/>
        </w:rPr>
        <w:t>pośrednio</w:t>
      </w:r>
      <w:r w:rsidRPr="00657081">
        <w:rPr>
          <w:rFonts w:ascii="Arial" w:eastAsia="Calibri" w:hAnsi="Arial" w:cs="Arial"/>
          <w:sz w:val="20"/>
          <w:szCs w:val="20"/>
        </w:rPr>
        <w:t xml:space="preserve"> pozyskał / pozyska od Wykonawcy biorącego udział w postępowaniu, chyba że ma zastosowanie co najmniej jedno z </w:t>
      </w:r>
      <w:proofErr w:type="spellStart"/>
      <w:r w:rsidRPr="00657081">
        <w:rPr>
          <w:rFonts w:ascii="Arial" w:eastAsia="Calibri" w:hAnsi="Arial" w:cs="Arial"/>
          <w:sz w:val="20"/>
          <w:szCs w:val="20"/>
        </w:rPr>
        <w:t>wyłączeń</w:t>
      </w:r>
      <w:proofErr w:type="spellEnd"/>
      <w:r w:rsidRPr="00657081">
        <w:rPr>
          <w:rFonts w:ascii="Arial" w:eastAsia="Calibri" w:hAnsi="Arial" w:cs="Arial"/>
          <w:sz w:val="20"/>
          <w:szCs w:val="20"/>
        </w:rPr>
        <w:t>, o których mowa w art. 14 ust. 5 RODO.</w:t>
      </w:r>
    </w:p>
    <w:p w:rsidR="00657081" w:rsidRDefault="00657081" w:rsidP="00657081">
      <w:pPr>
        <w:suppressAutoHyphens/>
        <w:spacing w:after="200" w:line="276" w:lineRule="auto"/>
        <w:jc w:val="center"/>
        <w:rPr>
          <w:rFonts w:ascii="Calibri" w:eastAsia="Times New Roman" w:hAnsi="Calibri" w:cs="Calibri"/>
          <w:b/>
          <w:color w:val="00000A"/>
          <w:kern w:val="1"/>
          <w:lang w:eastAsia="zh-CN"/>
        </w:rPr>
      </w:pPr>
    </w:p>
    <w:p w:rsidR="001847A6" w:rsidRDefault="001847A6">
      <w:bookmarkStart w:id="0" w:name="_GoBack"/>
      <w:bookmarkEnd w:id="0"/>
    </w:p>
    <w:sectPr w:rsidR="0018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24B6F"/>
    <w:multiLevelType w:val="hybridMultilevel"/>
    <w:tmpl w:val="306C0C64"/>
    <w:lvl w:ilvl="0" w:tplc="A86CA0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A"/>
    <w:rsid w:val="001847A6"/>
    <w:rsid w:val="003077D4"/>
    <w:rsid w:val="00493967"/>
    <w:rsid w:val="00657081"/>
    <w:rsid w:val="00CD7A1A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11A25-21C6-48E7-9930-444B594D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CW_Lista,List Paragraph,lp1,Bulleted Text,Llista wielopoziomowa,Numerowanie,Akapit z listą BS,sw tekst,L1,Bulleted list,Preambuła,Colorful Shading - Accent 31,Light List - Accent 51,Akapit z listą5,Adresat stanowisko,Obiekt"/>
    <w:basedOn w:val="Normalny"/>
    <w:link w:val="AkapitzlistZnak"/>
    <w:uiPriority w:val="34"/>
    <w:qFormat/>
    <w:rsid w:val="00657081"/>
    <w:pPr>
      <w:ind w:left="720"/>
      <w:contextualSpacing/>
    </w:pPr>
  </w:style>
  <w:style w:type="character" w:customStyle="1" w:styleId="AkapitzlistZnak">
    <w:name w:val="Akapit z listą Znak"/>
    <w:aliases w:val="Data wydania Znak,CW_Lista Znak,List Paragraph Znak,lp1 Znak,Bulleted Text Znak,Llista wielopoziomowa Znak,Numerowanie Znak,Akapit z listą BS Znak,sw tekst Znak,L1 Znak,Bulleted list Znak,Preambuła Znak,Light List - Accent 51 Znak"/>
    <w:link w:val="Akapitzlist"/>
    <w:uiPriority w:val="34"/>
    <w:qFormat/>
    <w:locked/>
    <w:rsid w:val="003077D4"/>
  </w:style>
  <w:style w:type="paragraph" w:styleId="Tekstdymka">
    <w:name w:val="Balloon Text"/>
    <w:basedOn w:val="Normalny"/>
    <w:link w:val="TekstdymkaZnak"/>
    <w:uiPriority w:val="99"/>
    <w:semiHidden/>
    <w:unhideWhenUsed/>
    <w:rsid w:val="0030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Olszewska</dc:creator>
  <cp:keywords/>
  <dc:description/>
  <cp:lastModifiedBy>Vanessa Olszewska</cp:lastModifiedBy>
  <cp:revision>3</cp:revision>
  <cp:lastPrinted>2025-05-27T10:45:00Z</cp:lastPrinted>
  <dcterms:created xsi:type="dcterms:W3CDTF">2025-05-27T10:05:00Z</dcterms:created>
  <dcterms:modified xsi:type="dcterms:W3CDTF">2025-05-27T10:48:00Z</dcterms:modified>
</cp:coreProperties>
</file>