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2F22" w:rsidRPr="006F7C70" w:rsidRDefault="00BB4FB0" w:rsidP="0083303E">
      <w:pPr>
        <w:pStyle w:val="Nagwek6"/>
        <w:spacing w:line="276" w:lineRule="auto"/>
        <w:jc w:val="right"/>
        <w:rPr>
          <w:color w:val="auto"/>
          <w:sz w:val="28"/>
        </w:rPr>
      </w:pPr>
      <w:r w:rsidRPr="00BB4FB0">
        <w:rPr>
          <w:noProof/>
          <w:snapToGrid/>
          <w:color w:val="FF0000"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8" o:spid="_x0000_i1025" type="#_x0000_t75" style="width:112.7pt;height:98.9pt;visibility:visible">
            <v:imagedata r:id="rId8" o:title=""/>
          </v:shape>
        </w:pict>
      </w:r>
      <w:r w:rsidRPr="00BB4FB0">
        <w:rPr>
          <w:noProof/>
          <w:snapToGrid/>
          <w:color w:val="FF0000"/>
          <w:sz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2" o:spid="_x0000_s1026" type="#_x0000_t202" style="position:absolute;left:0;text-align:left;margin-left:-31.9pt;margin-top:8.55pt;width:119.25pt;height:81pt;z-index: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" o:allowincell="f" stroked="f">
            <v:textbox>
              <w:txbxContent>
                <w:p w:rsidR="00FE7386" w:rsidRDefault="00BB4FB0" w:rsidP="00422F22">
                  <w:r w:rsidRPr="00BB4FB0">
                    <w:rPr>
                      <w:noProof/>
                    </w:rPr>
                    <w:pict>
                      <v:shape id="Obraz 7" o:spid="_x0000_i1047" type="#_x0000_t75" style="width:102.05pt;height:71.35pt;visibility:visible">
                        <v:imagedata r:id="rId9" o:title=""/>
                      </v:shape>
                    </w:pict>
                  </w:r>
                </w:p>
              </w:txbxContent>
            </v:textbox>
          </v:shape>
        </w:pict>
      </w:r>
    </w:p>
    <w:p w:rsidR="00422F22" w:rsidRPr="006F7C70" w:rsidRDefault="00422F22" w:rsidP="0083303E">
      <w:pPr>
        <w:spacing w:line="276" w:lineRule="auto"/>
      </w:pPr>
    </w:p>
    <w:p w:rsidR="00422F22" w:rsidRPr="006F7C70" w:rsidRDefault="00422F22" w:rsidP="0083303E">
      <w:pPr>
        <w:pStyle w:val="Nagwek6"/>
        <w:spacing w:line="276" w:lineRule="auto"/>
        <w:jc w:val="center"/>
        <w:rPr>
          <w:color w:val="auto"/>
          <w:sz w:val="28"/>
        </w:rPr>
      </w:pPr>
      <w:r w:rsidRPr="006F7C70">
        <w:rPr>
          <w:color w:val="auto"/>
          <w:sz w:val="28"/>
        </w:rPr>
        <w:t>WOJEWÓDZKI URZĄD PRACY</w:t>
      </w:r>
      <w:r w:rsidR="00F14ABF" w:rsidRPr="006F7C70">
        <w:rPr>
          <w:color w:val="auto"/>
          <w:sz w:val="28"/>
        </w:rPr>
        <w:t xml:space="preserve"> W KATOWICACH</w:t>
      </w:r>
    </w:p>
    <w:p w:rsidR="00422F22" w:rsidRPr="006F7C70" w:rsidRDefault="00422F22" w:rsidP="0083303E">
      <w:pPr>
        <w:spacing w:line="276" w:lineRule="auto"/>
      </w:pPr>
    </w:p>
    <w:p w:rsidR="00422F22" w:rsidRPr="006F7C70" w:rsidRDefault="00422F22" w:rsidP="0083303E">
      <w:pPr>
        <w:spacing w:line="276" w:lineRule="auto"/>
      </w:pPr>
    </w:p>
    <w:p w:rsidR="00422F22" w:rsidRPr="006F7C70" w:rsidRDefault="00422F22" w:rsidP="0083303E">
      <w:pPr>
        <w:spacing w:line="276" w:lineRule="auto"/>
      </w:pPr>
    </w:p>
    <w:p w:rsidR="00422F22" w:rsidRPr="006F7C70" w:rsidRDefault="00422F22" w:rsidP="0083303E">
      <w:pPr>
        <w:spacing w:line="276" w:lineRule="auto"/>
      </w:pPr>
    </w:p>
    <w:p w:rsidR="00422F22" w:rsidRPr="006F7C70" w:rsidRDefault="00422F22" w:rsidP="0083303E">
      <w:pPr>
        <w:spacing w:line="276" w:lineRule="auto"/>
      </w:pPr>
    </w:p>
    <w:p w:rsidR="002E5EE0" w:rsidRPr="006F7C70" w:rsidRDefault="002E5EE0" w:rsidP="0083303E">
      <w:pPr>
        <w:pStyle w:val="Stopka"/>
        <w:tabs>
          <w:tab w:val="clear" w:pos="4536"/>
          <w:tab w:val="clear" w:pos="9072"/>
        </w:tabs>
        <w:spacing w:line="276" w:lineRule="auto"/>
      </w:pPr>
    </w:p>
    <w:p w:rsidR="002E5EE0" w:rsidRPr="006F7C70" w:rsidRDefault="002E5EE0" w:rsidP="0083303E">
      <w:pPr>
        <w:pStyle w:val="Nagwek4"/>
        <w:spacing w:line="276" w:lineRule="auto"/>
        <w:jc w:val="center"/>
        <w:rPr>
          <w:b w:val="0"/>
          <w:color w:val="auto"/>
          <w:sz w:val="48"/>
        </w:rPr>
      </w:pPr>
    </w:p>
    <w:p w:rsidR="002E5EE0" w:rsidRPr="006F7C70" w:rsidRDefault="002E5EE0" w:rsidP="0083303E">
      <w:pPr>
        <w:pStyle w:val="Nagwek4"/>
        <w:spacing w:line="276" w:lineRule="auto"/>
        <w:jc w:val="center"/>
        <w:rPr>
          <w:b w:val="0"/>
          <w:color w:val="auto"/>
          <w:sz w:val="48"/>
        </w:rPr>
      </w:pPr>
    </w:p>
    <w:p w:rsidR="00B90FF1" w:rsidRPr="006F7C70" w:rsidRDefault="00B90FF1" w:rsidP="0083303E">
      <w:pPr>
        <w:spacing w:line="276" w:lineRule="auto"/>
      </w:pPr>
    </w:p>
    <w:p w:rsidR="00B90FF1" w:rsidRPr="006F7C70" w:rsidRDefault="00B90FF1" w:rsidP="0083303E">
      <w:pPr>
        <w:spacing w:line="276" w:lineRule="auto"/>
      </w:pPr>
    </w:p>
    <w:p w:rsidR="002E5EE0" w:rsidRPr="006F7C70" w:rsidRDefault="002E5EE0" w:rsidP="0083303E">
      <w:pPr>
        <w:pStyle w:val="Nagwek5"/>
        <w:spacing w:line="276" w:lineRule="auto"/>
        <w:jc w:val="center"/>
        <w:rPr>
          <w:b/>
          <w:sz w:val="40"/>
        </w:rPr>
      </w:pPr>
      <w:r w:rsidRPr="006F7C70">
        <w:rPr>
          <w:b/>
          <w:sz w:val="40"/>
        </w:rPr>
        <w:t xml:space="preserve">Ranking zawodów deficytowych i nadwyżkowych w województwie śląskim </w:t>
      </w:r>
    </w:p>
    <w:p w:rsidR="002E5EE0" w:rsidRPr="006F7C70" w:rsidRDefault="002E5EE0" w:rsidP="0083303E">
      <w:pPr>
        <w:pStyle w:val="Nagwek5"/>
        <w:spacing w:line="276" w:lineRule="auto"/>
        <w:jc w:val="center"/>
        <w:rPr>
          <w:b/>
          <w:sz w:val="40"/>
        </w:rPr>
      </w:pPr>
      <w:r w:rsidRPr="006F7C70">
        <w:rPr>
          <w:b/>
          <w:sz w:val="40"/>
        </w:rPr>
        <w:t xml:space="preserve">w </w:t>
      </w:r>
      <w:r w:rsidR="009372C4" w:rsidRPr="006F7C70">
        <w:rPr>
          <w:b/>
          <w:sz w:val="40"/>
        </w:rPr>
        <w:t xml:space="preserve"> </w:t>
      </w:r>
      <w:r w:rsidRPr="006F7C70">
        <w:rPr>
          <w:b/>
          <w:sz w:val="40"/>
        </w:rPr>
        <w:t>20</w:t>
      </w:r>
      <w:r w:rsidR="00FB20B0" w:rsidRPr="006F7C70">
        <w:rPr>
          <w:b/>
          <w:sz w:val="40"/>
        </w:rPr>
        <w:t>1</w:t>
      </w:r>
      <w:r w:rsidR="006F7C70">
        <w:rPr>
          <w:b/>
          <w:sz w:val="40"/>
        </w:rPr>
        <w:t>3</w:t>
      </w:r>
      <w:r w:rsidRPr="006F7C70">
        <w:rPr>
          <w:b/>
          <w:sz w:val="40"/>
        </w:rPr>
        <w:t xml:space="preserve"> roku</w:t>
      </w:r>
    </w:p>
    <w:p w:rsidR="002E5EE0" w:rsidRPr="006F7C70" w:rsidRDefault="002E5EE0" w:rsidP="0083303E">
      <w:pPr>
        <w:spacing w:line="276" w:lineRule="auto"/>
      </w:pPr>
    </w:p>
    <w:p w:rsidR="002E5EE0" w:rsidRPr="006F7C70" w:rsidRDefault="002E5EE0" w:rsidP="0083303E">
      <w:pPr>
        <w:spacing w:line="276" w:lineRule="auto"/>
      </w:pPr>
    </w:p>
    <w:p w:rsidR="002E5EE0" w:rsidRPr="006F7C70" w:rsidRDefault="002E5EE0" w:rsidP="0083303E">
      <w:pPr>
        <w:spacing w:line="276" w:lineRule="auto"/>
      </w:pPr>
    </w:p>
    <w:p w:rsidR="002E5EE0" w:rsidRPr="006F7C70" w:rsidRDefault="002E5EE0" w:rsidP="0083303E">
      <w:pPr>
        <w:spacing w:line="276" w:lineRule="auto"/>
        <w:rPr>
          <w:rFonts w:ascii="Arial" w:hAnsi="Arial"/>
        </w:rPr>
      </w:pPr>
    </w:p>
    <w:p w:rsidR="002E5EE0" w:rsidRPr="006F7C70" w:rsidRDefault="002E5EE0" w:rsidP="0083303E">
      <w:pPr>
        <w:spacing w:line="276" w:lineRule="auto"/>
        <w:rPr>
          <w:rFonts w:ascii="Arial" w:hAnsi="Arial"/>
        </w:rPr>
      </w:pPr>
    </w:p>
    <w:p w:rsidR="002E5EE0" w:rsidRPr="006F7C70" w:rsidRDefault="002E5EE0" w:rsidP="0083303E">
      <w:pPr>
        <w:spacing w:line="276" w:lineRule="auto"/>
        <w:rPr>
          <w:rFonts w:ascii="Arial" w:hAnsi="Arial"/>
        </w:rPr>
      </w:pPr>
    </w:p>
    <w:p w:rsidR="002E5EE0" w:rsidRPr="006F7C70" w:rsidRDefault="002E5EE0" w:rsidP="0083303E">
      <w:pPr>
        <w:spacing w:line="276" w:lineRule="auto"/>
        <w:rPr>
          <w:rFonts w:ascii="Arial" w:hAnsi="Arial"/>
        </w:rPr>
      </w:pPr>
    </w:p>
    <w:p w:rsidR="002E5EE0" w:rsidRPr="006F7C70" w:rsidRDefault="002E5EE0" w:rsidP="0083303E">
      <w:pPr>
        <w:spacing w:line="276" w:lineRule="auto"/>
        <w:rPr>
          <w:rFonts w:ascii="Arial" w:hAnsi="Arial"/>
        </w:rPr>
      </w:pPr>
    </w:p>
    <w:p w:rsidR="002E5EE0" w:rsidRPr="006F7C70" w:rsidRDefault="002E5EE0" w:rsidP="0083303E">
      <w:pPr>
        <w:spacing w:line="276" w:lineRule="auto"/>
        <w:rPr>
          <w:rFonts w:ascii="Arial" w:hAnsi="Arial"/>
        </w:rPr>
      </w:pPr>
    </w:p>
    <w:p w:rsidR="002E5EE0" w:rsidRPr="006F7C70" w:rsidRDefault="002E5EE0" w:rsidP="0083303E">
      <w:pPr>
        <w:spacing w:line="276" w:lineRule="auto"/>
        <w:rPr>
          <w:rFonts w:ascii="Arial" w:hAnsi="Arial"/>
        </w:rPr>
      </w:pPr>
    </w:p>
    <w:p w:rsidR="002E5EE0" w:rsidRPr="006F7C70" w:rsidRDefault="002E5EE0" w:rsidP="0083303E">
      <w:pPr>
        <w:spacing w:line="276" w:lineRule="auto"/>
        <w:rPr>
          <w:rFonts w:ascii="Arial" w:hAnsi="Arial"/>
        </w:rPr>
      </w:pPr>
    </w:p>
    <w:p w:rsidR="002E5EE0" w:rsidRPr="006F7C70" w:rsidRDefault="002E5EE0" w:rsidP="0083303E">
      <w:pPr>
        <w:spacing w:line="276" w:lineRule="auto"/>
        <w:rPr>
          <w:rFonts w:ascii="Arial" w:hAnsi="Arial"/>
        </w:rPr>
      </w:pPr>
    </w:p>
    <w:p w:rsidR="002E5EE0" w:rsidRPr="006F7C70" w:rsidRDefault="002E5EE0" w:rsidP="0083303E">
      <w:pPr>
        <w:spacing w:line="276" w:lineRule="auto"/>
        <w:rPr>
          <w:rFonts w:ascii="Arial" w:hAnsi="Arial"/>
        </w:rPr>
      </w:pPr>
    </w:p>
    <w:p w:rsidR="002E5EE0" w:rsidRPr="006F7C70" w:rsidRDefault="002E5EE0" w:rsidP="0083303E">
      <w:pPr>
        <w:spacing w:line="276" w:lineRule="auto"/>
        <w:rPr>
          <w:rFonts w:ascii="Arial" w:hAnsi="Arial"/>
        </w:rPr>
      </w:pPr>
    </w:p>
    <w:p w:rsidR="002E5EE0" w:rsidRPr="006F7C70" w:rsidRDefault="002E5EE0" w:rsidP="0083303E">
      <w:pPr>
        <w:spacing w:line="276" w:lineRule="auto"/>
        <w:rPr>
          <w:rFonts w:ascii="Arial" w:hAnsi="Arial"/>
        </w:rPr>
      </w:pPr>
    </w:p>
    <w:p w:rsidR="002E5EE0" w:rsidRPr="006F7C70" w:rsidRDefault="002E5EE0" w:rsidP="0083303E">
      <w:pPr>
        <w:spacing w:line="276" w:lineRule="auto"/>
        <w:rPr>
          <w:rFonts w:ascii="Arial" w:hAnsi="Arial"/>
        </w:rPr>
      </w:pPr>
    </w:p>
    <w:p w:rsidR="002E5EE0" w:rsidRPr="006F7C70" w:rsidRDefault="002E5EE0" w:rsidP="0083303E">
      <w:pPr>
        <w:spacing w:line="276" w:lineRule="auto"/>
        <w:rPr>
          <w:rFonts w:ascii="Arial" w:hAnsi="Arial"/>
        </w:rPr>
      </w:pPr>
    </w:p>
    <w:p w:rsidR="00B90FF1" w:rsidRPr="006F7C70" w:rsidRDefault="00B90FF1" w:rsidP="0083303E">
      <w:pPr>
        <w:spacing w:line="276" w:lineRule="auto"/>
        <w:rPr>
          <w:rFonts w:ascii="Arial" w:hAnsi="Arial"/>
        </w:rPr>
      </w:pPr>
    </w:p>
    <w:p w:rsidR="002E5EE0" w:rsidRPr="006F7C70" w:rsidRDefault="00BB4FB0" w:rsidP="0083303E">
      <w:pPr>
        <w:spacing w:line="276" w:lineRule="auto"/>
        <w:rPr>
          <w:rFonts w:ascii="Arial" w:hAnsi="Arial"/>
        </w:rPr>
      </w:pPr>
      <w:r w:rsidRPr="00BB4FB0">
        <w:rPr>
          <w:rFonts w:ascii="Arial" w:hAnsi="Arial"/>
          <w:noProof/>
          <w:color w:val="FF0000"/>
        </w:rPr>
        <w:pict>
          <v:line id="Line 3" o:spid="_x0000_s1027" style="position:absolute;left:0;text-align:left;z-index:1;visibility:visible" from="22.7pt,5.75pt" to="433.1pt,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3+pEgIAACgEAAAOAAAAZHJzL2Uyb0RvYy54bWysU02P2jAQvVfqf7B8h3xsoB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" o:allowincell="f">
            <w10:wrap type="topAndBottom"/>
          </v:line>
        </w:pict>
      </w: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b/>
        </w:rPr>
      </w:pPr>
      <w:r w:rsidRPr="006F7C70">
        <w:rPr>
          <w:rFonts w:ascii="Arial" w:hAnsi="Arial"/>
          <w:b/>
        </w:rPr>
        <w:lastRenderedPageBreak/>
        <w:t>Katowice, kwiecień 20</w:t>
      </w:r>
      <w:r w:rsidR="00FB20B0" w:rsidRPr="006F7C70">
        <w:rPr>
          <w:rFonts w:ascii="Arial" w:hAnsi="Arial"/>
          <w:b/>
        </w:rPr>
        <w:t>1</w:t>
      </w:r>
      <w:r w:rsidR="006F7C70">
        <w:rPr>
          <w:rFonts w:ascii="Arial" w:hAnsi="Arial"/>
          <w:b/>
        </w:rPr>
        <w:t>4</w:t>
      </w:r>
      <w:r w:rsidR="00FB20B0" w:rsidRPr="006F7C70">
        <w:rPr>
          <w:rFonts w:ascii="Arial" w:hAnsi="Arial"/>
          <w:b/>
        </w:rPr>
        <w:t xml:space="preserve"> </w:t>
      </w:r>
      <w:r w:rsidRPr="006F7C70">
        <w:rPr>
          <w:rFonts w:ascii="Arial" w:hAnsi="Arial"/>
          <w:b/>
        </w:rPr>
        <w:t>r.</w:t>
      </w: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F47652" w:rsidRPr="006F7C70" w:rsidRDefault="00F47652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F47652" w:rsidRPr="006F7C70" w:rsidRDefault="00F47652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F47652" w:rsidRPr="006F7C70" w:rsidRDefault="00F47652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  <w:r w:rsidRPr="006F7C70">
        <w:rPr>
          <w:rFonts w:ascii="Arial" w:hAnsi="Arial"/>
          <w:sz w:val="28"/>
        </w:rPr>
        <w:t>Przedruk w całości lub w części</w:t>
      </w: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  <w:r w:rsidRPr="006F7C70">
        <w:rPr>
          <w:rFonts w:ascii="Arial" w:hAnsi="Arial"/>
          <w:sz w:val="28"/>
        </w:rPr>
        <w:t>oraz wykorzystanie danych statystycznych w druku</w:t>
      </w: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  <w:r w:rsidRPr="006F7C70">
        <w:rPr>
          <w:rFonts w:ascii="Arial" w:hAnsi="Arial"/>
          <w:sz w:val="28"/>
        </w:rPr>
        <w:t>dozwolone wyłącznie z podaniem źródła</w:t>
      </w: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420679" w:rsidRPr="006F7C70" w:rsidRDefault="00420679" w:rsidP="0083303E">
      <w:pPr>
        <w:spacing w:line="276" w:lineRule="auto"/>
      </w:pPr>
    </w:p>
    <w:p w:rsidR="00420679" w:rsidRPr="006F7C70" w:rsidRDefault="00420679" w:rsidP="0083303E">
      <w:pPr>
        <w:spacing w:line="276" w:lineRule="auto"/>
        <w:jc w:val="center"/>
        <w:rPr>
          <w:sz w:val="28"/>
        </w:rPr>
      </w:pPr>
      <w:r w:rsidRPr="006F7C70">
        <w:rPr>
          <w:sz w:val="28"/>
        </w:rPr>
        <w:t>WOJEWÓDZKI URZĄD PRACY</w:t>
      </w:r>
    </w:p>
    <w:p w:rsidR="00420679" w:rsidRPr="006F7C70" w:rsidRDefault="00420679" w:rsidP="0083303E">
      <w:pPr>
        <w:spacing w:line="276" w:lineRule="auto"/>
        <w:jc w:val="center"/>
        <w:rPr>
          <w:sz w:val="28"/>
        </w:rPr>
      </w:pPr>
      <w:r w:rsidRPr="006F7C70">
        <w:rPr>
          <w:sz w:val="28"/>
        </w:rPr>
        <w:t>Obserwatorium Rynku Pracy</w:t>
      </w:r>
    </w:p>
    <w:p w:rsidR="00420679" w:rsidRPr="006F7C70" w:rsidRDefault="00420679" w:rsidP="0083303E">
      <w:pPr>
        <w:spacing w:line="276" w:lineRule="auto"/>
        <w:jc w:val="center"/>
        <w:rPr>
          <w:sz w:val="28"/>
        </w:rPr>
      </w:pPr>
    </w:p>
    <w:p w:rsidR="00420679" w:rsidRPr="006F7C70" w:rsidRDefault="00420679" w:rsidP="0083303E">
      <w:pPr>
        <w:pStyle w:val="Spistreci1"/>
        <w:spacing w:line="276" w:lineRule="auto"/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8B7127" w:rsidRPr="006F7C70" w:rsidRDefault="008B7127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8B7127" w:rsidRPr="006F7C70" w:rsidRDefault="008B7127" w:rsidP="0083303E">
      <w:pPr>
        <w:spacing w:line="276" w:lineRule="auto"/>
        <w:jc w:val="center"/>
        <w:rPr>
          <w:rFonts w:ascii="Arial" w:hAnsi="Arial"/>
          <w:sz w:val="28"/>
        </w:rPr>
      </w:pPr>
    </w:p>
    <w:p w:rsidR="002E5EE0" w:rsidRPr="006F7C70" w:rsidRDefault="002E5EE0" w:rsidP="0083303E">
      <w:pPr>
        <w:pStyle w:val="Tekstpodstawowy2"/>
        <w:spacing w:line="276" w:lineRule="auto"/>
        <w:rPr>
          <w:b/>
        </w:rPr>
      </w:pPr>
    </w:p>
    <w:p w:rsidR="002E5EE0" w:rsidRPr="006F7C70" w:rsidRDefault="002E5EE0" w:rsidP="0083303E">
      <w:pPr>
        <w:pStyle w:val="Tekstpodstawowy2"/>
        <w:spacing w:line="276" w:lineRule="auto"/>
        <w:ind w:left="284" w:right="-284" w:firstLine="8221"/>
        <w:jc w:val="left"/>
      </w:pPr>
    </w:p>
    <w:p w:rsidR="008C3CB6" w:rsidRPr="006F7C70" w:rsidRDefault="008C3CB6" w:rsidP="0083303E">
      <w:pPr>
        <w:pStyle w:val="Nagwekspisutreci"/>
        <w:numPr>
          <w:ilvl w:val="0"/>
          <w:numId w:val="0"/>
        </w:numPr>
        <w:ind w:left="720"/>
        <w:rPr>
          <w:color w:val="auto"/>
        </w:rPr>
      </w:pPr>
      <w:r w:rsidRPr="006F7C70">
        <w:rPr>
          <w:color w:val="auto"/>
        </w:rPr>
        <w:t>Zawartość</w:t>
      </w:r>
    </w:p>
    <w:p w:rsidR="00C44FAC" w:rsidRDefault="00BB4FB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r w:rsidRPr="00BB4FB0">
        <w:rPr>
          <w:color w:val="FF0000"/>
        </w:rPr>
        <w:fldChar w:fldCharType="begin"/>
      </w:r>
      <w:r w:rsidR="008C3CB6" w:rsidRPr="006F7C70">
        <w:rPr>
          <w:color w:val="FF0000"/>
        </w:rPr>
        <w:instrText xml:space="preserve"> TOC \o "1-3" \h \z \u </w:instrText>
      </w:r>
      <w:r w:rsidRPr="00BB4FB0">
        <w:rPr>
          <w:color w:val="FF0000"/>
        </w:rPr>
        <w:fldChar w:fldCharType="separate"/>
      </w:r>
      <w:hyperlink w:anchor="_Toc385414939" w:history="1">
        <w:r w:rsidR="00C44FAC" w:rsidRPr="00C939E5">
          <w:rPr>
            <w:rStyle w:val="Hipercze"/>
            <w:noProof/>
          </w:rPr>
          <w:t>1.</w:t>
        </w:r>
        <w:r w:rsidR="00C44FAC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C44FAC" w:rsidRPr="00C939E5">
          <w:rPr>
            <w:rStyle w:val="Hipercze"/>
            <w:noProof/>
          </w:rPr>
          <w:t>Wstęp</w:t>
        </w:r>
        <w:r w:rsidR="00C44FA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44FAC">
          <w:rPr>
            <w:noProof/>
            <w:webHidden/>
          </w:rPr>
          <w:instrText xml:space="preserve"> PAGEREF _Toc385414939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6A75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C44FAC" w:rsidRDefault="00BB4FB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385414940" w:history="1">
        <w:r w:rsidR="00C44FAC" w:rsidRPr="00C939E5">
          <w:rPr>
            <w:rStyle w:val="Hipercze"/>
            <w:noProof/>
          </w:rPr>
          <w:t>2.</w:t>
        </w:r>
        <w:r w:rsidR="00C44FAC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C44FAC" w:rsidRPr="00C939E5">
          <w:rPr>
            <w:rStyle w:val="Hipercze"/>
            <w:noProof/>
          </w:rPr>
          <w:t>Główne tendencje rynku pracy obserwowane w województwie śląskim</w:t>
        </w:r>
        <w:r w:rsidR="00C44FA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44FAC">
          <w:rPr>
            <w:noProof/>
            <w:webHidden/>
          </w:rPr>
          <w:instrText xml:space="preserve"> PAGEREF _Toc385414940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6A75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C44FAC" w:rsidRDefault="00BB4FB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385414941" w:history="1">
        <w:r w:rsidR="00C44FAC" w:rsidRPr="00C939E5">
          <w:rPr>
            <w:rStyle w:val="Hipercze"/>
            <w:noProof/>
          </w:rPr>
          <w:t>2.1.</w:t>
        </w:r>
        <w:r w:rsidR="00C44FAC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C44FAC" w:rsidRPr="00C939E5">
          <w:rPr>
            <w:rStyle w:val="Hipercze"/>
            <w:noProof/>
          </w:rPr>
          <w:t>Pracujący</w:t>
        </w:r>
        <w:r w:rsidR="00C44FA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44FAC">
          <w:rPr>
            <w:noProof/>
            <w:webHidden/>
          </w:rPr>
          <w:instrText xml:space="preserve"> PAGEREF _Toc385414941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6A75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C44FAC" w:rsidRDefault="00BB4FB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385414942" w:history="1">
        <w:r w:rsidR="00C44FAC" w:rsidRPr="00C939E5">
          <w:rPr>
            <w:rStyle w:val="Hipercze"/>
            <w:noProof/>
          </w:rPr>
          <w:t>2.2.</w:t>
        </w:r>
        <w:r w:rsidR="00C44FAC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C44FAC" w:rsidRPr="00C939E5">
          <w:rPr>
            <w:rStyle w:val="Hipercze"/>
            <w:noProof/>
          </w:rPr>
          <w:t>Bezrobocie rejestrowane</w:t>
        </w:r>
        <w:r w:rsidR="00C44FA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44FAC">
          <w:rPr>
            <w:noProof/>
            <w:webHidden/>
          </w:rPr>
          <w:instrText xml:space="preserve"> PAGEREF _Toc385414942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6A75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C44FAC" w:rsidRDefault="00BB4FB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385414943" w:history="1">
        <w:r w:rsidR="00C44FAC" w:rsidRPr="00C939E5">
          <w:rPr>
            <w:rStyle w:val="Hipercze"/>
            <w:noProof/>
          </w:rPr>
          <w:t>2.3.</w:t>
        </w:r>
        <w:r w:rsidR="00C44FAC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C44FAC" w:rsidRPr="00C939E5">
          <w:rPr>
            <w:rStyle w:val="Hipercze"/>
            <w:noProof/>
          </w:rPr>
          <w:t>Aktywność zawodowa wg BAEL</w:t>
        </w:r>
        <w:r w:rsidR="00C44FA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44FAC">
          <w:rPr>
            <w:noProof/>
            <w:webHidden/>
          </w:rPr>
          <w:instrText xml:space="preserve"> PAGEREF _Toc385414943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6A75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C44FAC" w:rsidRDefault="00BB4FB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385414944" w:history="1">
        <w:r w:rsidR="00C44FAC" w:rsidRPr="00C939E5">
          <w:rPr>
            <w:rStyle w:val="Hipercze"/>
            <w:noProof/>
          </w:rPr>
          <w:t>3.</w:t>
        </w:r>
        <w:r w:rsidR="00C44FAC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C44FAC" w:rsidRPr="00C939E5">
          <w:rPr>
            <w:rStyle w:val="Hipercze"/>
            <w:noProof/>
          </w:rPr>
          <w:t>Bezrobotni według rodzaju działalności ostatniego miejsca pracy</w:t>
        </w:r>
        <w:r w:rsidR="00C44FA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44FAC">
          <w:rPr>
            <w:noProof/>
            <w:webHidden/>
          </w:rPr>
          <w:instrText xml:space="preserve"> PAGEREF _Toc385414944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6A75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C44FAC" w:rsidRDefault="00BB4FB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385414945" w:history="1">
        <w:r w:rsidR="00C44FAC" w:rsidRPr="00C939E5">
          <w:rPr>
            <w:rStyle w:val="Hipercze"/>
            <w:noProof/>
          </w:rPr>
          <w:t>4.</w:t>
        </w:r>
        <w:r w:rsidR="00C44FAC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C44FAC" w:rsidRPr="00C939E5">
          <w:rPr>
            <w:rStyle w:val="Hipercze"/>
            <w:noProof/>
          </w:rPr>
          <w:t>Analiza bezrobocia według grup zawodów</w:t>
        </w:r>
        <w:r w:rsidR="00C44FA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44FAC">
          <w:rPr>
            <w:noProof/>
            <w:webHidden/>
          </w:rPr>
          <w:instrText xml:space="preserve"> PAGEREF _Toc385414945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6A75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C44FAC" w:rsidRDefault="00BB4FB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385414946" w:history="1">
        <w:r w:rsidR="00C44FAC" w:rsidRPr="00C939E5">
          <w:rPr>
            <w:rStyle w:val="Hipercze"/>
            <w:noProof/>
          </w:rPr>
          <w:t>4.1.</w:t>
        </w:r>
        <w:r w:rsidR="00C44FAC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C44FAC" w:rsidRPr="00C939E5">
          <w:rPr>
            <w:rStyle w:val="Hipercze"/>
            <w:noProof/>
          </w:rPr>
          <w:t>Napływ bezrobotnych wg grup zawodów</w:t>
        </w:r>
        <w:r w:rsidR="00C44FA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44FAC">
          <w:rPr>
            <w:noProof/>
            <w:webHidden/>
          </w:rPr>
          <w:instrText xml:space="preserve"> PAGEREF _Toc385414946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6A75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C44FAC" w:rsidRDefault="00BB4FB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385414947" w:history="1">
        <w:r w:rsidR="00C44FAC" w:rsidRPr="00C939E5">
          <w:rPr>
            <w:rStyle w:val="Hipercze"/>
            <w:noProof/>
          </w:rPr>
          <w:t>4.1.</w:t>
        </w:r>
        <w:r w:rsidR="00C44FAC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C44FAC" w:rsidRPr="00C939E5">
          <w:rPr>
            <w:rStyle w:val="Hipercze"/>
            <w:noProof/>
          </w:rPr>
          <w:t>Struktura bezrobocia według grup zawodów</w:t>
        </w:r>
        <w:r w:rsidR="00C44FA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44FAC">
          <w:rPr>
            <w:noProof/>
            <w:webHidden/>
          </w:rPr>
          <w:instrText xml:space="preserve"> PAGEREF _Toc385414947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6A75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C44FAC" w:rsidRDefault="00BB4FB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385414948" w:history="1">
        <w:r w:rsidR="00C44FAC" w:rsidRPr="00C939E5">
          <w:rPr>
            <w:rStyle w:val="Hipercze"/>
            <w:noProof/>
          </w:rPr>
          <w:t>5.</w:t>
        </w:r>
        <w:r w:rsidR="00C44FAC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C44FAC" w:rsidRPr="00C939E5">
          <w:rPr>
            <w:rStyle w:val="Hipercze"/>
            <w:noProof/>
          </w:rPr>
          <w:t>Informacje o wolnych miejscach pracy i miejscach aktywizacji zawodowej według grup zawodów</w:t>
        </w:r>
        <w:r w:rsidR="00C44FA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44FAC">
          <w:rPr>
            <w:noProof/>
            <w:webHidden/>
          </w:rPr>
          <w:instrText xml:space="preserve"> PAGEREF _Toc385414948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6A75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C44FAC" w:rsidRDefault="00BB4FB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385414949" w:history="1">
        <w:r w:rsidR="00C44FAC" w:rsidRPr="00C939E5">
          <w:rPr>
            <w:rStyle w:val="Hipercze"/>
            <w:noProof/>
          </w:rPr>
          <w:t>6.</w:t>
        </w:r>
        <w:r w:rsidR="00C44FAC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C44FAC" w:rsidRPr="00C939E5">
          <w:rPr>
            <w:rStyle w:val="Hipercze"/>
            <w:noProof/>
          </w:rPr>
          <w:t>Oferty pracy i miejsca aktywizacji zawodowej według sekcji PKD</w:t>
        </w:r>
        <w:r w:rsidR="00C44FA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44FAC">
          <w:rPr>
            <w:noProof/>
            <w:webHidden/>
          </w:rPr>
          <w:instrText xml:space="preserve"> PAGEREF _Toc385414949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6A75"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:rsidR="00C44FAC" w:rsidRDefault="00BB4FB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385414950" w:history="1">
        <w:r w:rsidR="00C44FAC" w:rsidRPr="00C939E5">
          <w:rPr>
            <w:rStyle w:val="Hipercze"/>
            <w:noProof/>
          </w:rPr>
          <w:t>7.</w:t>
        </w:r>
        <w:r w:rsidR="00C44FAC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C44FAC" w:rsidRPr="00C939E5">
          <w:rPr>
            <w:rStyle w:val="Hipercze"/>
            <w:noProof/>
          </w:rPr>
          <w:t>Zawody deficytowe i nadwyżkowe</w:t>
        </w:r>
        <w:r w:rsidR="00C44FA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44FAC">
          <w:rPr>
            <w:noProof/>
            <w:webHidden/>
          </w:rPr>
          <w:instrText xml:space="preserve"> PAGEREF _Toc385414950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6A75"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C44FAC" w:rsidRDefault="00BB4FB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385414951" w:history="1">
        <w:r w:rsidR="00C44FAC" w:rsidRPr="00C939E5">
          <w:rPr>
            <w:rStyle w:val="Hipercze"/>
            <w:noProof/>
          </w:rPr>
          <w:t>7.1.</w:t>
        </w:r>
        <w:r w:rsidR="00C44FAC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C44FAC" w:rsidRPr="00C939E5">
          <w:rPr>
            <w:rStyle w:val="Hipercze"/>
            <w:noProof/>
          </w:rPr>
          <w:t>Ranking zawodów deficytowych oraz zawody zrównoważone</w:t>
        </w:r>
        <w:r w:rsidR="00C44FA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44FAC">
          <w:rPr>
            <w:noProof/>
            <w:webHidden/>
          </w:rPr>
          <w:instrText xml:space="preserve"> PAGEREF _Toc385414951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6A75"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C44FAC" w:rsidRDefault="00BB4FB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385414952" w:history="1">
        <w:r w:rsidR="00C44FAC" w:rsidRPr="00C939E5">
          <w:rPr>
            <w:rStyle w:val="Hipercze"/>
            <w:noProof/>
          </w:rPr>
          <w:t>7.2</w:t>
        </w:r>
        <w:r w:rsidR="00C44FAC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C44FAC" w:rsidRPr="00C939E5">
          <w:rPr>
            <w:rStyle w:val="Hipercze"/>
            <w:noProof/>
          </w:rPr>
          <w:t>Ranking zawodów nadwyżkowych</w:t>
        </w:r>
        <w:r w:rsidR="00C44FA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44FAC">
          <w:rPr>
            <w:noProof/>
            <w:webHidden/>
          </w:rPr>
          <w:instrText xml:space="preserve"> PAGEREF _Toc385414952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6A75"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:rsidR="00C44FAC" w:rsidRDefault="00BB4FB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385414953" w:history="1">
        <w:r w:rsidR="00C44FAC" w:rsidRPr="00C939E5">
          <w:rPr>
            <w:rStyle w:val="Hipercze"/>
            <w:noProof/>
          </w:rPr>
          <w:t>8. Podsumowanie</w:t>
        </w:r>
        <w:r w:rsidR="00C44FA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44FAC">
          <w:rPr>
            <w:noProof/>
            <w:webHidden/>
          </w:rPr>
          <w:instrText xml:space="preserve"> PAGEREF _Toc385414953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6A75"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:rsidR="008C3CB6" w:rsidRPr="00C35C7A" w:rsidRDefault="00BB4FB0" w:rsidP="0083303E">
      <w:pPr>
        <w:spacing w:line="276" w:lineRule="auto"/>
      </w:pPr>
      <w:r w:rsidRPr="006F7C70">
        <w:rPr>
          <w:color w:val="FF0000"/>
        </w:rPr>
        <w:fldChar w:fldCharType="end"/>
      </w:r>
    </w:p>
    <w:p w:rsidR="002E5EE0" w:rsidRPr="00C35C7A" w:rsidRDefault="002E5EE0" w:rsidP="0083303E">
      <w:pPr>
        <w:pStyle w:val="Tekstpodstawowy2"/>
        <w:spacing w:line="276" w:lineRule="auto"/>
      </w:pPr>
    </w:p>
    <w:p w:rsidR="002E5EE0" w:rsidRPr="00C35C7A" w:rsidRDefault="002E5EE0" w:rsidP="0083303E">
      <w:pPr>
        <w:pStyle w:val="Tekstpodstawowy2"/>
        <w:spacing w:line="276" w:lineRule="auto"/>
        <w:rPr>
          <w:b/>
        </w:rPr>
      </w:pPr>
    </w:p>
    <w:p w:rsidR="002E5EE0" w:rsidRPr="00C35C7A" w:rsidRDefault="002E5EE0" w:rsidP="0083303E">
      <w:pPr>
        <w:pStyle w:val="Tekstpodstawowy2"/>
        <w:spacing w:line="276" w:lineRule="auto"/>
      </w:pPr>
    </w:p>
    <w:p w:rsidR="002E5EE0" w:rsidRPr="00C35C7A" w:rsidRDefault="002E5EE0" w:rsidP="0083303E">
      <w:pPr>
        <w:pStyle w:val="Tekstpodstawowy2"/>
        <w:spacing w:line="276" w:lineRule="auto"/>
      </w:pPr>
    </w:p>
    <w:p w:rsidR="002E5EE0" w:rsidRPr="006F7C70" w:rsidRDefault="002E5EE0" w:rsidP="0083303E">
      <w:pPr>
        <w:pStyle w:val="Tekstpodstawowy2"/>
        <w:spacing w:line="276" w:lineRule="auto"/>
      </w:pPr>
    </w:p>
    <w:p w:rsidR="002E5EE0" w:rsidRPr="006F7C70" w:rsidRDefault="002E5EE0" w:rsidP="0083303E">
      <w:pPr>
        <w:pStyle w:val="Tekstpodstawowy2"/>
        <w:spacing w:line="276" w:lineRule="auto"/>
      </w:pPr>
    </w:p>
    <w:p w:rsidR="002E5EE0" w:rsidRPr="006F7C70" w:rsidRDefault="002E5EE0" w:rsidP="0083303E">
      <w:pPr>
        <w:pStyle w:val="Tekstpodstawowy2"/>
        <w:spacing w:line="276" w:lineRule="auto"/>
      </w:pPr>
    </w:p>
    <w:p w:rsidR="002E5EE0" w:rsidRPr="006F7C70" w:rsidRDefault="002E5EE0" w:rsidP="0083303E">
      <w:pPr>
        <w:pStyle w:val="Tekstpodstawowy2"/>
        <w:spacing w:line="276" w:lineRule="auto"/>
      </w:pPr>
    </w:p>
    <w:p w:rsidR="002E5EE0" w:rsidRPr="006F7C70" w:rsidRDefault="002E5EE0" w:rsidP="0083303E">
      <w:pPr>
        <w:pStyle w:val="Tekstpodstawowy2"/>
        <w:spacing w:line="276" w:lineRule="auto"/>
      </w:pPr>
    </w:p>
    <w:p w:rsidR="002E5EE0" w:rsidRPr="006F7C70" w:rsidRDefault="002E5EE0" w:rsidP="0083303E">
      <w:pPr>
        <w:pStyle w:val="Tekstpodstawowy2"/>
        <w:spacing w:line="276" w:lineRule="auto"/>
      </w:pPr>
    </w:p>
    <w:p w:rsidR="002E5EE0" w:rsidRPr="006F7C70" w:rsidRDefault="002E5EE0" w:rsidP="0083303E">
      <w:pPr>
        <w:pStyle w:val="Tekstpodstawowy2"/>
        <w:spacing w:line="276" w:lineRule="auto"/>
      </w:pPr>
    </w:p>
    <w:p w:rsidR="008C3CB6" w:rsidRPr="006F7C70" w:rsidRDefault="008C3CB6" w:rsidP="00A36FCA">
      <w:pPr>
        <w:pStyle w:val="Nagwek1"/>
        <w:ind w:left="426"/>
      </w:pPr>
      <w:r w:rsidRPr="006F7C70">
        <w:br w:type="page"/>
      </w:r>
      <w:bookmarkStart w:id="0" w:name="_Toc290471509"/>
      <w:bookmarkStart w:id="1" w:name="_Toc385414939"/>
      <w:r w:rsidRPr="00A36FCA">
        <w:lastRenderedPageBreak/>
        <w:t>Wstęp</w:t>
      </w:r>
      <w:bookmarkEnd w:id="0"/>
      <w:bookmarkEnd w:id="1"/>
    </w:p>
    <w:p w:rsidR="008C3CB6" w:rsidRPr="006F7C70" w:rsidRDefault="008C3CB6" w:rsidP="0083303E">
      <w:pPr>
        <w:pStyle w:val="Tekstpodstawowy"/>
        <w:spacing w:line="276" w:lineRule="auto"/>
        <w:rPr>
          <w:b w:val="0"/>
        </w:rPr>
      </w:pPr>
    </w:p>
    <w:p w:rsidR="008C3CB6" w:rsidRPr="006F7C70" w:rsidRDefault="008C3CB6" w:rsidP="0083303E">
      <w:pPr>
        <w:pStyle w:val="Tekstpodstawowy"/>
        <w:spacing w:line="276" w:lineRule="auto"/>
        <w:ind w:firstLine="432"/>
        <w:rPr>
          <w:b w:val="0"/>
        </w:rPr>
      </w:pPr>
      <w:r w:rsidRPr="006F7C70">
        <w:rPr>
          <w:b w:val="0"/>
        </w:rPr>
        <w:t>Głównym celem badania zawodów nadwyżkowych i deficytowych jest stworzenie ich rankingów, które stanowią narzędzie dla monitoringu, czyli procesu systematycznego śledzenia zjawisk zachodzących na rynku pracy. Monitoring</w:t>
      </w:r>
      <w:r w:rsidR="00FF2570" w:rsidRPr="006F7C70">
        <w:rPr>
          <w:b w:val="0"/>
        </w:rPr>
        <w:t xml:space="preserve"> pozwala na formułowanie ocen i </w:t>
      </w:r>
      <w:r w:rsidRPr="006F7C70">
        <w:rPr>
          <w:b w:val="0"/>
        </w:rPr>
        <w:t>wniosków dla systemu kształcenia zawodowego i szkolenia bezrobotnych i ma służyć lepszemu dopasowaniu kwalifikacji osób poszukujących pracy do oczekiwań pracodawców.</w:t>
      </w:r>
    </w:p>
    <w:p w:rsidR="008C3CB6" w:rsidRPr="006F7C70" w:rsidRDefault="008C3CB6" w:rsidP="0083303E">
      <w:pPr>
        <w:spacing w:line="276" w:lineRule="auto"/>
      </w:pPr>
    </w:p>
    <w:p w:rsidR="008C3CB6" w:rsidRPr="006F7C70" w:rsidRDefault="008C3CB6" w:rsidP="0083303E">
      <w:pPr>
        <w:pStyle w:val="Tekstpodstawowy3"/>
        <w:spacing w:line="276" w:lineRule="auto"/>
        <w:rPr>
          <w:rFonts w:ascii="Times New Roman" w:hAnsi="Times New Roman"/>
          <w:color w:val="auto"/>
        </w:rPr>
      </w:pPr>
      <w:r w:rsidRPr="006F7C70">
        <w:rPr>
          <w:rFonts w:ascii="Times New Roman" w:hAnsi="Times New Roman"/>
          <w:color w:val="auto"/>
        </w:rPr>
        <w:t>Źródłem danych do opracowania tego raportu są dane ze sprawozdań statystycznych zbieranych z powiatowych urzędów pracy.</w:t>
      </w:r>
    </w:p>
    <w:p w:rsidR="008C3CB6" w:rsidRPr="006F7C70" w:rsidRDefault="008C3CB6" w:rsidP="0083303E">
      <w:pPr>
        <w:spacing w:line="276" w:lineRule="auto"/>
      </w:pPr>
    </w:p>
    <w:p w:rsidR="008C3CB6" w:rsidRPr="006F7C70" w:rsidRDefault="008C3CB6" w:rsidP="0083303E">
      <w:pPr>
        <w:spacing w:line="276" w:lineRule="auto"/>
      </w:pPr>
      <w:r w:rsidRPr="006F7C70">
        <w:t>Niniejsze opracowanie zawiera analizę skali i struktury bezrobocia w zawodach oraz popytu na pracę dla poszczególnych zawodów z punktu widzenia zgłaszanych ofert pracy. Bada także zawody wykazujące deficytowość lub nadwyżkę pracowników oraz określa kierunki zmian w odniesieniu do zawodów wywierających największy wpływ na rynek pracy. Zawody deficytowe i nadwyżkowe zostały wyznaczone w oparciu o następujące mierniki:</w:t>
      </w:r>
    </w:p>
    <w:p w:rsidR="008C3CB6" w:rsidRPr="006F7C70" w:rsidRDefault="008C3CB6" w:rsidP="0083303E">
      <w:pPr>
        <w:numPr>
          <w:ilvl w:val="0"/>
          <w:numId w:val="4"/>
        </w:numPr>
        <w:spacing w:line="276" w:lineRule="auto"/>
      </w:pPr>
      <w:r w:rsidRPr="006F7C70">
        <w:t>średnią miesięczną nadwyżkę (deficyt) podaży siły roboczej w zawodzie,</w:t>
      </w:r>
    </w:p>
    <w:p w:rsidR="008C3CB6" w:rsidRPr="006F7C70" w:rsidRDefault="008C3CB6" w:rsidP="0083303E">
      <w:pPr>
        <w:numPr>
          <w:ilvl w:val="0"/>
          <w:numId w:val="4"/>
        </w:numPr>
        <w:spacing w:line="276" w:lineRule="auto"/>
      </w:pPr>
      <w:r w:rsidRPr="006F7C70">
        <w:t>wskaźnik intensywności nadwyżki (deficytu) zawodów,</w:t>
      </w:r>
    </w:p>
    <w:p w:rsidR="008C3CB6" w:rsidRPr="006F7C70" w:rsidRDefault="008C3CB6" w:rsidP="0083303E">
      <w:pPr>
        <w:numPr>
          <w:ilvl w:val="0"/>
          <w:numId w:val="4"/>
        </w:numPr>
        <w:spacing w:line="276" w:lineRule="auto"/>
      </w:pPr>
      <w:r w:rsidRPr="006F7C70">
        <w:t>wskaźnik szansy uzyskania oferty w zawodzie,</w:t>
      </w:r>
    </w:p>
    <w:p w:rsidR="008C3CB6" w:rsidRPr="006F7C70" w:rsidRDefault="008C3CB6" w:rsidP="0083303E">
      <w:pPr>
        <w:numPr>
          <w:ilvl w:val="0"/>
          <w:numId w:val="4"/>
        </w:numPr>
        <w:spacing w:line="276" w:lineRule="auto"/>
      </w:pPr>
      <w:r w:rsidRPr="006F7C70">
        <w:t>wskaźnik długotrwałego bezrobocia w zawodzie,</w:t>
      </w:r>
    </w:p>
    <w:p w:rsidR="008C3CB6" w:rsidRPr="006F7C70" w:rsidRDefault="008C3CB6" w:rsidP="0083303E">
      <w:pPr>
        <w:numPr>
          <w:ilvl w:val="0"/>
          <w:numId w:val="4"/>
        </w:numPr>
        <w:spacing w:line="276" w:lineRule="auto"/>
      </w:pPr>
      <w:r w:rsidRPr="006F7C70">
        <w:t>wskaźniki struktury bezrobotnych według zawodów,</w:t>
      </w:r>
    </w:p>
    <w:p w:rsidR="008C3CB6" w:rsidRPr="006F7C70" w:rsidRDefault="008C3CB6" w:rsidP="0083303E">
      <w:pPr>
        <w:numPr>
          <w:ilvl w:val="0"/>
          <w:numId w:val="4"/>
        </w:numPr>
        <w:spacing w:line="276" w:lineRule="auto"/>
      </w:pPr>
      <w:r w:rsidRPr="006F7C70">
        <w:t xml:space="preserve">wskaźniki struktury bezrobotnych według PKD, </w:t>
      </w:r>
    </w:p>
    <w:p w:rsidR="008C3CB6" w:rsidRPr="006F7C70" w:rsidRDefault="008C3CB6" w:rsidP="0083303E">
      <w:pPr>
        <w:numPr>
          <w:ilvl w:val="0"/>
          <w:numId w:val="4"/>
        </w:numPr>
        <w:spacing w:line="276" w:lineRule="auto"/>
      </w:pPr>
      <w:r w:rsidRPr="006F7C70">
        <w:t>wskaźniki struktury ofert pracy według zawodów,</w:t>
      </w:r>
    </w:p>
    <w:p w:rsidR="008C3CB6" w:rsidRPr="006F7C70" w:rsidRDefault="008C3CB6" w:rsidP="0083303E">
      <w:pPr>
        <w:numPr>
          <w:ilvl w:val="0"/>
          <w:numId w:val="4"/>
        </w:numPr>
        <w:spacing w:line="276" w:lineRule="auto"/>
      </w:pPr>
      <w:r w:rsidRPr="006F7C70">
        <w:t>wskaźniki struktury ofert pracy według PKD.</w:t>
      </w:r>
    </w:p>
    <w:p w:rsidR="008C3CB6" w:rsidRPr="006F7C70" w:rsidRDefault="008C3CB6" w:rsidP="0083303E">
      <w:pPr>
        <w:spacing w:line="276" w:lineRule="auto"/>
        <w:rPr>
          <w:b/>
        </w:rPr>
      </w:pPr>
    </w:p>
    <w:p w:rsidR="008C3CB6" w:rsidRPr="006F7C70" w:rsidRDefault="008C3CB6" w:rsidP="0083303E">
      <w:pPr>
        <w:spacing w:line="276" w:lineRule="auto"/>
      </w:pPr>
      <w:r w:rsidRPr="006F7C70">
        <w:rPr>
          <w:b/>
        </w:rPr>
        <w:t>Zawód deficytowy</w:t>
      </w:r>
      <w:r w:rsidRPr="006F7C70">
        <w:t xml:space="preserve"> to zawód na który występuje na rynku pracy wyższe zapotrzebowanie niż liczba osób poszukujących pracy w tym zawodzie.</w:t>
      </w:r>
    </w:p>
    <w:p w:rsidR="008C3CB6" w:rsidRPr="006F7C70" w:rsidRDefault="008C3CB6" w:rsidP="0083303E">
      <w:pPr>
        <w:spacing w:line="276" w:lineRule="auto"/>
      </w:pPr>
      <w:r w:rsidRPr="006F7C70">
        <w:rPr>
          <w:b/>
        </w:rPr>
        <w:t>Zawód nadwyżkowy</w:t>
      </w:r>
      <w:r w:rsidRPr="006F7C70">
        <w:t xml:space="preserve"> to zawód, na który występuje na rynku pracy mniejsze zapotrzebowanie niż liczba osób poszukujących pracy w tym zawodzie.</w:t>
      </w:r>
    </w:p>
    <w:p w:rsidR="008C3CB6" w:rsidRPr="006F7C70" w:rsidRDefault="008C3CB6" w:rsidP="0083303E">
      <w:pPr>
        <w:spacing w:line="276" w:lineRule="auto"/>
      </w:pPr>
    </w:p>
    <w:p w:rsidR="008C3CB6" w:rsidRPr="006F7C70" w:rsidRDefault="008C3CB6" w:rsidP="0083303E">
      <w:pPr>
        <w:spacing w:line="276" w:lineRule="auto"/>
      </w:pPr>
      <w:r w:rsidRPr="006F7C70">
        <w:t xml:space="preserve">Miarą nadwyżkowości/deficytowości zawodu jest </w:t>
      </w:r>
      <w:r w:rsidRPr="006F7C70">
        <w:rPr>
          <w:b/>
        </w:rPr>
        <w:t>wskaźnik intensywności nadwyżki (deficytu) zawodu</w:t>
      </w:r>
      <w:r w:rsidRPr="006F7C70">
        <w:t xml:space="preserve"> określony jako iloraz średniej miesięcznej liczby ofert pracy zgłoszonych w analizowanym okresie do średniej miesięcznej liczby zarejestrowanych w tym okresie bezrobotnych.</w:t>
      </w:r>
    </w:p>
    <w:p w:rsidR="008C3CB6" w:rsidRPr="006F7C70" w:rsidRDefault="008C3CB6" w:rsidP="0083303E">
      <w:pPr>
        <w:spacing w:line="276" w:lineRule="auto"/>
      </w:pPr>
      <w:r w:rsidRPr="006F7C70">
        <w:t xml:space="preserve">Przyjęto, że </w:t>
      </w:r>
      <w:r w:rsidRPr="006F7C70">
        <w:rPr>
          <w:b/>
        </w:rPr>
        <w:t>zawodem nadwyżkowym</w:t>
      </w:r>
      <w:r w:rsidRPr="006F7C70">
        <w:t xml:space="preserve"> określa się zawód, dla którego wartość wskaźnika intensywności nadwyżki (deficytu) zawodu jest mniejsza od 0,9; dla </w:t>
      </w:r>
      <w:r w:rsidRPr="006F7C70">
        <w:rPr>
          <w:b/>
        </w:rPr>
        <w:t>zawodu deficytowego</w:t>
      </w:r>
      <w:r w:rsidRPr="006F7C70">
        <w:t xml:space="preserve"> wartość wskaźnika jest większa od 1,1. Zawody, dla których wartość wskaźnika jest większa lub równa 0,9 i mniejsza lub równa 1,1 określa się jako </w:t>
      </w:r>
      <w:r w:rsidRPr="006F7C70">
        <w:rPr>
          <w:b/>
        </w:rPr>
        <w:t>zawody zrównoważone</w:t>
      </w:r>
      <w:r w:rsidRPr="006F7C70">
        <w:t xml:space="preserve"> (wykazujące równowagę na rynku pracy).</w:t>
      </w:r>
    </w:p>
    <w:p w:rsidR="008C3CB6" w:rsidRPr="006F7C70" w:rsidRDefault="008C3CB6" w:rsidP="0083303E">
      <w:pPr>
        <w:spacing w:line="276" w:lineRule="auto"/>
      </w:pPr>
    </w:p>
    <w:p w:rsidR="008C3CB6" w:rsidRPr="006F7C70" w:rsidRDefault="008C3CB6" w:rsidP="0083303E">
      <w:pPr>
        <w:spacing w:line="276" w:lineRule="auto"/>
      </w:pPr>
      <w:r w:rsidRPr="006F7C70">
        <w:t>Powyższa analiza stawia sobie za cel:</w:t>
      </w:r>
    </w:p>
    <w:p w:rsidR="008C3CB6" w:rsidRPr="006F7C70" w:rsidRDefault="008C3CB6" w:rsidP="0083303E">
      <w:pPr>
        <w:numPr>
          <w:ilvl w:val="0"/>
          <w:numId w:val="3"/>
        </w:numPr>
        <w:tabs>
          <w:tab w:val="clear" w:pos="360"/>
          <w:tab w:val="num" w:pos="720"/>
        </w:tabs>
        <w:spacing w:line="276" w:lineRule="auto"/>
        <w:ind w:left="720"/>
      </w:pPr>
      <w:r w:rsidRPr="006F7C70">
        <w:t>zbadanie skali i struktury bezrobocia w zawodach, które wymienia klasyfikacja;</w:t>
      </w:r>
    </w:p>
    <w:p w:rsidR="008C3CB6" w:rsidRPr="006F7C70" w:rsidRDefault="008C3CB6" w:rsidP="0083303E">
      <w:pPr>
        <w:numPr>
          <w:ilvl w:val="0"/>
          <w:numId w:val="3"/>
        </w:numPr>
        <w:tabs>
          <w:tab w:val="clear" w:pos="360"/>
          <w:tab w:val="num" w:pos="720"/>
        </w:tabs>
        <w:spacing w:line="276" w:lineRule="auto"/>
        <w:ind w:left="720"/>
      </w:pPr>
      <w:r w:rsidRPr="006F7C70">
        <w:t>zbadanie popytu na pracę dla poszczególnych zawodów z punktu widzenia ofert pracy zgłaszanych do powiatowych urzędów pracy;</w:t>
      </w:r>
    </w:p>
    <w:p w:rsidR="008C3CB6" w:rsidRPr="006F7C70" w:rsidRDefault="008C3CB6" w:rsidP="0083303E">
      <w:pPr>
        <w:numPr>
          <w:ilvl w:val="0"/>
          <w:numId w:val="3"/>
        </w:numPr>
        <w:tabs>
          <w:tab w:val="clear" w:pos="360"/>
          <w:tab w:val="num" w:pos="720"/>
        </w:tabs>
        <w:spacing w:line="276" w:lineRule="auto"/>
        <w:ind w:left="720"/>
      </w:pPr>
      <w:r w:rsidRPr="006F7C70">
        <w:lastRenderedPageBreak/>
        <w:t>wyznaczenie zawodów nadwyżkowych i deficytowych metodą określonych wskaźników oraz w liczbach bezwzględnych;</w:t>
      </w:r>
    </w:p>
    <w:p w:rsidR="008C3CB6" w:rsidRPr="006F7C70" w:rsidRDefault="008C3CB6" w:rsidP="0083303E">
      <w:pPr>
        <w:numPr>
          <w:ilvl w:val="0"/>
          <w:numId w:val="3"/>
        </w:numPr>
        <w:tabs>
          <w:tab w:val="clear" w:pos="360"/>
          <w:tab w:val="num" w:pos="720"/>
        </w:tabs>
        <w:spacing w:line="276" w:lineRule="auto"/>
        <w:ind w:left="720"/>
      </w:pPr>
      <w:r w:rsidRPr="006F7C70">
        <w:t>określenie kierunków zmian w odniesieniu do zawodów wywierających największy wpływ na rynek pracy.</w:t>
      </w:r>
    </w:p>
    <w:p w:rsidR="008C3CB6" w:rsidRPr="006F7C70" w:rsidRDefault="008C3CB6" w:rsidP="0083303E">
      <w:pPr>
        <w:spacing w:line="276" w:lineRule="auto"/>
        <w:rPr>
          <w:szCs w:val="24"/>
        </w:rPr>
      </w:pPr>
    </w:p>
    <w:p w:rsidR="008C3CB6" w:rsidRPr="006F7C70" w:rsidRDefault="008C3CB6" w:rsidP="0083303E">
      <w:pPr>
        <w:spacing w:line="276" w:lineRule="auto"/>
        <w:rPr>
          <w:szCs w:val="24"/>
        </w:rPr>
      </w:pPr>
      <w:r w:rsidRPr="006F7C70">
        <w:rPr>
          <w:szCs w:val="24"/>
        </w:rPr>
        <w:t>Dane wykorzystane w niniejszej analizie są gromadzone w okresach półrocznych w załączniku nr 2 i 3 do sprawozdania MPiPS-01. Analizą zostały objęte dane gromadzone od początku 201</w:t>
      </w:r>
      <w:r w:rsidR="006F7C70">
        <w:rPr>
          <w:szCs w:val="24"/>
        </w:rPr>
        <w:t>3</w:t>
      </w:r>
      <w:r w:rsidRPr="006F7C70">
        <w:rPr>
          <w:szCs w:val="24"/>
        </w:rPr>
        <w:t xml:space="preserve"> roku agregowane zgodnie z </w:t>
      </w:r>
      <w:r w:rsidRPr="006F7C70">
        <w:rPr>
          <w:i/>
          <w:szCs w:val="24"/>
        </w:rPr>
        <w:t>Klasyfikacją Zawodów i Specjalności</w:t>
      </w:r>
      <w:r w:rsidRPr="006F7C70">
        <w:rPr>
          <w:rStyle w:val="Odwoanieprzypisudolnego"/>
          <w:i/>
          <w:szCs w:val="24"/>
        </w:rPr>
        <w:footnoteReference w:id="2"/>
      </w:r>
      <w:r w:rsidRPr="006F7C70">
        <w:rPr>
          <w:i/>
          <w:szCs w:val="24"/>
        </w:rPr>
        <w:t>.</w:t>
      </w:r>
    </w:p>
    <w:p w:rsidR="008C3CB6" w:rsidRPr="006F7C70" w:rsidRDefault="008C3CB6" w:rsidP="0083303E">
      <w:pPr>
        <w:spacing w:line="276" w:lineRule="auto"/>
        <w:rPr>
          <w:szCs w:val="24"/>
        </w:rPr>
      </w:pPr>
    </w:p>
    <w:p w:rsidR="003417B5" w:rsidRPr="006F7C70" w:rsidRDefault="008C3CB6" w:rsidP="0083303E">
      <w:pPr>
        <w:spacing w:after="240" w:line="276" w:lineRule="auto"/>
        <w:rPr>
          <w:szCs w:val="24"/>
        </w:rPr>
      </w:pPr>
      <w:r w:rsidRPr="006F7C70">
        <w:rPr>
          <w:b/>
          <w:szCs w:val="24"/>
        </w:rPr>
        <w:t>Klasyfikacja</w:t>
      </w:r>
      <w:r w:rsidRPr="006F7C70">
        <w:rPr>
          <w:szCs w:val="24"/>
        </w:rPr>
        <w:t xml:space="preserve"> jest pięciopoziomowym, hierarchicznie usystematyzowanym zbiorem zawodów i specjalności występujących na rynku pracy. W końcowym efekcie struktura klasyfikacji obejmuje 10 grup wielkich, 43 grupy duże (wewnętrzny podział grup wielkich), 13</w:t>
      </w:r>
      <w:r w:rsidR="008B7127" w:rsidRPr="006F7C70">
        <w:rPr>
          <w:szCs w:val="24"/>
        </w:rPr>
        <w:t>3</w:t>
      </w:r>
      <w:r w:rsidRPr="006F7C70">
        <w:rPr>
          <w:szCs w:val="24"/>
        </w:rPr>
        <w:t xml:space="preserve"> grupy średnie (wewnętrzny podział grup dużych) i 444 grupy elementarne (wewnętrzny podział grup średnich), przy czym grupy elementarne obejmują </w:t>
      </w:r>
      <w:r w:rsidR="008B7127" w:rsidRPr="006F7C70">
        <w:rPr>
          <w:szCs w:val="24"/>
        </w:rPr>
        <w:t>2</w:t>
      </w:r>
      <w:r w:rsidR="00547B54" w:rsidRPr="006F7C70">
        <w:rPr>
          <w:szCs w:val="24"/>
        </w:rPr>
        <w:t>360</w:t>
      </w:r>
      <w:r w:rsidRPr="006F7C70">
        <w:rPr>
          <w:szCs w:val="24"/>
        </w:rPr>
        <w:t xml:space="preserve"> zawodów i specjalności</w:t>
      </w:r>
      <w:r w:rsidRPr="006F7C70">
        <w:rPr>
          <w:rStyle w:val="Odwoanieprzypisudolnego"/>
          <w:szCs w:val="24"/>
        </w:rPr>
        <w:footnoteReference w:id="3"/>
      </w:r>
      <w:r w:rsidRPr="006F7C70">
        <w:rPr>
          <w:szCs w:val="24"/>
        </w:rPr>
        <w:t>.</w:t>
      </w:r>
      <w:r w:rsidR="00547B54" w:rsidRPr="006F7C70">
        <w:rPr>
          <w:szCs w:val="24"/>
        </w:rPr>
        <w:t xml:space="preserve"> </w:t>
      </w:r>
    </w:p>
    <w:p w:rsidR="003417B5" w:rsidRPr="006F7C70" w:rsidRDefault="0081261A" w:rsidP="0083303E">
      <w:pPr>
        <w:spacing w:after="120" w:line="276" w:lineRule="auto"/>
        <w:jc w:val="center"/>
      </w:pPr>
      <w:r>
        <w:rPr>
          <w:noProof/>
        </w:rPr>
        <w:pict>
          <v:shape id="Obraz 1" o:spid="_x0000_i1026" type="#_x0000_t75" style="width:303.05pt;height:334.95pt;visibility:visible">
            <v:imagedata r:id="rId10" o:title=""/>
          </v:shape>
        </w:pict>
      </w:r>
    </w:p>
    <w:p w:rsidR="003417B5" w:rsidRPr="006F7C70" w:rsidRDefault="003417B5" w:rsidP="0083303E">
      <w:pPr>
        <w:spacing w:after="120" w:line="276" w:lineRule="auto"/>
        <w:rPr>
          <w:szCs w:val="24"/>
        </w:rPr>
      </w:pPr>
      <w:r w:rsidRPr="006F7C70">
        <w:lastRenderedPageBreak/>
        <w:t xml:space="preserve">Co 2-3 lata w drodze zmian </w:t>
      </w:r>
      <w:r w:rsidRPr="006F7C70">
        <w:rPr>
          <w:i/>
        </w:rPr>
        <w:t>rozporządzenia Ministra Pracy i Polityki Społecznej z dnia 27 kwietnia 2010 r. w sprawie klasyfikacji zawodów i specjalności na potrzeby rynku pracy oraz zakresu jej stosowania</w:t>
      </w:r>
      <w:r w:rsidRPr="006F7C70">
        <w:t>, w celu dostosowania do zmian zachodzących na rynku pracy (polskim i europejskim), odbywa się aktualizowanie klasyfikacji poprzez wprowadzanie do niej nowych zawodów/specjalności.</w:t>
      </w:r>
    </w:p>
    <w:p w:rsidR="008C3CB6" w:rsidRPr="002B45AD" w:rsidRDefault="002B45AD" w:rsidP="0083303E">
      <w:pPr>
        <w:spacing w:after="120" w:line="276" w:lineRule="auto"/>
        <w:rPr>
          <w:b/>
          <w:szCs w:val="24"/>
        </w:rPr>
      </w:pPr>
      <w:r>
        <w:rPr>
          <w:b/>
          <w:szCs w:val="24"/>
        </w:rPr>
        <w:t xml:space="preserve">W </w:t>
      </w:r>
      <w:r w:rsidR="00547B54" w:rsidRPr="002B45AD">
        <w:rPr>
          <w:b/>
          <w:szCs w:val="24"/>
        </w:rPr>
        <w:t>roku 201</w:t>
      </w:r>
      <w:r w:rsidRPr="002B45AD">
        <w:rPr>
          <w:b/>
          <w:szCs w:val="24"/>
        </w:rPr>
        <w:t>3</w:t>
      </w:r>
      <w:r w:rsidR="00547B54" w:rsidRPr="002B45AD">
        <w:rPr>
          <w:b/>
          <w:szCs w:val="24"/>
        </w:rPr>
        <w:t xml:space="preserve">, w statystykach powiatowych urzędów pracy województwa śląskiego </w:t>
      </w:r>
      <w:r w:rsidR="008A014A" w:rsidRPr="002B45AD">
        <w:rPr>
          <w:b/>
          <w:szCs w:val="24"/>
        </w:rPr>
        <w:t>pojaw</w:t>
      </w:r>
      <w:r w:rsidR="00547B54" w:rsidRPr="002B45AD">
        <w:rPr>
          <w:b/>
          <w:szCs w:val="24"/>
        </w:rPr>
        <w:t>ił</w:t>
      </w:r>
      <w:r w:rsidRPr="002B45AD">
        <w:rPr>
          <w:b/>
          <w:szCs w:val="24"/>
        </w:rPr>
        <w:t>y</w:t>
      </w:r>
      <w:r w:rsidR="00547B54" w:rsidRPr="002B45AD">
        <w:rPr>
          <w:b/>
          <w:szCs w:val="24"/>
        </w:rPr>
        <w:t xml:space="preserve"> </w:t>
      </w:r>
      <w:r w:rsidR="008A014A" w:rsidRPr="002B45AD">
        <w:rPr>
          <w:b/>
          <w:szCs w:val="24"/>
        </w:rPr>
        <w:t xml:space="preserve">się </w:t>
      </w:r>
      <w:r w:rsidR="00547B54" w:rsidRPr="002B45AD">
        <w:rPr>
          <w:b/>
          <w:szCs w:val="24"/>
        </w:rPr>
        <w:t xml:space="preserve">łącznie </w:t>
      </w:r>
      <w:r w:rsidRPr="002B45AD">
        <w:rPr>
          <w:b/>
          <w:szCs w:val="24"/>
        </w:rPr>
        <w:t>1</w:t>
      </w:r>
      <w:r>
        <w:rPr>
          <w:b/>
          <w:szCs w:val="24"/>
        </w:rPr>
        <w:t> </w:t>
      </w:r>
      <w:r w:rsidRPr="002B45AD">
        <w:rPr>
          <w:b/>
          <w:szCs w:val="24"/>
        </w:rPr>
        <w:t>994</w:t>
      </w:r>
      <w:r w:rsidR="003417B5" w:rsidRPr="002B45AD">
        <w:rPr>
          <w:b/>
          <w:szCs w:val="24"/>
        </w:rPr>
        <w:t xml:space="preserve"> zawod</w:t>
      </w:r>
      <w:r w:rsidRPr="002B45AD">
        <w:rPr>
          <w:b/>
          <w:szCs w:val="24"/>
        </w:rPr>
        <w:t>y</w:t>
      </w:r>
      <w:r w:rsidR="003417B5" w:rsidRPr="002B45AD">
        <w:rPr>
          <w:b/>
          <w:szCs w:val="24"/>
        </w:rPr>
        <w:t xml:space="preserve"> i </w:t>
      </w:r>
      <w:r w:rsidR="00547B54" w:rsidRPr="002B45AD">
        <w:rPr>
          <w:b/>
          <w:szCs w:val="24"/>
        </w:rPr>
        <w:t>specjalności.</w:t>
      </w:r>
    </w:p>
    <w:p w:rsidR="008C3CB6" w:rsidRPr="006F7C70" w:rsidRDefault="008C3CB6" w:rsidP="0083303E">
      <w:pPr>
        <w:spacing w:line="276" w:lineRule="auto"/>
      </w:pPr>
      <w:r w:rsidRPr="006F7C70">
        <w:t>Bezrobotni, którzy poprzednio pracowali, są klasyfikowani według zawodu wskazanego przez nich jako podstawa przy poszukiwaniu pracy i do wykonywania której mają odpowiednie kwalifikacje potwierdzone świadectwem szkolnym lub innym dokumentem, bądź odpowiedni staż pracy (minimum 1 rok w tym samym zawodzie).</w:t>
      </w:r>
    </w:p>
    <w:p w:rsidR="008C3CB6" w:rsidRPr="006F7C70" w:rsidRDefault="008C3CB6" w:rsidP="0083303E">
      <w:pPr>
        <w:spacing w:before="120" w:after="120" w:line="276" w:lineRule="auto"/>
      </w:pPr>
      <w:r w:rsidRPr="006F7C70">
        <w:t>Grupa bezrobotnych bez zawodu obejmuje osoby nie spełniające jednocześnie obu warunków:</w:t>
      </w:r>
    </w:p>
    <w:p w:rsidR="008C3CB6" w:rsidRPr="006F7C70" w:rsidRDefault="008C3CB6" w:rsidP="0083303E">
      <w:pPr>
        <w:numPr>
          <w:ilvl w:val="0"/>
          <w:numId w:val="1"/>
        </w:numPr>
        <w:spacing w:line="276" w:lineRule="auto"/>
        <w:ind w:hanging="76"/>
      </w:pPr>
      <w:r w:rsidRPr="006F7C70">
        <w:t>nie posiadają dyplomu ukończenia kształcenia szkolnego lub kursowego,</w:t>
      </w:r>
    </w:p>
    <w:p w:rsidR="008C3CB6" w:rsidRPr="006F7C70" w:rsidRDefault="008C3CB6" w:rsidP="0083303E">
      <w:pPr>
        <w:numPr>
          <w:ilvl w:val="0"/>
          <w:numId w:val="2"/>
        </w:numPr>
        <w:tabs>
          <w:tab w:val="clear" w:pos="360"/>
          <w:tab w:val="num" w:pos="709"/>
        </w:tabs>
        <w:spacing w:line="276" w:lineRule="auto"/>
        <w:ind w:left="709" w:hanging="425"/>
      </w:pPr>
      <w:r w:rsidRPr="006F7C70">
        <w:t>nie posiadają udokumentowanej ciągłości pracy w okresie minimum 1 roku w tym samym zawodzie.</w:t>
      </w:r>
    </w:p>
    <w:p w:rsidR="008C3CB6" w:rsidRPr="006F7C70" w:rsidRDefault="008C3CB6" w:rsidP="0083303E">
      <w:pPr>
        <w:pStyle w:val="Tekstpodstawowy2"/>
        <w:spacing w:line="276" w:lineRule="auto"/>
        <w:rPr>
          <w:rFonts w:ascii="Times New Roman" w:hAnsi="Times New Roman"/>
        </w:rPr>
      </w:pPr>
      <w:r w:rsidRPr="006F7C70">
        <w:rPr>
          <w:rFonts w:ascii="Times New Roman" w:hAnsi="Times New Roman"/>
        </w:rPr>
        <w:t>W związku z powyższym w grupie tej umieszczana jest część osób legitymujących się wykształceniem podstawowym, gimnazjalnym, a także średnim ogólnokształcącym.</w:t>
      </w:r>
    </w:p>
    <w:p w:rsidR="008C3CB6" w:rsidRPr="006F7C70" w:rsidRDefault="008C3CB6" w:rsidP="0083303E">
      <w:pPr>
        <w:pStyle w:val="Nagwek1"/>
        <w:spacing w:line="276" w:lineRule="auto"/>
        <w:ind w:left="357" w:hanging="357"/>
      </w:pPr>
      <w:r w:rsidRPr="006F7C70">
        <w:br w:type="page"/>
      </w:r>
      <w:bookmarkStart w:id="2" w:name="_Toc290471510"/>
      <w:bookmarkStart w:id="3" w:name="_Toc385414940"/>
      <w:r w:rsidRPr="006F7C70">
        <w:lastRenderedPageBreak/>
        <w:t xml:space="preserve">Główne tendencje </w:t>
      </w:r>
      <w:r w:rsidR="00BA2D81" w:rsidRPr="006F7C70">
        <w:t>rynku pracy</w:t>
      </w:r>
      <w:r w:rsidRPr="006F7C70">
        <w:t xml:space="preserve"> obserwowane w województwie śląskim</w:t>
      </w:r>
      <w:bookmarkEnd w:id="2"/>
      <w:bookmarkEnd w:id="3"/>
    </w:p>
    <w:p w:rsidR="00D2596D" w:rsidRDefault="00D2596D" w:rsidP="0083303E">
      <w:pPr>
        <w:spacing w:line="276" w:lineRule="auto"/>
      </w:pPr>
    </w:p>
    <w:p w:rsidR="00CB471D" w:rsidRPr="006F7C70" w:rsidRDefault="00CB471D" w:rsidP="0083303E">
      <w:pPr>
        <w:spacing w:line="276" w:lineRule="auto"/>
      </w:pPr>
    </w:p>
    <w:p w:rsidR="009218D3" w:rsidRPr="006F7C70" w:rsidRDefault="009218D3" w:rsidP="0083303E">
      <w:pPr>
        <w:pStyle w:val="Nagwek2"/>
        <w:spacing w:line="276" w:lineRule="auto"/>
      </w:pPr>
      <w:bookmarkStart w:id="4" w:name="_Toc385414941"/>
      <w:r w:rsidRPr="006F7C70">
        <w:t>Pracujący</w:t>
      </w:r>
      <w:bookmarkEnd w:id="4"/>
      <w:r w:rsidR="00BB4FB0" w:rsidRPr="006F7C70">
        <w:fldChar w:fldCharType="begin"/>
      </w:r>
      <w:r w:rsidRPr="006F7C70">
        <w:instrText xml:space="preserve"> HYPERLINK "http://www.apraca.pl/biwu/regionalny_plan_dzialania2006-17.02.2006.htm" \l "_ftn3" \o "" </w:instrText>
      </w:r>
      <w:r w:rsidR="00BB4FB0" w:rsidRPr="006F7C70">
        <w:fldChar w:fldCharType="end"/>
      </w:r>
    </w:p>
    <w:p w:rsidR="006F7C70" w:rsidRDefault="006F7C70" w:rsidP="0083303E">
      <w:pPr>
        <w:pStyle w:val="normalny0"/>
        <w:spacing w:before="120" w:after="0" w:line="276" w:lineRule="auto"/>
      </w:pPr>
      <w:r w:rsidRPr="001E1FC4">
        <w:t>Według stanu na 31 grudnia 2012 roku w całym województwie śląskim pracowało 1642,4 tys. osób, co stanowiło 11,9% ogółu pracujących w kraju.</w:t>
      </w:r>
      <w:r w:rsidRPr="001E1FC4">
        <w:rPr>
          <w:rStyle w:val="Odwoanieprzypisudolnego"/>
        </w:rPr>
        <w:footnoteReference w:id="4"/>
      </w:r>
      <w:r w:rsidRPr="001E1FC4">
        <w:t xml:space="preserve"> – było to o 5,7 tys. mniej niż na koniec 2011 roku.</w:t>
      </w:r>
    </w:p>
    <w:p w:rsidR="006F7C70" w:rsidRPr="001E1FC4" w:rsidRDefault="0083303E" w:rsidP="0083303E">
      <w:pPr>
        <w:pStyle w:val="normalny0"/>
        <w:spacing w:before="360" w:after="360" w:line="276" w:lineRule="auto"/>
        <w:ind w:firstLine="0"/>
        <w:jc w:val="center"/>
        <w:rPr>
          <w:b/>
          <w:i/>
          <w:sz w:val="22"/>
          <w:szCs w:val="22"/>
        </w:rPr>
      </w:pPr>
      <w:r w:rsidRPr="0083303E">
        <w:rPr>
          <w:b/>
          <w:i/>
          <w:sz w:val="22"/>
          <w:szCs w:val="22"/>
        </w:rPr>
        <w:t xml:space="preserve">Wykres </w:t>
      </w:r>
      <w:r>
        <w:rPr>
          <w:b/>
          <w:i/>
          <w:sz w:val="22"/>
          <w:szCs w:val="22"/>
        </w:rPr>
        <w:t>1</w:t>
      </w:r>
      <w:r w:rsidRPr="0083303E">
        <w:rPr>
          <w:b/>
          <w:i/>
          <w:sz w:val="22"/>
          <w:szCs w:val="22"/>
        </w:rPr>
        <w:t xml:space="preserve">. </w:t>
      </w:r>
      <w:r w:rsidR="006F7C70" w:rsidRPr="001E1FC4">
        <w:rPr>
          <w:b/>
          <w:i/>
          <w:sz w:val="22"/>
          <w:szCs w:val="22"/>
        </w:rPr>
        <w:t>Pracujący w gospodarce narodowej w województwie śląskim. Stan 31.12. (w tys. osób)</w:t>
      </w:r>
    </w:p>
    <w:p w:rsidR="006F7C70" w:rsidRPr="00CB471D" w:rsidRDefault="0081261A" w:rsidP="0083303E">
      <w:pPr>
        <w:spacing w:after="240" w:line="276" w:lineRule="auto"/>
        <w:jc w:val="center"/>
        <w:rPr>
          <w:noProof/>
        </w:rPr>
      </w:pPr>
      <w:r w:rsidRPr="00BB4FB0">
        <w:rPr>
          <w:noProof/>
          <w:color w:val="FF0000"/>
        </w:rPr>
        <w:pict>
          <v:shape id="_x0000_i1027" type="#_x0000_t75" style="width:350.6pt;height:188.4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">
            <v:imagedata r:id="rId11" o:title="" cropbottom="-54f"/>
            <o:lock v:ext="edit" aspectratio="f"/>
          </v:shape>
        </w:pict>
      </w:r>
    </w:p>
    <w:p w:rsidR="00CB471D" w:rsidRPr="001E1FC4" w:rsidRDefault="00CB471D" w:rsidP="0083303E">
      <w:pPr>
        <w:spacing w:after="240" w:line="276" w:lineRule="auto"/>
        <w:jc w:val="center"/>
      </w:pPr>
    </w:p>
    <w:p w:rsidR="006F7C70" w:rsidRDefault="006F7C70" w:rsidP="0083303E">
      <w:pPr>
        <w:pStyle w:val="normalny0"/>
        <w:spacing w:before="0" w:after="0" w:line="276" w:lineRule="auto"/>
        <w:ind w:firstLine="708"/>
        <w:rPr>
          <w:rFonts w:eastAsia="Calibri"/>
        </w:rPr>
      </w:pPr>
      <w:r w:rsidRPr="00D911F5">
        <w:t>W roku 2012 dynamika zmian liczby pracujących, w porównaniu do roku poprzed</w:t>
      </w:r>
      <w:r w:rsidR="00CB471D">
        <w:t>niego, była ujemna i wyniosła –</w:t>
      </w:r>
      <w:r w:rsidRPr="00D911F5">
        <w:t>0,3% (w roku 2011</w:t>
      </w:r>
      <w:r w:rsidR="00CB471D">
        <w:t xml:space="preserve"> była ona dodatnia i wynosiła +</w:t>
      </w:r>
      <w:r w:rsidRPr="00D911F5">
        <w:t>0,7%). Ponad połowa pracujących w 2012 roku w naszym województwie to mężczyźni (55,5%; 903,2 tys.).</w:t>
      </w:r>
      <w:r>
        <w:rPr>
          <w:color w:val="FF0000"/>
        </w:rPr>
        <w:t xml:space="preserve"> </w:t>
      </w:r>
      <w:r w:rsidRPr="00D911F5">
        <w:t>W końcu grudnia 2012 r. większość</w:t>
      </w:r>
      <w:r w:rsidR="00CB471D">
        <w:t xml:space="preserve"> pracujących była zatrudniona w </w:t>
      </w:r>
      <w:r w:rsidRPr="00D911F5">
        <w:t>sektorze prywatnym (72,7%). Rok wcześniej analogiczny wskaźnik był nieco niższy (72,5%).</w:t>
      </w:r>
      <w:r w:rsidRPr="00D911F5">
        <w:rPr>
          <w:rFonts w:eastAsia="Calibri"/>
        </w:rPr>
        <w:t xml:space="preserve"> Wśród pracujących w końcu 2011 r. w dalszym ciągu notowano wysoki udział pracujących w przemyśle, którzy – podobnie jak to miało miejsce w roku poprzednim – stanowili 29,8% ogółu. Poza przemysłem stosunkowo wysoki odsetek pracujących wystąpił także w sekcji: handel; naprawa pojazdów samochodowych (16,4%), edukacja (7,6%) i budownictwo (6,9%).</w:t>
      </w:r>
    </w:p>
    <w:p w:rsidR="00CB471D" w:rsidRDefault="00CB471D" w:rsidP="0083303E">
      <w:pPr>
        <w:pStyle w:val="normalny0"/>
        <w:spacing w:before="0" w:after="0" w:line="276" w:lineRule="auto"/>
        <w:ind w:firstLine="708"/>
        <w:rPr>
          <w:rFonts w:eastAsia="Calibri"/>
        </w:rPr>
      </w:pPr>
    </w:p>
    <w:p w:rsidR="00CB471D" w:rsidRDefault="00CB471D" w:rsidP="0083303E">
      <w:pPr>
        <w:pStyle w:val="normalny0"/>
        <w:spacing w:before="0" w:after="0" w:line="276" w:lineRule="auto"/>
        <w:ind w:firstLine="708"/>
        <w:rPr>
          <w:rFonts w:eastAsia="Calibri"/>
        </w:rPr>
      </w:pPr>
    </w:p>
    <w:p w:rsidR="00CB471D" w:rsidRDefault="00CB471D" w:rsidP="0083303E">
      <w:pPr>
        <w:pStyle w:val="normalny0"/>
        <w:spacing w:before="0" w:after="0" w:line="276" w:lineRule="auto"/>
        <w:ind w:firstLine="708"/>
        <w:rPr>
          <w:rFonts w:eastAsia="Calibri"/>
        </w:rPr>
      </w:pPr>
    </w:p>
    <w:p w:rsidR="00CB471D" w:rsidRPr="00D911F5" w:rsidRDefault="00CB471D" w:rsidP="0083303E">
      <w:pPr>
        <w:pStyle w:val="normalny0"/>
        <w:spacing w:before="0" w:after="0" w:line="276" w:lineRule="auto"/>
        <w:ind w:firstLine="708"/>
      </w:pPr>
    </w:p>
    <w:p w:rsidR="006F7C70" w:rsidRPr="003F06FD" w:rsidRDefault="0083303E" w:rsidP="0083303E">
      <w:pPr>
        <w:spacing w:before="240" w:after="240" w:line="276" w:lineRule="auto"/>
        <w:jc w:val="center"/>
        <w:rPr>
          <w:b/>
          <w:i/>
          <w:sz w:val="22"/>
          <w:szCs w:val="22"/>
        </w:rPr>
      </w:pPr>
      <w:r w:rsidRPr="0083303E">
        <w:rPr>
          <w:b/>
          <w:i/>
          <w:sz w:val="22"/>
          <w:szCs w:val="22"/>
        </w:rPr>
        <w:lastRenderedPageBreak/>
        <w:t xml:space="preserve">Wykres </w:t>
      </w:r>
      <w:r>
        <w:rPr>
          <w:b/>
          <w:i/>
          <w:sz w:val="22"/>
          <w:szCs w:val="22"/>
        </w:rPr>
        <w:t>2</w:t>
      </w:r>
      <w:r w:rsidRPr="0083303E">
        <w:rPr>
          <w:b/>
          <w:i/>
          <w:sz w:val="22"/>
          <w:szCs w:val="22"/>
        </w:rPr>
        <w:t xml:space="preserve">. </w:t>
      </w:r>
      <w:r w:rsidR="006F7C70" w:rsidRPr="003F06FD">
        <w:rPr>
          <w:b/>
          <w:i/>
          <w:sz w:val="22"/>
          <w:szCs w:val="22"/>
        </w:rPr>
        <w:t>Struktura pracujących w gospodar</w:t>
      </w:r>
      <w:r w:rsidR="006F7C70">
        <w:rPr>
          <w:b/>
          <w:i/>
          <w:sz w:val="22"/>
          <w:szCs w:val="22"/>
        </w:rPr>
        <w:t>ce narodowej według sekcji w 20</w:t>
      </w:r>
      <w:r w:rsidR="006F7C70" w:rsidRPr="003F06FD">
        <w:rPr>
          <w:b/>
          <w:i/>
          <w:sz w:val="22"/>
          <w:szCs w:val="22"/>
        </w:rPr>
        <w:t>1</w:t>
      </w:r>
      <w:r w:rsidR="006F7C70">
        <w:rPr>
          <w:b/>
          <w:i/>
          <w:sz w:val="22"/>
          <w:szCs w:val="22"/>
        </w:rPr>
        <w:t>2</w:t>
      </w:r>
      <w:r w:rsidR="006F7C70" w:rsidRPr="003F06FD">
        <w:rPr>
          <w:b/>
          <w:i/>
          <w:sz w:val="22"/>
          <w:szCs w:val="22"/>
        </w:rPr>
        <w:t xml:space="preserve"> r.</w:t>
      </w:r>
    </w:p>
    <w:p w:rsidR="006F7C70" w:rsidRPr="003F06FD" w:rsidRDefault="0081261A" w:rsidP="0083303E">
      <w:pPr>
        <w:spacing w:after="120" w:line="276" w:lineRule="auto"/>
        <w:jc w:val="center"/>
      </w:pPr>
      <w:r>
        <w:rPr>
          <w:noProof/>
        </w:rPr>
        <w:pict>
          <v:shape id="Wykres 1" o:spid="_x0000_i1028" type="#_x0000_t75" style="width:398.2pt;height:190.3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">
            <v:imagedata r:id="rId12" o:title=""/>
            <o:lock v:ext="edit" aspectratio="f"/>
          </v:shape>
        </w:pict>
      </w:r>
    </w:p>
    <w:p w:rsidR="006F7C70" w:rsidRPr="00525F2B" w:rsidRDefault="00525F2B" w:rsidP="0083303E">
      <w:pPr>
        <w:spacing w:after="240" w:line="276" w:lineRule="auto"/>
        <w:jc w:val="center"/>
        <w:rPr>
          <w:i/>
          <w:sz w:val="18"/>
          <w:szCs w:val="18"/>
        </w:rPr>
      </w:pPr>
      <w:r>
        <w:rPr>
          <w:i/>
          <w:sz w:val="18"/>
          <w:szCs w:val="18"/>
        </w:rPr>
        <w:t>Na podstawie</w:t>
      </w:r>
      <w:r w:rsidRPr="00525F2B">
        <w:rPr>
          <w:i/>
          <w:sz w:val="18"/>
          <w:szCs w:val="18"/>
        </w:rPr>
        <w:t>: Rocznik statystyczny województwa śląskiego 2013, Urząd Statystyczny w Katowicach, Katowice, luty 2014 r.</w:t>
      </w:r>
    </w:p>
    <w:p w:rsidR="006F7C70" w:rsidRPr="00DC7527" w:rsidRDefault="006F7C70" w:rsidP="0083303E">
      <w:pPr>
        <w:spacing w:before="120" w:line="276" w:lineRule="auto"/>
        <w:ind w:firstLine="555"/>
      </w:pPr>
      <w:r w:rsidRPr="00DC7527">
        <w:t xml:space="preserve">Z danych publikowanych przez Urząd Statystyczny w Katowicach wynika, że </w:t>
      </w:r>
      <w:r w:rsidRPr="00DC7527">
        <w:rPr>
          <w:b/>
        </w:rPr>
        <w:t>przeciętna liczba zatrudnionych w sektorze przedsiębiorstw</w:t>
      </w:r>
      <w:r w:rsidRPr="00DC7527">
        <w:t xml:space="preserve"> w grudniu 201</w:t>
      </w:r>
      <w:r>
        <w:t>3 r. wyniosła 725,0 tys. osób i </w:t>
      </w:r>
      <w:r w:rsidRPr="00DC7527">
        <w:t>zmniejszyła się zarówno w skali roku o 2</w:t>
      </w:r>
      <w:r w:rsidR="004B1C78">
        <w:t>,0%, jak i miesiąca o 0,5% (w </w:t>
      </w:r>
      <w:r w:rsidRPr="00DC7527">
        <w:t>grudniu 20</w:t>
      </w:r>
      <w:r>
        <w:t>12 r. w </w:t>
      </w:r>
      <w:r w:rsidRPr="00DC7527">
        <w:t xml:space="preserve">relacji do grudnia 2011 r. spadek </w:t>
      </w:r>
      <w:r>
        <w:t>spadek był mniejszy i wynosił</w:t>
      </w:r>
      <w:r w:rsidRPr="00DC7527">
        <w:t xml:space="preserve"> 0,2%). W kraju przeciętne zatrudnienie było</w:t>
      </w:r>
      <w:r w:rsidRPr="003E2FD9">
        <w:rPr>
          <w:rFonts w:ascii="Arial" w:hAnsi="Arial" w:cs="Arial"/>
          <w:b/>
          <w:sz w:val="20"/>
        </w:rPr>
        <w:t xml:space="preserve"> </w:t>
      </w:r>
      <w:r w:rsidRPr="00DC7527">
        <w:t>wyższe w skali roku (o 0,9%) natomiast w stosunku do listopada 2013 r. zmniejszyło się o 0,2%.</w:t>
      </w:r>
    </w:p>
    <w:p w:rsidR="006F7C70" w:rsidRPr="00DC7527" w:rsidRDefault="006F7C70" w:rsidP="0083303E">
      <w:pPr>
        <w:autoSpaceDE w:val="0"/>
        <w:autoSpaceDN w:val="0"/>
        <w:adjustRightInd w:val="0"/>
        <w:spacing w:line="276" w:lineRule="auto"/>
      </w:pPr>
      <w:r w:rsidRPr="00DC7527">
        <w:t>Jak ilustruje to poniższy wykres, spadek przeciętnej liczby zatrudnionych w sektorze przedsiębiorstw</w:t>
      </w:r>
      <w:r>
        <w:t xml:space="preserve"> w porównaniu z rokiem poprzednim miał miejsce we wszystkich miesiącach 2013 roku.</w:t>
      </w:r>
    </w:p>
    <w:p w:rsidR="006F7C70" w:rsidRPr="00B356D5" w:rsidRDefault="0083303E" w:rsidP="0083303E">
      <w:pPr>
        <w:spacing w:before="240" w:after="240" w:line="276" w:lineRule="auto"/>
        <w:jc w:val="center"/>
        <w:rPr>
          <w:b/>
          <w:i/>
          <w:sz w:val="22"/>
          <w:szCs w:val="22"/>
        </w:rPr>
      </w:pPr>
      <w:r w:rsidRPr="0083303E">
        <w:rPr>
          <w:b/>
          <w:i/>
          <w:sz w:val="22"/>
          <w:szCs w:val="22"/>
        </w:rPr>
        <w:t xml:space="preserve">Wykres </w:t>
      </w:r>
      <w:r>
        <w:rPr>
          <w:b/>
          <w:i/>
          <w:sz w:val="22"/>
          <w:szCs w:val="22"/>
        </w:rPr>
        <w:t>3</w:t>
      </w:r>
      <w:r w:rsidRPr="0083303E">
        <w:rPr>
          <w:b/>
          <w:i/>
          <w:sz w:val="22"/>
          <w:szCs w:val="22"/>
        </w:rPr>
        <w:t xml:space="preserve">. </w:t>
      </w:r>
      <w:r w:rsidR="006F7C70" w:rsidRPr="00B356D5">
        <w:rPr>
          <w:b/>
          <w:i/>
          <w:sz w:val="22"/>
          <w:szCs w:val="22"/>
        </w:rPr>
        <w:t>Przeciętne zatrudnienie w sektorze przedsiębiorstw w latach 2011 i 2013 (w tys. osób)</w:t>
      </w:r>
    </w:p>
    <w:p w:rsidR="006F7C70" w:rsidRPr="00B356D5" w:rsidRDefault="0081261A" w:rsidP="0083303E">
      <w:pPr>
        <w:autoSpaceDE w:val="0"/>
        <w:autoSpaceDN w:val="0"/>
        <w:adjustRightInd w:val="0"/>
        <w:spacing w:after="360" w:line="276" w:lineRule="auto"/>
        <w:jc w:val="center"/>
        <w:rPr>
          <w:bCs/>
        </w:rPr>
      </w:pPr>
      <w:r w:rsidRPr="00BB4FB0">
        <w:rPr>
          <w:noProof/>
          <w:color w:val="FF0000"/>
        </w:rPr>
        <w:pict>
          <v:shape id="_x0000_i1029" type="#_x0000_t75" style="width:329.95pt;height:195.9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">
            <v:imagedata r:id="rId13" o:title=""/>
            <o:lock v:ext="edit" aspectratio="f"/>
          </v:shape>
        </w:pict>
      </w:r>
    </w:p>
    <w:p w:rsidR="006F7C70" w:rsidRPr="00D32310" w:rsidRDefault="006F7C70" w:rsidP="0083303E">
      <w:pPr>
        <w:spacing w:before="240" w:line="276" w:lineRule="auto"/>
        <w:ind w:firstLine="556"/>
      </w:pPr>
      <w:r w:rsidRPr="00D32310">
        <w:t xml:space="preserve">Niższe niż w grudniu 2012 r. przeciętne zatrudnienie odnotowano w większości sekcji sektora przedsiębiorstw m.in. w: wytwarzaniu i zaopatrywaniu w energię elektryczną, gaz, parę wodną i gorącą wodę(o 27,1% – spowodowane to było głównie zmianami natury organizacyjnej wśród podmiotów sprawozdawczych), budownictwie (o 6,6%), oraz górnictwie i wydobywaniu (o 4,6%). Wyższa niż przed rokiem przeciętna liczba </w:t>
      </w:r>
      <w:r>
        <w:lastRenderedPageBreak/>
        <w:t>zatrudnionych wystąpiła m.in. w </w:t>
      </w:r>
      <w:r w:rsidRPr="00D32310">
        <w:t>informacji i komunika</w:t>
      </w:r>
      <w:r w:rsidR="004B1C78">
        <w:t>cji (o 4,9%) oraz transporcie i </w:t>
      </w:r>
      <w:r w:rsidRPr="00D32310">
        <w:t xml:space="preserve">gospodarce magazynowej (o 4,6%). </w:t>
      </w:r>
    </w:p>
    <w:p w:rsidR="006F7C70" w:rsidRDefault="006F7C70" w:rsidP="0083303E">
      <w:pPr>
        <w:spacing w:before="120" w:after="240" w:line="276" w:lineRule="auto"/>
        <w:ind w:firstLine="556"/>
      </w:pPr>
      <w:r w:rsidRPr="00D32310">
        <w:t xml:space="preserve">W okresie styczeń – grudzień 2013 r. przeciętna liczba zatrudnionych w </w:t>
      </w:r>
      <w:r w:rsidR="00FE7386">
        <w:t>sektorze przedsiębiorstw wyniosł</w:t>
      </w:r>
      <w:r w:rsidRPr="00D32310">
        <w:t>a 733,3 tys. osób i w porównaniu z analogicznym okresem 2012 r. zmniejszyła się o 1,7%.</w:t>
      </w:r>
    </w:p>
    <w:p w:rsidR="004A0F2F" w:rsidRPr="004A0F2F" w:rsidRDefault="004A0F2F" w:rsidP="0083303E">
      <w:pPr>
        <w:pStyle w:val="Styl1"/>
        <w:spacing w:line="276" w:lineRule="auto"/>
        <w:ind w:left="284"/>
        <w:jc w:val="left"/>
      </w:pPr>
      <w:r w:rsidRPr="004A0F2F">
        <w:t>Tabela 2</w:t>
      </w:r>
    </w:p>
    <w:p w:rsidR="006F7C70" w:rsidRDefault="0081261A" w:rsidP="0083303E">
      <w:pPr>
        <w:spacing w:before="120" w:after="240" w:line="276" w:lineRule="auto"/>
        <w:jc w:val="center"/>
        <w:rPr>
          <w:rFonts w:ascii="Arial" w:hAnsi="Arial" w:cs="Arial"/>
          <w:sz w:val="20"/>
        </w:rPr>
      </w:pPr>
      <w:r w:rsidRPr="00BB4FB0">
        <w:rPr>
          <w:rFonts w:ascii="Arial" w:hAnsi="Arial" w:cs="Arial"/>
          <w:noProof/>
          <w:sz w:val="20"/>
        </w:rPr>
        <w:pict>
          <v:shape id="Obraz 11" o:spid="_x0000_i1030" type="#_x0000_t75" style="width:449.55pt;height:241.65pt;visibility:visible;mso-wrap-style:square">
            <v:imagedata r:id="rId14" o:title=""/>
          </v:shape>
        </w:pict>
      </w:r>
    </w:p>
    <w:p w:rsidR="006F7C70" w:rsidRPr="004B1C78" w:rsidRDefault="006F7C70" w:rsidP="0083303E">
      <w:pPr>
        <w:spacing w:before="120" w:line="276" w:lineRule="auto"/>
        <w:ind w:left="993" w:hanging="709"/>
        <w:rPr>
          <w:i/>
          <w:sz w:val="18"/>
          <w:szCs w:val="18"/>
        </w:rPr>
      </w:pPr>
      <w:r w:rsidRPr="004B1C78">
        <w:rPr>
          <w:i/>
          <w:sz w:val="18"/>
          <w:szCs w:val="18"/>
        </w:rPr>
        <w:t>Źródło: Komunikat o sytuacji społeczno-gospodarczej województwa śląskiego w grudniu 2013 r.</w:t>
      </w:r>
      <w:r w:rsidR="004D6929">
        <w:rPr>
          <w:i/>
          <w:sz w:val="18"/>
          <w:szCs w:val="18"/>
        </w:rPr>
        <w:t>, Urząd Statystyczny w </w:t>
      </w:r>
      <w:r w:rsidR="004D6929" w:rsidRPr="004B1C78">
        <w:rPr>
          <w:i/>
          <w:sz w:val="18"/>
          <w:szCs w:val="18"/>
        </w:rPr>
        <w:t>Katowicach</w:t>
      </w:r>
      <w:r w:rsidR="004D6929">
        <w:rPr>
          <w:i/>
          <w:sz w:val="18"/>
          <w:szCs w:val="18"/>
        </w:rPr>
        <w:t>.</w:t>
      </w:r>
    </w:p>
    <w:p w:rsidR="006F7C70" w:rsidRPr="00F217D5" w:rsidRDefault="006F7C70" w:rsidP="0083303E">
      <w:pPr>
        <w:spacing w:before="120" w:after="120" w:line="276" w:lineRule="auto"/>
        <w:ind w:left="567" w:hanging="567"/>
        <w:rPr>
          <w:rFonts w:ascii="Arial" w:hAnsi="Arial" w:cs="Arial"/>
          <w:i/>
          <w:sz w:val="18"/>
          <w:szCs w:val="18"/>
        </w:rPr>
      </w:pPr>
    </w:p>
    <w:p w:rsidR="0039596C" w:rsidRPr="00D37D8A" w:rsidRDefault="0039596C" w:rsidP="0083303E">
      <w:pPr>
        <w:pStyle w:val="normalny0"/>
        <w:spacing w:line="276" w:lineRule="auto"/>
        <w:ind w:firstLine="0"/>
      </w:pPr>
    </w:p>
    <w:p w:rsidR="009218D3" w:rsidRPr="00D37D8A" w:rsidRDefault="009218D3" w:rsidP="0083303E">
      <w:pPr>
        <w:pStyle w:val="Nagwek2"/>
        <w:spacing w:line="276" w:lineRule="auto"/>
      </w:pPr>
      <w:bookmarkStart w:id="5" w:name="_Toc385414942"/>
      <w:r w:rsidRPr="00D37D8A">
        <w:t>Bezrobocie rejestrowane</w:t>
      </w:r>
      <w:bookmarkEnd w:id="5"/>
    </w:p>
    <w:p w:rsidR="009218D3" w:rsidRPr="00D37D8A" w:rsidRDefault="009218D3" w:rsidP="0083303E">
      <w:pPr>
        <w:spacing w:line="276" w:lineRule="auto"/>
        <w:ind w:firstLine="708"/>
      </w:pPr>
    </w:p>
    <w:p w:rsidR="00D37D8A" w:rsidRPr="003C5F4E" w:rsidRDefault="00D37D8A" w:rsidP="0083303E">
      <w:pPr>
        <w:spacing w:after="120" w:line="276" w:lineRule="auto"/>
        <w:ind w:firstLine="576"/>
        <w:rPr>
          <w:kern w:val="16"/>
        </w:rPr>
      </w:pPr>
      <w:r w:rsidRPr="003C5F4E">
        <w:rPr>
          <w:kern w:val="16"/>
        </w:rPr>
        <w:t xml:space="preserve">Liczba bezrobotnych zarejestrowanych w powiatowych urzędach pracy w końcu grudnia 2013 roku wyniosła 208 296 osób. W ujęciu rocznym zbiorowość bezrobotnych powiększyła się o 2,9 tys. osób (dynamika wzrostu + 1,4 proc.). </w:t>
      </w:r>
      <w:r w:rsidRPr="003C5F4E">
        <w:rPr>
          <w:bCs/>
          <w:kern w:val="16"/>
        </w:rPr>
        <w:t>W stosunku do lat 2011 – 2012 (kiedy liczba bezrobotnych wzrosła o 10,4%), obserwowano malejącą dynamikę wzrostu bezrobocia.</w:t>
      </w:r>
    </w:p>
    <w:p w:rsidR="00D37D8A" w:rsidRDefault="00D37D8A" w:rsidP="0083303E">
      <w:pPr>
        <w:spacing w:after="120" w:line="276" w:lineRule="auto"/>
        <w:ind w:firstLine="576"/>
        <w:rPr>
          <w:kern w:val="16"/>
        </w:rPr>
      </w:pPr>
      <w:r w:rsidRPr="00296D06">
        <w:rPr>
          <w:kern w:val="16"/>
        </w:rPr>
        <w:t>W powiatach widoczne było terytorialne zróżnicowanie stanu bezrobocia. Najwięcej osób zarejestrowanych jako bezrobotne notowano w Częstochowie (15 492 osoby), Bytomiu</w:t>
      </w:r>
      <w:r>
        <w:rPr>
          <w:kern w:val="16"/>
        </w:rPr>
        <w:t xml:space="preserve"> (11 571 osób) i Katowicach (11 </w:t>
      </w:r>
      <w:r w:rsidRPr="00296D06">
        <w:rPr>
          <w:kern w:val="16"/>
        </w:rPr>
        <w:t xml:space="preserve">332 osoby). Na przeciwległym końcu listy rankingowej lokowały się powiaty o małej liczbie mieszkańców: bieruńsko </w:t>
      </w:r>
      <w:r>
        <w:rPr>
          <w:kern w:val="16"/>
        </w:rPr>
        <w:t>– lędziński (1 </w:t>
      </w:r>
      <w:r w:rsidRPr="00296D06">
        <w:rPr>
          <w:kern w:val="16"/>
        </w:rPr>
        <w:t>611 osób), Ż</w:t>
      </w:r>
      <w:r>
        <w:rPr>
          <w:kern w:val="16"/>
        </w:rPr>
        <w:t>ory (1 956 osób) oraz rybnicki (2 </w:t>
      </w:r>
      <w:r w:rsidRPr="00296D06">
        <w:rPr>
          <w:kern w:val="16"/>
        </w:rPr>
        <w:t>288 osób).</w:t>
      </w:r>
    </w:p>
    <w:p w:rsidR="00D37D8A" w:rsidRPr="003C5F4E" w:rsidRDefault="00D37D8A" w:rsidP="0083303E">
      <w:pPr>
        <w:spacing w:after="120" w:line="276" w:lineRule="auto"/>
        <w:ind w:firstLine="576"/>
        <w:rPr>
          <w:kern w:val="16"/>
        </w:rPr>
      </w:pPr>
      <w:r w:rsidRPr="003C5F4E">
        <w:rPr>
          <w:kern w:val="16"/>
        </w:rPr>
        <w:t>W ujęciu rocznym bezrobocie spadło w 12 powi</w:t>
      </w:r>
      <w:r>
        <w:rPr>
          <w:kern w:val="16"/>
        </w:rPr>
        <w:t>atach, najbardziej w Sosnowcu (–</w:t>
      </w:r>
      <w:r w:rsidRPr="003C5F4E">
        <w:rPr>
          <w:kern w:val="16"/>
        </w:rPr>
        <w:t xml:space="preserve"> 607 osób, tj. redukcja liczby zarejestrowanych o 5,3%) oraz w powiatach</w:t>
      </w:r>
      <w:r>
        <w:rPr>
          <w:kern w:val="16"/>
        </w:rPr>
        <w:t xml:space="preserve"> żywieckim (– </w:t>
      </w:r>
      <w:r w:rsidRPr="003C5F4E">
        <w:rPr>
          <w:kern w:val="16"/>
        </w:rPr>
        <w:t>349 osób, tj.– 4,0%) i zawierciańskim (</w:t>
      </w:r>
      <w:r>
        <w:rPr>
          <w:kern w:val="16"/>
        </w:rPr>
        <w:t>–</w:t>
      </w:r>
      <w:r w:rsidRPr="003C5F4E">
        <w:rPr>
          <w:kern w:val="16"/>
        </w:rPr>
        <w:t xml:space="preserve"> 306 osób, tj. </w:t>
      </w:r>
      <w:r>
        <w:rPr>
          <w:kern w:val="16"/>
        </w:rPr>
        <w:t xml:space="preserve">– </w:t>
      </w:r>
      <w:r w:rsidRPr="003C5F4E">
        <w:rPr>
          <w:kern w:val="16"/>
        </w:rPr>
        <w:t xml:space="preserve">3,9%). </w:t>
      </w:r>
    </w:p>
    <w:p w:rsidR="00D37D8A" w:rsidRPr="003C5F4E" w:rsidRDefault="00D37D8A" w:rsidP="0083303E">
      <w:pPr>
        <w:spacing w:after="120" w:line="276" w:lineRule="auto"/>
        <w:rPr>
          <w:kern w:val="16"/>
        </w:rPr>
      </w:pPr>
      <w:r w:rsidRPr="003C5F4E">
        <w:rPr>
          <w:kern w:val="16"/>
        </w:rPr>
        <w:t xml:space="preserve">Tendencję odwrotną, a więc wzrost liczby bezrobotnych, odnotowano </w:t>
      </w:r>
      <w:r>
        <w:rPr>
          <w:kern w:val="16"/>
        </w:rPr>
        <w:t xml:space="preserve">w </w:t>
      </w:r>
      <w:r w:rsidRPr="003C5F4E">
        <w:rPr>
          <w:kern w:val="16"/>
        </w:rPr>
        <w:t xml:space="preserve">24 powiatach. Najwyższą dynamikę wzrostu odnotowano w Jastrzębiu – Zdroju, gdzie na przestrzeni roku </w:t>
      </w:r>
      <w:r w:rsidRPr="003C5F4E">
        <w:rPr>
          <w:kern w:val="16"/>
        </w:rPr>
        <w:lastRenderedPageBreak/>
        <w:t>liczba bezrobotnych wzrosła o ponad jedną dziesiątą (+ 10,5%; tj. +395 osób). Biorąc pod uwagę kryterium liczb bezwzględnych, to najbardziej bezrobocie wzrosło w powiecie częstochowskim (o 715 osób, tj. + 7,9%) oraz w Bytomiu (</w:t>
      </w:r>
      <w:r>
        <w:rPr>
          <w:kern w:val="16"/>
        </w:rPr>
        <w:t>o 605 osób, +5,5%). Także w </w:t>
      </w:r>
      <w:r w:rsidRPr="003C5F4E">
        <w:rPr>
          <w:kern w:val="16"/>
        </w:rPr>
        <w:t>Katowicach dynamicznie rosła liczba zarejestrowanych bezrobotnych, w ujęciu rocznym wzrost o 498 osób, tj. + 4,6%. Pomimo, iż stolica regionu ciągle jeszcze charakteryzuje się niską stopą bezrobocia, to od momentu rozpoczęcia światowego kryzysu finansowego, liczba bezrobotnych w mieście podwoiła się (od grudnia 2008 r. wzrost o 195,8%, przy średniej wojewódzkiej +69,7%).</w:t>
      </w:r>
    </w:p>
    <w:p w:rsidR="00D37D8A" w:rsidRPr="003C5F4E" w:rsidRDefault="00D37D8A" w:rsidP="0083303E">
      <w:pPr>
        <w:spacing w:after="120" w:line="276" w:lineRule="auto"/>
        <w:ind w:firstLine="576"/>
        <w:rPr>
          <w:kern w:val="16"/>
        </w:rPr>
      </w:pPr>
      <w:r w:rsidRPr="003C5F4E">
        <w:rPr>
          <w:kern w:val="16"/>
        </w:rPr>
        <w:t xml:space="preserve">Jeżeli chodzi o podregiony, to w ujęciu rocznym znaczącą skalę spadku liczby zarejestrowanych bezrobotnych odnotowano w podregionie sosnowieckim i bielskim. Na niezmiennym poziomie kształtował się stan bezrobocia w podregionie tyskim. </w:t>
      </w:r>
    </w:p>
    <w:p w:rsidR="00D37D8A" w:rsidRDefault="00D37D8A" w:rsidP="0083303E">
      <w:pPr>
        <w:spacing w:after="120" w:line="276" w:lineRule="auto"/>
        <w:ind w:firstLine="576"/>
        <w:rPr>
          <w:kern w:val="16"/>
        </w:rPr>
      </w:pPr>
      <w:r w:rsidRPr="003C5F4E">
        <w:rPr>
          <w:kern w:val="16"/>
        </w:rPr>
        <w:t>Natomiast najwyższą dynamikę wzrostu zanot</w:t>
      </w:r>
      <w:r>
        <w:rPr>
          <w:kern w:val="16"/>
        </w:rPr>
        <w:t>owano w podregionie rybnickim i </w:t>
      </w:r>
      <w:r w:rsidRPr="003C5F4E">
        <w:rPr>
          <w:kern w:val="16"/>
        </w:rPr>
        <w:t>katowickim. (odpowiednio + 4,6% i 3,8%).</w:t>
      </w:r>
    </w:p>
    <w:p w:rsidR="00D37D8A" w:rsidRPr="00561238" w:rsidRDefault="004A0F2F" w:rsidP="0083303E">
      <w:pPr>
        <w:spacing w:before="360" w:after="240" w:line="276" w:lineRule="auto"/>
        <w:jc w:val="center"/>
        <w:rPr>
          <w:b/>
          <w:i/>
        </w:rPr>
      </w:pPr>
      <w:r w:rsidRPr="004A0F2F">
        <w:rPr>
          <w:b/>
          <w:i/>
        </w:rPr>
        <w:t xml:space="preserve">Tabela </w:t>
      </w:r>
      <w:r>
        <w:rPr>
          <w:b/>
          <w:i/>
        </w:rPr>
        <w:t>3</w:t>
      </w:r>
      <w:r w:rsidRPr="004A0F2F">
        <w:rPr>
          <w:b/>
          <w:i/>
        </w:rPr>
        <w:t xml:space="preserve">. </w:t>
      </w:r>
      <w:r w:rsidR="00D37D8A" w:rsidRPr="00561238">
        <w:rPr>
          <w:b/>
          <w:i/>
        </w:rPr>
        <w:t>Liczba bezrobotnych ogółem. Stan w końcu miesiąca</w:t>
      </w:r>
    </w:p>
    <w:tbl>
      <w:tblPr>
        <w:tblW w:w="9601" w:type="dxa"/>
        <w:tblInd w:w="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1576"/>
        <w:gridCol w:w="617"/>
        <w:gridCol w:w="617"/>
        <w:gridCol w:w="617"/>
        <w:gridCol w:w="618"/>
        <w:gridCol w:w="617"/>
        <w:gridCol w:w="617"/>
        <w:gridCol w:w="618"/>
        <w:gridCol w:w="617"/>
        <w:gridCol w:w="617"/>
        <w:gridCol w:w="618"/>
        <w:gridCol w:w="617"/>
        <w:gridCol w:w="617"/>
        <w:gridCol w:w="618"/>
      </w:tblGrid>
      <w:tr w:rsidR="00D37D8A" w:rsidRPr="002B45AD" w:rsidTr="002B45AD">
        <w:trPr>
          <w:trHeight w:val="810"/>
          <w:tblHeader/>
        </w:trPr>
        <w:tc>
          <w:tcPr>
            <w:tcW w:w="1576" w:type="dxa"/>
            <w:shd w:val="clear" w:color="auto" w:fill="C6D9F1"/>
            <w:noWrap/>
            <w:vAlign w:val="center"/>
            <w:hideMark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i/>
                <w:iCs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b/>
                <w:bCs/>
                <w:i/>
                <w:iCs/>
                <w:sz w:val="16"/>
                <w:szCs w:val="16"/>
              </w:rPr>
              <w:t>Powiaty</w:t>
            </w:r>
          </w:p>
        </w:tc>
        <w:tc>
          <w:tcPr>
            <w:tcW w:w="617" w:type="dxa"/>
            <w:shd w:val="clear" w:color="auto" w:fill="C6D9F1"/>
            <w:vAlign w:val="center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gru</w:t>
            </w:r>
          </w:p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2012</w:t>
            </w:r>
          </w:p>
        </w:tc>
        <w:tc>
          <w:tcPr>
            <w:tcW w:w="617" w:type="dxa"/>
            <w:shd w:val="clear" w:color="auto" w:fill="C6D9F1"/>
            <w:noWrap/>
            <w:vAlign w:val="center"/>
            <w:hideMark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sty-13</w:t>
            </w:r>
          </w:p>
        </w:tc>
        <w:tc>
          <w:tcPr>
            <w:tcW w:w="617" w:type="dxa"/>
            <w:shd w:val="clear" w:color="auto" w:fill="C6D9F1"/>
            <w:noWrap/>
            <w:vAlign w:val="center"/>
            <w:hideMark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lut-13</w:t>
            </w:r>
          </w:p>
        </w:tc>
        <w:tc>
          <w:tcPr>
            <w:tcW w:w="618" w:type="dxa"/>
            <w:shd w:val="clear" w:color="auto" w:fill="C6D9F1"/>
            <w:noWrap/>
            <w:vAlign w:val="center"/>
            <w:hideMark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mar-13</w:t>
            </w:r>
          </w:p>
        </w:tc>
        <w:tc>
          <w:tcPr>
            <w:tcW w:w="617" w:type="dxa"/>
            <w:shd w:val="clear" w:color="auto" w:fill="C6D9F1"/>
            <w:noWrap/>
            <w:vAlign w:val="center"/>
            <w:hideMark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kwi-13</w:t>
            </w:r>
          </w:p>
        </w:tc>
        <w:tc>
          <w:tcPr>
            <w:tcW w:w="617" w:type="dxa"/>
            <w:shd w:val="clear" w:color="auto" w:fill="C6D9F1"/>
            <w:noWrap/>
            <w:vAlign w:val="center"/>
            <w:hideMark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maj-13</w:t>
            </w:r>
          </w:p>
        </w:tc>
        <w:tc>
          <w:tcPr>
            <w:tcW w:w="618" w:type="dxa"/>
            <w:shd w:val="clear" w:color="auto" w:fill="C6D9F1"/>
            <w:noWrap/>
            <w:vAlign w:val="center"/>
            <w:hideMark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cze-13</w:t>
            </w:r>
          </w:p>
        </w:tc>
        <w:tc>
          <w:tcPr>
            <w:tcW w:w="617" w:type="dxa"/>
            <w:shd w:val="clear" w:color="auto" w:fill="C6D9F1"/>
            <w:noWrap/>
            <w:vAlign w:val="center"/>
            <w:hideMark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lip-13</w:t>
            </w:r>
          </w:p>
        </w:tc>
        <w:tc>
          <w:tcPr>
            <w:tcW w:w="617" w:type="dxa"/>
            <w:shd w:val="clear" w:color="auto" w:fill="C6D9F1"/>
            <w:noWrap/>
            <w:vAlign w:val="center"/>
            <w:hideMark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sie-13</w:t>
            </w:r>
          </w:p>
        </w:tc>
        <w:tc>
          <w:tcPr>
            <w:tcW w:w="618" w:type="dxa"/>
            <w:shd w:val="clear" w:color="auto" w:fill="C6D9F1"/>
            <w:noWrap/>
            <w:vAlign w:val="center"/>
            <w:hideMark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wrz-13</w:t>
            </w:r>
          </w:p>
        </w:tc>
        <w:tc>
          <w:tcPr>
            <w:tcW w:w="617" w:type="dxa"/>
            <w:shd w:val="clear" w:color="auto" w:fill="C6D9F1"/>
            <w:noWrap/>
            <w:vAlign w:val="center"/>
            <w:hideMark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paź-13</w:t>
            </w:r>
          </w:p>
        </w:tc>
        <w:tc>
          <w:tcPr>
            <w:tcW w:w="617" w:type="dxa"/>
            <w:shd w:val="clear" w:color="auto" w:fill="C6D9F1"/>
            <w:noWrap/>
            <w:vAlign w:val="center"/>
            <w:hideMark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lis-13</w:t>
            </w:r>
          </w:p>
        </w:tc>
        <w:tc>
          <w:tcPr>
            <w:tcW w:w="618" w:type="dxa"/>
            <w:shd w:val="clear" w:color="auto" w:fill="C6D9F1"/>
            <w:noWrap/>
            <w:vAlign w:val="center"/>
            <w:hideMark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gru-13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Będziński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7 993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8 636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8 994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8 928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8 565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8 356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8 302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8 240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8 175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8 111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8 152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8 354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8 264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Bielski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6 030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6 428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6 531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6 428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6 280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6 015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5 832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5 673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5 669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5 555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5 582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5 669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5 816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Cieszyński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7 458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7 922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8 167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8 095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7 864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7 521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7 378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7 398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7 293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7 408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7 542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7 729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7 711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Częstochowski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9 090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9 798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10 066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9 853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9 588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9 292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9 009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9 039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9 187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9 267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9 222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9 492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9 805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Gliwicki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3 817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4 033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4 073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4 041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4 047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4 004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3 846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3 828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3 817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3 721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3 659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3 797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3 945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Kłobucki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4 679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5 373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5 489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5 482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5 265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4 875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4 749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4 521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4 510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4 554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4 489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4 788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4 943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Lubliniecki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3 546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3 843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4 005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3 970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3 840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3 659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3 597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3 611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3 611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3 579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3 513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3 577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3 641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Mikołowski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3 196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3 474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3 540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3 580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3 585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3 487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3 423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3 392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3 314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3 395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3 335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3 352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3 273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Myszkowski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5 005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5 578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5 609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5 600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5 523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5 363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5 223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5 266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5 145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5 096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5 005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5 084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5 134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Pszczyński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3 339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3 740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3 798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3 749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3 646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3 294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3 116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3 096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3 088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3 086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3 173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3 255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3 321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Raciborski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3 039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3 341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3 421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3 378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3 353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3 218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3 103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3 041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2 959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2 936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2 981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3 052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3 126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Rybnicki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2 135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2 348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2 390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2 310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2 270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2 213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2 177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2 108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2 111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2 148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2 160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2 249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2 288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Tarnogórski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5 958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6 413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6 466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6 389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6 319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6 278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6 069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5 942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5 966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5 997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5 986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5 980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6 078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Bieruńsko-lędziński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1 580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1 814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1 861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1 824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1 707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1 628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1 588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1 600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1 586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1 566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1 606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1 629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1 611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Wodzisławski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5 449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5 864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5 976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5 888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5 722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5 566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5 465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5 488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5 502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5 598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5 702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5 644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5 658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Zawierciański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7 887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8 580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8 768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8 790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8 662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8 275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7 998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7 905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7 750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7 669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7 511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7 535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7 581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Żywiecki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8 696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9 520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9 808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9 688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9 249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8 815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8 586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8 437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8 442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8 685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8 501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8 356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8 347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Bielsko-Biała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6 564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7 044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7 193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7 245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7 145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6 834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6 647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6 385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6 417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6 186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6 061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6 075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6 277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Bytom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10 966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11 515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11 774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11 577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11 835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11 632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11 422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11 332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11 234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11 142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11 097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11 338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11 571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Chorzów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4 754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5 312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5 438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5 489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5 424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5 345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5 151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5 119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4 999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4 976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4 956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4 987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4 955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Częstochowa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15 455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16 259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16 473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16 310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16 043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15 731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15 209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15 104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15 465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15 419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15 229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15 205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15 492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Dąbrowa Górnicza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7 166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7 621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7 652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7 611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7 560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7 321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7 196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7 133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6 992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6 917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6 859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6 901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6 925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Gliwice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7 293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7 851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8 084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8 089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8 279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8 078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7 858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7 828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7 726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7 655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7 409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7 623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7 593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Jastrzębie Zdrój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3 775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3 893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4 000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3 995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3 946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3 920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3 873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3 855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3 904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4 005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4 006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4 228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4 170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Jaworzno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3 449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3 807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3 936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3 893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3 804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3 634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3 497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3 423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3 306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3 254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3 195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3 272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3 206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Katowice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10 834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11 648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11 992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12 084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11 937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11 755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11 358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11 176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11 176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11 257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11 304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11 367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11 332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Mysłowice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2 828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3 106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3 174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3 293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3 273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3 146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2 986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2 896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2 817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2 827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2 822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2 881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2 807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Piekary Śląskie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2 948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3 092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3 113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3 136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3 085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3 083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2 986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3 031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2 941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2 999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2 895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2 927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2 916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Ruda Śląska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4 242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4 795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5 018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5 065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5 077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4 767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4 627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4 511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4 360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4 418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4 393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4 442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4 392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lastRenderedPageBreak/>
              <w:t>Rybnik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4 632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4 988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5 054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5 013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4 822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4 687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4 494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4 429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4 513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4 566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4 589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4 668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4 792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Siemianowice Śląskie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3 017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3 277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3 371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3 371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3 251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3 181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3 115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3 097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3 099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3 208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3 217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3 213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3 213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Sosnowiec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11 555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12 248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12 349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12 046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11 982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11 607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11 488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11 154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11 136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11 160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10 874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10 978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10 948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Świętochłowice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2 454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2 759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2 751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2 791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2 724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2 589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2 455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2 462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2 414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2 470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2 419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2 465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2 494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Tychy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4 307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4 934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5 102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5 067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4 930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4 696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4 494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4 495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4 500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4 440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4 391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4 281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4 193</w:t>
            </w:r>
          </w:p>
        </w:tc>
      </w:tr>
      <w:tr w:rsidR="00D37D8A" w:rsidRPr="002B45AD" w:rsidTr="002B45AD">
        <w:trPr>
          <w:trHeight w:val="270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Zabrze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8 321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9 117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9 182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9 224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9 058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8 677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8 474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8 325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8 310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8 264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8 183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8 364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8 522</w:t>
            </w:r>
          </w:p>
        </w:tc>
      </w:tr>
      <w:tr w:rsidR="00D37D8A" w:rsidRPr="002B45AD" w:rsidTr="002B45AD">
        <w:trPr>
          <w:trHeight w:val="285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Żory</w:t>
            </w:r>
          </w:p>
        </w:tc>
        <w:tc>
          <w:tcPr>
            <w:tcW w:w="617" w:type="dxa"/>
            <w:vAlign w:val="bottom"/>
          </w:tcPr>
          <w:p w:rsidR="00D37D8A" w:rsidRPr="002B45AD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2 002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2 183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2 172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2 107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2 043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1 949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1 870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1 845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1 858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1 815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1 871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1 942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sz w:val="16"/>
                <w:szCs w:val="16"/>
              </w:rPr>
              <w:t>1 956</w:t>
            </w:r>
          </w:p>
        </w:tc>
      </w:tr>
      <w:tr w:rsidR="00D37D8A" w:rsidRPr="002B45AD" w:rsidTr="002B45AD">
        <w:trPr>
          <w:trHeight w:val="285"/>
        </w:trPr>
        <w:tc>
          <w:tcPr>
            <w:tcW w:w="1576" w:type="dxa"/>
            <w:shd w:val="clear" w:color="auto" w:fill="auto"/>
            <w:noWrap/>
            <w:vAlign w:val="bottom"/>
            <w:hideMark/>
          </w:tcPr>
          <w:p w:rsidR="00D37D8A" w:rsidRPr="002B45AD" w:rsidRDefault="00D37D8A" w:rsidP="0083303E">
            <w:pPr>
              <w:spacing w:line="276" w:lineRule="auto"/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2B45AD">
              <w:rPr>
                <w:rFonts w:ascii="Arial Narrow" w:hAnsi="Arial Narrow" w:cs="Arial"/>
                <w:b/>
                <w:sz w:val="16"/>
                <w:szCs w:val="16"/>
              </w:rPr>
              <w:t>Województwo śląskie</w:t>
            </w:r>
          </w:p>
        </w:tc>
        <w:tc>
          <w:tcPr>
            <w:tcW w:w="617" w:type="dxa"/>
            <w:vAlign w:val="bottom"/>
          </w:tcPr>
          <w:p w:rsidR="00D37D8A" w:rsidRPr="002B45AD" w:rsidRDefault="002B45AD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>
              <w:rPr>
                <w:rFonts w:ascii="Arial Narrow" w:hAnsi="Arial Narrow" w:cs="Arial"/>
                <w:b/>
                <w:bCs/>
                <w:sz w:val="16"/>
                <w:szCs w:val="16"/>
              </w:rPr>
              <w:t>205 </w:t>
            </w:r>
            <w:r w:rsidR="00D37D8A" w:rsidRPr="002B45AD">
              <w:rPr>
                <w:rFonts w:ascii="Arial Narrow" w:hAnsi="Arial Narrow" w:cs="Arial"/>
                <w:b/>
                <w:bCs/>
                <w:sz w:val="16"/>
                <w:szCs w:val="16"/>
              </w:rPr>
              <w:t>459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2B45AD" w:rsidP="0083303E">
            <w:pPr>
              <w:spacing w:line="276" w:lineRule="auto"/>
              <w:jc w:val="right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>
              <w:rPr>
                <w:rFonts w:ascii="Arial Narrow" w:hAnsi="Arial Narrow" w:cs="Arial"/>
                <w:b/>
                <w:bCs/>
                <w:sz w:val="16"/>
                <w:szCs w:val="16"/>
              </w:rPr>
              <w:t>222 </w:t>
            </w:r>
            <w:r w:rsidR="00D37D8A" w:rsidRPr="002B45AD">
              <w:rPr>
                <w:rFonts w:ascii="Arial Narrow" w:hAnsi="Arial Narrow" w:cs="Arial"/>
                <w:b/>
                <w:bCs/>
                <w:sz w:val="16"/>
                <w:szCs w:val="16"/>
              </w:rPr>
              <w:t>154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2B45AD" w:rsidP="0083303E">
            <w:pPr>
              <w:spacing w:line="276" w:lineRule="auto"/>
              <w:jc w:val="right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>
              <w:rPr>
                <w:rFonts w:ascii="Arial Narrow" w:hAnsi="Arial Narrow" w:cs="Arial"/>
                <w:b/>
                <w:bCs/>
                <w:sz w:val="16"/>
                <w:szCs w:val="16"/>
              </w:rPr>
              <w:t>226 </w:t>
            </w:r>
            <w:r w:rsidR="00D37D8A" w:rsidRPr="002B45AD">
              <w:rPr>
                <w:rFonts w:ascii="Arial Narrow" w:hAnsi="Arial Narrow" w:cs="Arial"/>
                <w:b/>
                <w:bCs/>
                <w:sz w:val="16"/>
                <w:szCs w:val="16"/>
              </w:rPr>
              <w:t>790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2B45AD" w:rsidP="0083303E">
            <w:pPr>
              <w:spacing w:line="276" w:lineRule="auto"/>
              <w:jc w:val="right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>
              <w:rPr>
                <w:rFonts w:ascii="Arial Narrow" w:hAnsi="Arial Narrow" w:cs="Arial"/>
                <w:b/>
                <w:bCs/>
                <w:sz w:val="16"/>
                <w:szCs w:val="16"/>
              </w:rPr>
              <w:t>225 </w:t>
            </w:r>
            <w:r w:rsidR="00D37D8A" w:rsidRPr="002B45AD">
              <w:rPr>
                <w:rFonts w:ascii="Arial Narrow" w:hAnsi="Arial Narrow" w:cs="Arial"/>
                <w:b/>
                <w:bCs/>
                <w:sz w:val="16"/>
                <w:szCs w:val="16"/>
              </w:rPr>
              <w:t>399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2B45AD" w:rsidP="0083303E">
            <w:pPr>
              <w:spacing w:line="276" w:lineRule="auto"/>
              <w:jc w:val="right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>
              <w:rPr>
                <w:rFonts w:ascii="Arial Narrow" w:hAnsi="Arial Narrow" w:cs="Arial"/>
                <w:b/>
                <w:bCs/>
                <w:sz w:val="16"/>
                <w:szCs w:val="16"/>
              </w:rPr>
              <w:t>221 </w:t>
            </w:r>
            <w:r w:rsidR="00D37D8A" w:rsidRPr="002B45AD">
              <w:rPr>
                <w:rFonts w:ascii="Arial Narrow" w:hAnsi="Arial Narrow" w:cs="Arial"/>
                <w:b/>
                <w:bCs/>
                <w:sz w:val="16"/>
                <w:szCs w:val="16"/>
              </w:rPr>
              <w:t>703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2B45AD" w:rsidP="0083303E">
            <w:pPr>
              <w:spacing w:line="276" w:lineRule="auto"/>
              <w:jc w:val="right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>
              <w:rPr>
                <w:rFonts w:ascii="Arial Narrow" w:hAnsi="Arial Narrow" w:cs="Arial"/>
                <w:b/>
                <w:bCs/>
                <w:sz w:val="16"/>
                <w:szCs w:val="16"/>
              </w:rPr>
              <w:t>214 </w:t>
            </w:r>
            <w:r w:rsidR="00D37D8A" w:rsidRPr="002B45AD">
              <w:rPr>
                <w:rFonts w:ascii="Arial Narrow" w:hAnsi="Arial Narrow" w:cs="Arial"/>
                <w:b/>
                <w:bCs/>
                <w:sz w:val="16"/>
                <w:szCs w:val="16"/>
              </w:rPr>
              <w:t>491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2B45AD" w:rsidP="0083303E">
            <w:pPr>
              <w:spacing w:line="276" w:lineRule="auto"/>
              <w:jc w:val="right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>
              <w:rPr>
                <w:rFonts w:ascii="Arial Narrow" w:hAnsi="Arial Narrow" w:cs="Arial"/>
                <w:b/>
                <w:bCs/>
                <w:sz w:val="16"/>
                <w:szCs w:val="16"/>
              </w:rPr>
              <w:t>208 </w:t>
            </w:r>
            <w:r w:rsidR="00D37D8A" w:rsidRPr="002B45AD">
              <w:rPr>
                <w:rFonts w:ascii="Arial Narrow" w:hAnsi="Arial Narrow" w:cs="Arial"/>
                <w:b/>
                <w:bCs/>
                <w:sz w:val="16"/>
                <w:szCs w:val="16"/>
              </w:rPr>
              <w:t>661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2B45AD" w:rsidP="0083303E">
            <w:pPr>
              <w:spacing w:line="276" w:lineRule="auto"/>
              <w:jc w:val="right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>
              <w:rPr>
                <w:rFonts w:ascii="Arial Narrow" w:hAnsi="Arial Narrow" w:cs="Arial"/>
                <w:b/>
                <w:bCs/>
                <w:sz w:val="16"/>
                <w:szCs w:val="16"/>
              </w:rPr>
              <w:t>206 </w:t>
            </w:r>
            <w:r w:rsidR="00D37D8A" w:rsidRPr="002B45AD">
              <w:rPr>
                <w:rFonts w:ascii="Arial Narrow" w:hAnsi="Arial Narrow" w:cs="Arial"/>
                <w:b/>
                <w:bCs/>
                <w:sz w:val="16"/>
                <w:szCs w:val="16"/>
              </w:rPr>
              <w:t>185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2B45AD" w:rsidP="0083303E">
            <w:pPr>
              <w:spacing w:line="276" w:lineRule="auto"/>
              <w:jc w:val="right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>
              <w:rPr>
                <w:rFonts w:ascii="Arial Narrow" w:hAnsi="Arial Narrow" w:cs="Arial"/>
                <w:b/>
                <w:bCs/>
                <w:sz w:val="16"/>
                <w:szCs w:val="16"/>
              </w:rPr>
              <w:t>205 </w:t>
            </w:r>
            <w:r w:rsidR="00D37D8A" w:rsidRPr="002B45AD">
              <w:rPr>
                <w:rFonts w:ascii="Arial Narrow" w:hAnsi="Arial Narrow" w:cs="Arial"/>
                <w:b/>
                <w:bCs/>
                <w:sz w:val="16"/>
                <w:szCs w:val="16"/>
              </w:rPr>
              <w:t>292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2B45AD" w:rsidP="0083303E">
            <w:pPr>
              <w:spacing w:line="276" w:lineRule="auto"/>
              <w:jc w:val="right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>
              <w:rPr>
                <w:rFonts w:ascii="Arial Narrow" w:hAnsi="Arial Narrow" w:cs="Arial"/>
                <w:b/>
                <w:bCs/>
                <w:sz w:val="16"/>
                <w:szCs w:val="16"/>
              </w:rPr>
              <w:t>205 </w:t>
            </w:r>
            <w:r w:rsidR="00D37D8A" w:rsidRPr="002B45AD">
              <w:rPr>
                <w:rFonts w:ascii="Arial Narrow" w:hAnsi="Arial Narrow" w:cs="Arial"/>
                <w:b/>
                <w:bCs/>
                <w:sz w:val="16"/>
                <w:szCs w:val="16"/>
              </w:rPr>
              <w:t>349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2B45AD" w:rsidP="0083303E">
            <w:pPr>
              <w:spacing w:line="276" w:lineRule="auto"/>
              <w:jc w:val="right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>
              <w:rPr>
                <w:rFonts w:ascii="Arial Narrow" w:hAnsi="Arial Narrow" w:cs="Arial"/>
                <w:b/>
                <w:bCs/>
                <w:sz w:val="16"/>
                <w:szCs w:val="16"/>
              </w:rPr>
              <w:t>203 </w:t>
            </w:r>
            <w:r w:rsidR="00D37D8A" w:rsidRPr="002B45AD">
              <w:rPr>
                <w:rFonts w:ascii="Arial Narrow" w:hAnsi="Arial Narrow" w:cs="Arial"/>
                <w:b/>
                <w:bCs/>
                <w:sz w:val="16"/>
                <w:szCs w:val="16"/>
              </w:rPr>
              <w:t>889</w:t>
            </w:r>
          </w:p>
        </w:tc>
        <w:tc>
          <w:tcPr>
            <w:tcW w:w="617" w:type="dxa"/>
            <w:shd w:val="clear" w:color="auto" w:fill="auto"/>
            <w:noWrap/>
            <w:vAlign w:val="bottom"/>
            <w:hideMark/>
          </w:tcPr>
          <w:p w:rsidR="00D37D8A" w:rsidRPr="002B45AD" w:rsidRDefault="002B45AD" w:rsidP="0083303E">
            <w:pPr>
              <w:spacing w:line="276" w:lineRule="auto"/>
              <w:jc w:val="right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>
              <w:rPr>
                <w:rFonts w:ascii="Arial Narrow" w:hAnsi="Arial Narrow" w:cs="Arial"/>
                <w:b/>
                <w:bCs/>
                <w:sz w:val="16"/>
                <w:szCs w:val="16"/>
              </w:rPr>
              <w:t>206 </w:t>
            </w:r>
            <w:r w:rsidR="00D37D8A" w:rsidRPr="002B45AD">
              <w:rPr>
                <w:rFonts w:ascii="Arial Narrow" w:hAnsi="Arial Narrow" w:cs="Arial"/>
                <w:b/>
                <w:bCs/>
                <w:sz w:val="16"/>
                <w:szCs w:val="16"/>
              </w:rPr>
              <w:t>699</w:t>
            </w:r>
          </w:p>
        </w:tc>
        <w:tc>
          <w:tcPr>
            <w:tcW w:w="618" w:type="dxa"/>
            <w:shd w:val="clear" w:color="auto" w:fill="auto"/>
            <w:noWrap/>
            <w:vAlign w:val="bottom"/>
            <w:hideMark/>
          </w:tcPr>
          <w:p w:rsidR="00D37D8A" w:rsidRPr="002B45AD" w:rsidRDefault="002B45AD" w:rsidP="0083303E">
            <w:pPr>
              <w:spacing w:line="276" w:lineRule="auto"/>
              <w:jc w:val="right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>
              <w:rPr>
                <w:rFonts w:ascii="Arial Narrow" w:hAnsi="Arial Narrow" w:cs="Arial"/>
                <w:b/>
                <w:bCs/>
                <w:sz w:val="16"/>
                <w:szCs w:val="16"/>
              </w:rPr>
              <w:t>208 </w:t>
            </w:r>
            <w:r w:rsidR="00D37D8A" w:rsidRPr="002B45AD">
              <w:rPr>
                <w:rFonts w:ascii="Arial Narrow" w:hAnsi="Arial Narrow" w:cs="Arial"/>
                <w:b/>
                <w:bCs/>
                <w:sz w:val="16"/>
                <w:szCs w:val="16"/>
              </w:rPr>
              <w:t>296</w:t>
            </w:r>
          </w:p>
        </w:tc>
      </w:tr>
    </w:tbl>
    <w:p w:rsidR="00D37D8A" w:rsidRPr="00561238" w:rsidRDefault="00D37D8A" w:rsidP="0083303E">
      <w:pPr>
        <w:spacing w:before="120" w:after="120" w:line="276" w:lineRule="auto"/>
        <w:rPr>
          <w:b/>
        </w:rPr>
      </w:pPr>
    </w:p>
    <w:p w:rsidR="00D37D8A" w:rsidRPr="00561238" w:rsidRDefault="00D37D8A" w:rsidP="0083303E">
      <w:pPr>
        <w:spacing w:line="276" w:lineRule="auto"/>
        <w:rPr>
          <w:kern w:val="16"/>
        </w:rPr>
      </w:pPr>
      <w:r w:rsidRPr="003C5F4E">
        <w:rPr>
          <w:kern w:val="16"/>
        </w:rPr>
        <w:t>Niezmiennie zauważalną tendencją bezrobocia jest jego sezonowość, miesiące wiosenno-letnie są okresami spadku liczby bezrobotnych, natomiast wyższy poziom tego zjawiska przypada na miesiące kończące i rozpoczynające rok kalendarzowy.</w:t>
      </w:r>
    </w:p>
    <w:p w:rsidR="0039596C" w:rsidRPr="00D37D8A" w:rsidRDefault="0039596C" w:rsidP="0083303E">
      <w:pPr>
        <w:spacing w:line="276" w:lineRule="auto"/>
        <w:rPr>
          <w:kern w:val="16"/>
        </w:rPr>
      </w:pPr>
    </w:p>
    <w:p w:rsidR="00D37D8A" w:rsidRPr="00296D06" w:rsidRDefault="00D37D8A" w:rsidP="0083303E">
      <w:pPr>
        <w:spacing w:line="276" w:lineRule="auto"/>
        <w:ind w:firstLine="576"/>
      </w:pPr>
      <w:r w:rsidRPr="00296D06">
        <w:t>W stosunku do sytuacji sprzed roku natężenie zjawiska, mierzone wysokością stopy bezrobocia, wzrosło nieznacznie. Według stanu na 31 grudnia 2013 r. stopa bezrobocia w </w:t>
      </w:r>
      <w:r>
        <w:t>Śląskiem wynosiła 11,2%</w:t>
      </w:r>
      <w:r w:rsidRPr="00296D06">
        <w:t xml:space="preserve"> (kraj 13,4%). W ujęciu rocznym w województwie wartość tego wskaźnika wzrosła o 0,1 pkt proc. (31.12. 2012 r. – 11,1%). W kraju, w ujęciu rocznym, wysokość stopy bezrobocia po</w:t>
      </w:r>
      <w:r>
        <w:t>zo</w:t>
      </w:r>
      <w:r w:rsidRPr="00296D06">
        <w:t>stała niezmienna. W końcu roku Śląskie znajdowało się na trzecim miejscu listy województw o najniższej wartości stopy bezrobocia, tuż za Wielkopolską (9,6%) i Mazowszem (11,0%). Bez względu na rok spraw</w:t>
      </w:r>
      <w:r>
        <w:t>ozdawczy natężenie bezrobocia w </w:t>
      </w:r>
      <w:r w:rsidRPr="00296D06">
        <w:t>naszym regionie należy do najniższych w kraju.</w:t>
      </w:r>
    </w:p>
    <w:p w:rsidR="00D37D8A" w:rsidRPr="00FE42BA" w:rsidRDefault="00D37D8A" w:rsidP="0083303E">
      <w:pPr>
        <w:spacing w:before="120" w:after="120" w:line="276" w:lineRule="auto"/>
      </w:pPr>
      <w:r w:rsidRPr="00FE42BA">
        <w:t>Na tym samym poziomie natężenie bezrobocia utrzymywało się tylko w powiecie gliwickim, Częstochowie, Mysłowicach i Rybniku. W 20 powiatach obserwowano wzrost stopy bezrobocia a w 12 powiatach spadek. Najbardziej znaczący wzrost wysokości stopy bezrobocia odnotowano w powiecie częstochowskim (+1,3 pkt. proc.: z 20,4% w grudniu 2012 r. do 21,7% rok później).</w:t>
      </w:r>
      <w:r>
        <w:t xml:space="preserve"> Największy – w porównaniu z rokiem poprzednim – spadek bezrobocia odnotowano w Jaworznie (– 0,8 </w:t>
      </w:r>
      <w:r w:rsidRPr="00296D06">
        <w:t>pkt proc.</w:t>
      </w:r>
      <w:r>
        <w:t xml:space="preserve">), Dąbrowie Górniczej (– 0,6 </w:t>
      </w:r>
      <w:r w:rsidRPr="00296D06">
        <w:t>pkt proc.</w:t>
      </w:r>
      <w:r>
        <w:t xml:space="preserve">) oraz w Sosnowcu i powiecie zawierciańskim (– 0,5 </w:t>
      </w:r>
      <w:r w:rsidRPr="00296D06">
        <w:t>pkt proc.</w:t>
      </w:r>
      <w:r>
        <w:t>).</w:t>
      </w:r>
    </w:p>
    <w:p w:rsidR="00D37D8A" w:rsidRDefault="00D37D8A" w:rsidP="0083303E">
      <w:pPr>
        <w:spacing w:line="276" w:lineRule="auto"/>
      </w:pPr>
      <w:r w:rsidRPr="00296D06">
        <w:t>Jeżeli chodzi o podregiony, to w omawianym okresie najniższą stopę bezrobocia notowa</w:t>
      </w:r>
      <w:r>
        <w:t>no w </w:t>
      </w:r>
      <w:r w:rsidRPr="00296D06">
        <w:t>podregionie tyskim (7,1%) i katowickim (8,1%); potem kolejno w podregionie: gliwickim (10,0%), rybnickim (10,1%), bielskim (10,2%), sosnowieckim (14,5%) oraz w bytomskim (15,9%). Najwyższą stopą bezrobocia charakteryzował się podregion częstochowski (16,3%).</w:t>
      </w:r>
    </w:p>
    <w:p w:rsidR="00D37D8A" w:rsidRPr="00561238" w:rsidRDefault="004A0F2F" w:rsidP="0083303E">
      <w:pPr>
        <w:spacing w:before="360" w:after="240" w:line="276" w:lineRule="auto"/>
        <w:jc w:val="center"/>
        <w:rPr>
          <w:b/>
          <w:i/>
        </w:rPr>
      </w:pPr>
      <w:r w:rsidRPr="004A0F2F">
        <w:rPr>
          <w:b/>
          <w:i/>
        </w:rPr>
        <w:t xml:space="preserve">Tabela </w:t>
      </w:r>
      <w:r>
        <w:rPr>
          <w:b/>
          <w:i/>
        </w:rPr>
        <w:t>4</w:t>
      </w:r>
      <w:r w:rsidRPr="004A0F2F">
        <w:rPr>
          <w:b/>
          <w:i/>
        </w:rPr>
        <w:t>.</w:t>
      </w:r>
      <w:r>
        <w:rPr>
          <w:b/>
          <w:i/>
        </w:rPr>
        <w:t xml:space="preserve"> </w:t>
      </w:r>
      <w:r w:rsidR="00D37D8A" w:rsidRPr="00561238">
        <w:rPr>
          <w:b/>
          <w:i/>
        </w:rPr>
        <w:t>Stopa bezrobocia. Stan w końcu miesiąca, dane w %</w:t>
      </w:r>
    </w:p>
    <w:tbl>
      <w:tblPr>
        <w:tblW w:w="9814" w:type="dxa"/>
        <w:tblInd w:w="-2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1702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</w:tblGrid>
      <w:tr w:rsidR="00D37D8A" w:rsidRPr="00561238" w:rsidTr="002B45AD">
        <w:trPr>
          <w:trHeight w:val="810"/>
          <w:tblHeader/>
        </w:trPr>
        <w:tc>
          <w:tcPr>
            <w:tcW w:w="1702" w:type="dxa"/>
            <w:shd w:val="clear" w:color="auto" w:fill="C6D9F1"/>
            <w:noWrap/>
            <w:vAlign w:val="center"/>
            <w:hideMark/>
          </w:tcPr>
          <w:p w:rsidR="00D37D8A" w:rsidRPr="00561238" w:rsidRDefault="00D37D8A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i/>
                <w:iCs/>
                <w:sz w:val="20"/>
              </w:rPr>
            </w:pPr>
            <w:r w:rsidRPr="00561238">
              <w:rPr>
                <w:rFonts w:ascii="Arial Narrow" w:hAnsi="Arial Narrow" w:cs="Arial"/>
                <w:b/>
                <w:bCs/>
                <w:i/>
                <w:iCs/>
                <w:sz w:val="20"/>
              </w:rPr>
              <w:t>Powiaty</w:t>
            </w:r>
          </w:p>
        </w:tc>
        <w:tc>
          <w:tcPr>
            <w:tcW w:w="624" w:type="dxa"/>
            <w:shd w:val="clear" w:color="auto" w:fill="C6D9F1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gru</w:t>
            </w:r>
          </w:p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2012</w:t>
            </w:r>
          </w:p>
        </w:tc>
        <w:tc>
          <w:tcPr>
            <w:tcW w:w="624" w:type="dxa"/>
            <w:shd w:val="clear" w:color="auto" w:fill="C6D9F1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sty-13</w:t>
            </w:r>
          </w:p>
        </w:tc>
        <w:tc>
          <w:tcPr>
            <w:tcW w:w="624" w:type="dxa"/>
            <w:shd w:val="clear" w:color="auto" w:fill="C6D9F1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lut-13</w:t>
            </w:r>
          </w:p>
        </w:tc>
        <w:tc>
          <w:tcPr>
            <w:tcW w:w="624" w:type="dxa"/>
            <w:shd w:val="clear" w:color="auto" w:fill="C6D9F1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mar-13</w:t>
            </w:r>
          </w:p>
        </w:tc>
        <w:tc>
          <w:tcPr>
            <w:tcW w:w="624" w:type="dxa"/>
            <w:shd w:val="clear" w:color="auto" w:fill="C6D9F1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kwi-13</w:t>
            </w:r>
          </w:p>
        </w:tc>
        <w:tc>
          <w:tcPr>
            <w:tcW w:w="624" w:type="dxa"/>
            <w:shd w:val="clear" w:color="auto" w:fill="C6D9F1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maj-13</w:t>
            </w:r>
          </w:p>
        </w:tc>
        <w:tc>
          <w:tcPr>
            <w:tcW w:w="624" w:type="dxa"/>
            <w:shd w:val="clear" w:color="auto" w:fill="C6D9F1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cze-13</w:t>
            </w:r>
          </w:p>
        </w:tc>
        <w:tc>
          <w:tcPr>
            <w:tcW w:w="624" w:type="dxa"/>
            <w:shd w:val="clear" w:color="auto" w:fill="C6D9F1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lip-13</w:t>
            </w:r>
          </w:p>
        </w:tc>
        <w:tc>
          <w:tcPr>
            <w:tcW w:w="624" w:type="dxa"/>
            <w:shd w:val="clear" w:color="auto" w:fill="C6D9F1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sie-13</w:t>
            </w:r>
          </w:p>
        </w:tc>
        <w:tc>
          <w:tcPr>
            <w:tcW w:w="624" w:type="dxa"/>
            <w:shd w:val="clear" w:color="auto" w:fill="C6D9F1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wrz-13</w:t>
            </w:r>
          </w:p>
        </w:tc>
        <w:tc>
          <w:tcPr>
            <w:tcW w:w="624" w:type="dxa"/>
            <w:shd w:val="clear" w:color="auto" w:fill="C6D9F1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paź-13</w:t>
            </w:r>
          </w:p>
        </w:tc>
        <w:tc>
          <w:tcPr>
            <w:tcW w:w="624" w:type="dxa"/>
            <w:shd w:val="clear" w:color="auto" w:fill="C6D9F1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lis-13</w:t>
            </w:r>
          </w:p>
        </w:tc>
        <w:tc>
          <w:tcPr>
            <w:tcW w:w="624" w:type="dxa"/>
            <w:shd w:val="clear" w:color="auto" w:fill="C6D9F1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gru-13</w:t>
            </w:r>
          </w:p>
        </w:tc>
      </w:tr>
      <w:tr w:rsidR="00D37D8A" w:rsidRPr="00561238" w:rsidTr="002B45AD">
        <w:trPr>
          <w:trHeight w:val="345"/>
        </w:trPr>
        <w:tc>
          <w:tcPr>
            <w:tcW w:w="1702" w:type="dxa"/>
            <w:shd w:val="clear" w:color="000000" w:fill="FFFFFF"/>
            <w:noWrap/>
            <w:vAlign w:val="center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b/>
                <w:bCs/>
                <w:sz w:val="20"/>
              </w:rPr>
            </w:pPr>
            <w:r w:rsidRPr="00561238">
              <w:rPr>
                <w:rFonts w:ascii="Arial Narrow" w:hAnsi="Arial Narrow" w:cs="Arial"/>
                <w:b/>
                <w:bCs/>
                <w:sz w:val="20"/>
              </w:rPr>
              <w:t xml:space="preserve">POLSKA 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13,4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14,2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14,4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14,3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14,0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13,6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13,2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13,1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13,0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13,0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13,0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13,2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13,4</w:t>
            </w:r>
          </w:p>
        </w:tc>
      </w:tr>
      <w:tr w:rsidR="00D37D8A" w:rsidRPr="00561238" w:rsidTr="002B45AD">
        <w:trPr>
          <w:trHeight w:val="285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sz w:val="18"/>
                <w:szCs w:val="18"/>
              </w:rPr>
              <w:t>WOJ. ŚLĄSKIE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11,1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11,9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12,1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12,0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11,9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11,5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11,2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11,1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11,1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11,1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11,0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11,1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b/>
                <w:bCs/>
                <w:sz w:val="18"/>
                <w:szCs w:val="18"/>
              </w:rPr>
              <w:t>11,2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Będziński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17,4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17,3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16,2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 xml:space="preserve">Bielski 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10,6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Cieszyński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11,0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lastRenderedPageBreak/>
              <w:t xml:space="preserve">Częstochowski 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21,7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22,1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21,8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21,3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21,1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21,7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Gliwicki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10,5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Kłobucki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15,3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Lubliniecki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13,7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Mikołowski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8,2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Myszkowski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19,8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21,5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21,6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21,5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21,3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19,7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19,9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20,1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Pszczyński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7,1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Raciborski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9,1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 xml:space="preserve">Rybnicki 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13,1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Tarnogórski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11,8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Bieruńsko-lędziński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5,9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5,9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6,0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Wodzisławski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11,6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Zawierciański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18,0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19,4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19,7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19,8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19,6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18,8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18,3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18,1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17,8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17,7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17,4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17,4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17,5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Żywiecki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17,6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18,0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17,9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17,2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15,8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Bielsko - Biała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6,4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Bytom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21,0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21,1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20,7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 xml:space="preserve">Chorzów 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12,0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Częstochowa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13,5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Dąbrowa Górnicza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12,2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Gliwice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7,5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Jastrzębie Zdrój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9,9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Jaworzno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10,8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Katowice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5,2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5,6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5,7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5,8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5,7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5,6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5,4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5,4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5,4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5,4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5,4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5,4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5,4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Mysłowice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9,7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Piekary Śląskie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15,9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 xml:space="preserve">Ruda Śląska 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9,2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Rybnik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8,3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Siemianowice Śląskie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15,0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Sosnowiec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16,2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15,2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14,6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Świętochłowice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17,8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19,9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19,9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20,2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19,8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19,0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18,2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18,2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17,9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18,2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17,9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18,2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18,4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Tychy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8,1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7,2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7,0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6,8</w:t>
            </w:r>
          </w:p>
        </w:tc>
      </w:tr>
      <w:tr w:rsidR="00D37D8A" w:rsidRPr="00561238" w:rsidTr="002B45AD">
        <w:trPr>
          <w:trHeight w:val="27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Zabrze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14,7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14,1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13,5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13,9</w:t>
            </w:r>
          </w:p>
        </w:tc>
      </w:tr>
      <w:tr w:rsidR="00D37D8A" w:rsidRPr="00561238" w:rsidTr="002B45AD">
        <w:trPr>
          <w:trHeight w:val="285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D37D8A" w:rsidRPr="00561238" w:rsidRDefault="00D37D8A" w:rsidP="0083303E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Żory</w:t>
            </w:r>
          </w:p>
        </w:tc>
        <w:tc>
          <w:tcPr>
            <w:tcW w:w="624" w:type="dxa"/>
            <w:vAlign w:val="center"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12,0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11,9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11,6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11,3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10,3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10,1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10,4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10,8</w:t>
            </w:r>
          </w:p>
        </w:tc>
        <w:tc>
          <w:tcPr>
            <w:tcW w:w="624" w:type="dxa"/>
            <w:shd w:val="clear" w:color="auto" w:fill="auto"/>
            <w:noWrap/>
            <w:vAlign w:val="center"/>
            <w:hideMark/>
          </w:tcPr>
          <w:p w:rsidR="00D37D8A" w:rsidRPr="00561238" w:rsidRDefault="00D37D8A" w:rsidP="002B45AD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61238">
              <w:rPr>
                <w:rFonts w:ascii="Arial Narrow" w:hAnsi="Arial Narrow" w:cs="Arial"/>
                <w:sz w:val="18"/>
                <w:szCs w:val="18"/>
              </w:rPr>
              <w:t>10,9</w:t>
            </w:r>
          </w:p>
        </w:tc>
      </w:tr>
    </w:tbl>
    <w:p w:rsidR="00D37D8A" w:rsidRPr="00561238" w:rsidRDefault="00D37D8A" w:rsidP="0083303E">
      <w:pPr>
        <w:spacing w:line="276" w:lineRule="auto"/>
      </w:pPr>
    </w:p>
    <w:p w:rsidR="00D37D8A" w:rsidRPr="00076E6A" w:rsidRDefault="00D37D8A" w:rsidP="0083303E">
      <w:pPr>
        <w:spacing w:before="120" w:after="120" w:line="276" w:lineRule="auto"/>
        <w:ind w:firstLine="709"/>
      </w:pPr>
      <w:r w:rsidRPr="00076E6A">
        <w:t>W regionie utrzymuje się duże zróżnicowanie wysokości stopy</w:t>
      </w:r>
      <w:r w:rsidRPr="00076E6A">
        <w:rPr>
          <w:rFonts w:ascii="Arial" w:hAnsi="Arial" w:cs="Arial"/>
          <w:sz w:val="20"/>
        </w:rPr>
        <w:t xml:space="preserve"> </w:t>
      </w:r>
      <w:r w:rsidRPr="00076E6A">
        <w:t xml:space="preserve">W końcu grudnia </w:t>
      </w:r>
      <w:r>
        <w:t>2013 roku</w:t>
      </w:r>
      <w:r w:rsidRPr="00076E6A">
        <w:t xml:space="preserve"> wysokość stopy bezrobocia w Katowicach wynosiła 5,4%. Na przeciwległej pozycji znajdował się powiat częstochowski, gdzie wysokość tego wskaźnika osiągnęła wartość 21,7%. Jak widać, powiat o najwyższej i najniższej stopie bezrobocia dzieliła</w:t>
      </w:r>
      <w:r>
        <w:t xml:space="preserve"> w grudniu 2013 r. różnica 16,3 pkt </w:t>
      </w:r>
      <w:r w:rsidRPr="00076E6A">
        <w:t>proc.</w:t>
      </w:r>
    </w:p>
    <w:p w:rsidR="00D37D8A" w:rsidRPr="00404105" w:rsidRDefault="00D37D8A" w:rsidP="0083303E">
      <w:pPr>
        <w:spacing w:line="276" w:lineRule="auto"/>
        <w:ind w:firstLine="708"/>
      </w:pPr>
      <w:r w:rsidRPr="00404105">
        <w:t>Dwa poniższe wykresy ilustrują lokalne zróżnicowanie zjawiska bezrobocia tak co do liczby bezrobotnych jak i stopy bezrobocia.</w:t>
      </w:r>
    </w:p>
    <w:p w:rsidR="00D37D8A" w:rsidRDefault="00D37D8A" w:rsidP="0083303E">
      <w:pPr>
        <w:spacing w:line="276" w:lineRule="auto"/>
        <w:rPr>
          <w:b/>
        </w:rPr>
      </w:pPr>
    </w:p>
    <w:p w:rsidR="00BE0BB6" w:rsidRDefault="00BE0BB6" w:rsidP="0083303E">
      <w:pPr>
        <w:spacing w:line="276" w:lineRule="auto"/>
        <w:rPr>
          <w:b/>
        </w:rPr>
      </w:pPr>
    </w:p>
    <w:p w:rsidR="00BE0BB6" w:rsidRDefault="00BE0BB6" w:rsidP="0083303E">
      <w:pPr>
        <w:spacing w:line="276" w:lineRule="auto"/>
        <w:rPr>
          <w:b/>
        </w:rPr>
      </w:pPr>
    </w:p>
    <w:p w:rsidR="00BE0BB6" w:rsidRDefault="00BE0BB6" w:rsidP="0083303E">
      <w:pPr>
        <w:spacing w:line="276" w:lineRule="auto"/>
        <w:rPr>
          <w:b/>
        </w:rPr>
      </w:pPr>
    </w:p>
    <w:p w:rsidR="00BE0BB6" w:rsidRDefault="00BE0BB6" w:rsidP="0083303E">
      <w:pPr>
        <w:spacing w:line="276" w:lineRule="auto"/>
        <w:rPr>
          <w:b/>
        </w:rPr>
      </w:pPr>
    </w:p>
    <w:p w:rsidR="00BE0BB6" w:rsidRPr="00404105" w:rsidRDefault="00BE0BB6" w:rsidP="0083303E">
      <w:pPr>
        <w:spacing w:line="276" w:lineRule="auto"/>
        <w:rPr>
          <w:b/>
        </w:rPr>
      </w:pPr>
    </w:p>
    <w:tbl>
      <w:tblPr>
        <w:tblW w:w="9777" w:type="dxa"/>
        <w:tblLook w:val="04A0"/>
      </w:tblPr>
      <w:tblGrid>
        <w:gridCol w:w="2660"/>
        <w:gridCol w:w="7117"/>
      </w:tblGrid>
      <w:tr w:rsidR="00D37D8A" w:rsidRPr="0064536C" w:rsidTr="00D37D8A">
        <w:tc>
          <w:tcPr>
            <w:tcW w:w="2660" w:type="dxa"/>
          </w:tcPr>
          <w:p w:rsidR="0083303E" w:rsidRDefault="0083303E" w:rsidP="0083303E">
            <w:pPr>
              <w:spacing w:line="276" w:lineRule="auto"/>
              <w:jc w:val="left"/>
              <w:rPr>
                <w:b/>
                <w:i/>
                <w:sz w:val="22"/>
                <w:szCs w:val="22"/>
              </w:rPr>
            </w:pPr>
          </w:p>
          <w:p w:rsidR="0083303E" w:rsidRDefault="0083303E" w:rsidP="0083303E">
            <w:pPr>
              <w:spacing w:line="276" w:lineRule="auto"/>
              <w:jc w:val="left"/>
              <w:rPr>
                <w:b/>
                <w:i/>
                <w:sz w:val="22"/>
                <w:szCs w:val="22"/>
              </w:rPr>
            </w:pPr>
            <w:r w:rsidRPr="0083303E">
              <w:rPr>
                <w:b/>
                <w:i/>
                <w:sz w:val="22"/>
                <w:szCs w:val="22"/>
              </w:rPr>
              <w:t xml:space="preserve">Wykres </w:t>
            </w:r>
            <w:r>
              <w:rPr>
                <w:b/>
                <w:i/>
                <w:sz w:val="22"/>
                <w:szCs w:val="22"/>
              </w:rPr>
              <w:t>4</w:t>
            </w:r>
            <w:r w:rsidRPr="0083303E">
              <w:rPr>
                <w:b/>
                <w:i/>
                <w:sz w:val="22"/>
                <w:szCs w:val="22"/>
              </w:rPr>
              <w:t>.</w:t>
            </w:r>
          </w:p>
          <w:p w:rsidR="0083303E" w:rsidRDefault="0083303E" w:rsidP="0083303E">
            <w:pPr>
              <w:spacing w:line="276" w:lineRule="auto"/>
              <w:jc w:val="left"/>
              <w:rPr>
                <w:b/>
                <w:i/>
                <w:sz w:val="22"/>
                <w:szCs w:val="22"/>
              </w:rPr>
            </w:pPr>
          </w:p>
          <w:p w:rsidR="00D37D8A" w:rsidRPr="0064536C" w:rsidRDefault="00D37D8A" w:rsidP="0083303E">
            <w:pPr>
              <w:spacing w:line="276" w:lineRule="auto"/>
              <w:jc w:val="left"/>
              <w:rPr>
                <w:b/>
                <w:i/>
                <w:sz w:val="22"/>
                <w:szCs w:val="22"/>
              </w:rPr>
            </w:pPr>
            <w:r w:rsidRPr="0064536C">
              <w:rPr>
                <w:b/>
                <w:i/>
                <w:sz w:val="22"/>
                <w:szCs w:val="22"/>
              </w:rPr>
              <w:t xml:space="preserve">Powiaty o największej (ponad 5 000) liczbie bezrobotnych, </w:t>
            </w:r>
          </w:p>
          <w:p w:rsidR="00D37D8A" w:rsidRPr="0064536C" w:rsidRDefault="00D37D8A" w:rsidP="0083303E">
            <w:pPr>
              <w:spacing w:line="276" w:lineRule="auto"/>
              <w:jc w:val="left"/>
              <w:rPr>
                <w:b/>
                <w:i/>
                <w:sz w:val="22"/>
                <w:szCs w:val="22"/>
              </w:rPr>
            </w:pPr>
            <w:r w:rsidRPr="0064536C">
              <w:rPr>
                <w:b/>
                <w:i/>
                <w:sz w:val="22"/>
                <w:szCs w:val="22"/>
              </w:rPr>
              <w:t xml:space="preserve">według stanu na </w:t>
            </w:r>
          </w:p>
          <w:p w:rsidR="00D37D8A" w:rsidRPr="0064536C" w:rsidRDefault="00D37D8A" w:rsidP="0083303E">
            <w:pPr>
              <w:spacing w:line="276" w:lineRule="auto"/>
              <w:jc w:val="left"/>
              <w:rPr>
                <w:b/>
                <w:i/>
              </w:rPr>
            </w:pPr>
            <w:r w:rsidRPr="0064536C">
              <w:rPr>
                <w:b/>
                <w:i/>
                <w:sz w:val="22"/>
                <w:szCs w:val="22"/>
              </w:rPr>
              <w:t>31 grudnia 2013 r.</w:t>
            </w:r>
          </w:p>
        </w:tc>
        <w:tc>
          <w:tcPr>
            <w:tcW w:w="7117" w:type="dxa"/>
          </w:tcPr>
          <w:p w:rsidR="00D37D8A" w:rsidRPr="0064536C" w:rsidRDefault="0081261A" w:rsidP="0083303E">
            <w:pPr>
              <w:spacing w:before="120" w:after="240" w:line="276" w:lineRule="auto"/>
              <w:rPr>
                <w:b/>
              </w:rPr>
            </w:pPr>
            <w:r w:rsidRPr="00BB4FB0">
              <w:rPr>
                <w:b/>
                <w:noProof/>
              </w:rPr>
              <w:pict>
                <v:shape id="_x0000_i1031" type="#_x0000_t75" style="width:318.05pt;height:219.7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">
                  <v:imagedata r:id="rId15" o:title="" cropbottom="-48f"/>
                  <o:lock v:ext="edit" aspectratio="f"/>
                </v:shape>
              </w:pict>
            </w:r>
          </w:p>
        </w:tc>
      </w:tr>
      <w:tr w:rsidR="00D37D8A" w:rsidRPr="0064536C" w:rsidTr="00D37D8A">
        <w:tc>
          <w:tcPr>
            <w:tcW w:w="2660" w:type="dxa"/>
          </w:tcPr>
          <w:p w:rsidR="0083303E" w:rsidRDefault="0083303E" w:rsidP="0083303E">
            <w:pPr>
              <w:spacing w:line="276" w:lineRule="auto"/>
              <w:jc w:val="left"/>
              <w:rPr>
                <w:b/>
                <w:i/>
                <w:sz w:val="22"/>
                <w:szCs w:val="22"/>
              </w:rPr>
            </w:pPr>
          </w:p>
          <w:p w:rsidR="0083303E" w:rsidRDefault="0083303E" w:rsidP="0083303E">
            <w:pPr>
              <w:spacing w:line="276" w:lineRule="auto"/>
              <w:jc w:val="left"/>
              <w:rPr>
                <w:b/>
                <w:i/>
                <w:sz w:val="22"/>
                <w:szCs w:val="22"/>
              </w:rPr>
            </w:pPr>
            <w:r w:rsidRPr="0083303E">
              <w:rPr>
                <w:b/>
                <w:i/>
                <w:sz w:val="22"/>
                <w:szCs w:val="22"/>
              </w:rPr>
              <w:t xml:space="preserve">Wykres </w:t>
            </w:r>
            <w:r>
              <w:rPr>
                <w:b/>
                <w:i/>
                <w:sz w:val="22"/>
                <w:szCs w:val="22"/>
              </w:rPr>
              <w:t>5</w:t>
            </w:r>
            <w:r w:rsidRPr="0083303E">
              <w:rPr>
                <w:b/>
                <w:i/>
                <w:sz w:val="22"/>
                <w:szCs w:val="22"/>
              </w:rPr>
              <w:t>.</w:t>
            </w:r>
          </w:p>
          <w:p w:rsidR="0083303E" w:rsidRDefault="0083303E" w:rsidP="0083303E">
            <w:pPr>
              <w:spacing w:line="276" w:lineRule="auto"/>
              <w:jc w:val="left"/>
              <w:rPr>
                <w:b/>
                <w:i/>
                <w:sz w:val="22"/>
                <w:szCs w:val="22"/>
              </w:rPr>
            </w:pPr>
          </w:p>
          <w:p w:rsidR="00D37D8A" w:rsidRPr="0064536C" w:rsidRDefault="00D37D8A" w:rsidP="0083303E">
            <w:pPr>
              <w:spacing w:line="276" w:lineRule="auto"/>
              <w:jc w:val="left"/>
              <w:rPr>
                <w:b/>
                <w:i/>
                <w:sz w:val="22"/>
                <w:szCs w:val="22"/>
              </w:rPr>
            </w:pPr>
            <w:r w:rsidRPr="0064536C">
              <w:rPr>
                <w:b/>
                <w:i/>
                <w:sz w:val="22"/>
                <w:szCs w:val="22"/>
              </w:rPr>
              <w:t xml:space="preserve">Powiaty o najmniejszej (mniej niż 5 000) liczbie bezrobotnych </w:t>
            </w:r>
          </w:p>
          <w:p w:rsidR="00D37D8A" w:rsidRPr="0064536C" w:rsidRDefault="00D37D8A" w:rsidP="0083303E">
            <w:pPr>
              <w:spacing w:line="276" w:lineRule="auto"/>
              <w:jc w:val="left"/>
              <w:rPr>
                <w:b/>
                <w:i/>
                <w:sz w:val="22"/>
                <w:szCs w:val="22"/>
              </w:rPr>
            </w:pPr>
            <w:r w:rsidRPr="0064536C">
              <w:rPr>
                <w:b/>
                <w:i/>
                <w:sz w:val="22"/>
                <w:szCs w:val="22"/>
              </w:rPr>
              <w:t xml:space="preserve">według stanu na </w:t>
            </w:r>
          </w:p>
          <w:p w:rsidR="00D37D8A" w:rsidRPr="0064536C" w:rsidRDefault="00D37D8A" w:rsidP="0083303E">
            <w:pPr>
              <w:spacing w:line="276" w:lineRule="auto"/>
              <w:jc w:val="left"/>
              <w:rPr>
                <w:b/>
                <w:i/>
              </w:rPr>
            </w:pPr>
            <w:r w:rsidRPr="0064536C">
              <w:rPr>
                <w:b/>
                <w:i/>
                <w:sz w:val="22"/>
                <w:szCs w:val="22"/>
              </w:rPr>
              <w:t>31 grudnia 2013 r.</w:t>
            </w:r>
          </w:p>
        </w:tc>
        <w:tc>
          <w:tcPr>
            <w:tcW w:w="7117" w:type="dxa"/>
          </w:tcPr>
          <w:p w:rsidR="00D37D8A" w:rsidRPr="0064536C" w:rsidRDefault="0081261A" w:rsidP="0083303E">
            <w:pPr>
              <w:spacing w:before="120" w:after="120" w:line="276" w:lineRule="auto"/>
              <w:rPr>
                <w:b/>
              </w:rPr>
            </w:pPr>
            <w:r w:rsidRPr="00BB4FB0">
              <w:rPr>
                <w:b/>
                <w:noProof/>
              </w:rPr>
              <w:pict>
                <v:shape id="Wykres 2" o:spid="_x0000_i1032" type="#_x0000_t75" style="width:318.05pt;height:200.3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">
                  <v:imagedata r:id="rId16" o:title=""/>
                  <o:lock v:ext="edit" aspectratio="f"/>
                </v:shape>
              </w:pict>
            </w:r>
          </w:p>
        </w:tc>
      </w:tr>
    </w:tbl>
    <w:p w:rsidR="00BE0BB6" w:rsidRPr="00011C9E" w:rsidRDefault="00BE0BB6" w:rsidP="0083303E">
      <w:pPr>
        <w:spacing w:line="276" w:lineRule="auto"/>
      </w:pPr>
    </w:p>
    <w:p w:rsidR="00DD4D2A" w:rsidRPr="003D51F8" w:rsidRDefault="00DD4D2A" w:rsidP="0083303E">
      <w:pPr>
        <w:pStyle w:val="NormalnyWeb"/>
        <w:spacing w:before="0" w:beforeAutospacing="0" w:after="0" w:afterAutospacing="0" w:line="276" w:lineRule="auto"/>
        <w:ind w:firstLine="576"/>
      </w:pPr>
      <w:r w:rsidRPr="003D51F8">
        <w:t xml:space="preserve">Bezrobocie kobiet w 2013 roku zarówno w Polsce jak i w naszym regionie nadal utrzymywało się na wysokim poziomie. Według stanu na 31 grudnia 2013 r. w urzędach pracy województwa śląskiego </w:t>
      </w:r>
      <w:r>
        <w:t>zarejestrowanych było 111 </w:t>
      </w:r>
      <w:r w:rsidRPr="003D51F8">
        <w:t>135 kobiet, co stanowiło 53,4% ogółu bezrobotnych (w kraju udział ten był niższy i wynosił 51,0%).</w:t>
      </w:r>
    </w:p>
    <w:p w:rsidR="00DD4D2A" w:rsidRPr="00AD4FD4" w:rsidRDefault="00DD4D2A" w:rsidP="0083303E">
      <w:pPr>
        <w:spacing w:before="120" w:line="276" w:lineRule="auto"/>
        <w:ind w:right="-59"/>
        <w:rPr>
          <w:kern w:val="16"/>
        </w:rPr>
      </w:pPr>
      <w:r w:rsidRPr="00AD4FD4">
        <w:t xml:space="preserve">W ujęciu rocznym liczba bezrobotnych kobiet </w:t>
      </w:r>
      <w:r>
        <w:t>zmniejszyła</w:t>
      </w:r>
      <w:r w:rsidRPr="00AD4FD4">
        <w:t xml:space="preserve"> się o </w:t>
      </w:r>
      <w:r>
        <w:t>1 181</w:t>
      </w:r>
      <w:r w:rsidRPr="00AD4FD4">
        <w:rPr>
          <w:kern w:val="16"/>
        </w:rPr>
        <w:t>, a ich udział w ciągu roku obniżył się o 1,1 pkt. proc. (na koniec 2012 roku liczba bezrobotnych kobiet wyniosła 11</w:t>
      </w:r>
      <w:r>
        <w:rPr>
          <w:kern w:val="16"/>
        </w:rPr>
        <w:t>2</w:t>
      </w:r>
      <w:r w:rsidRPr="00AD4FD4">
        <w:rPr>
          <w:kern w:val="16"/>
        </w:rPr>
        <w:t>,</w:t>
      </w:r>
      <w:r>
        <w:rPr>
          <w:kern w:val="16"/>
        </w:rPr>
        <w:t>3</w:t>
      </w:r>
      <w:r w:rsidRPr="00AD4FD4">
        <w:rPr>
          <w:kern w:val="16"/>
        </w:rPr>
        <w:t xml:space="preserve"> tys. kobiet, co stanowiło 54,7% ogółu). </w:t>
      </w:r>
    </w:p>
    <w:p w:rsidR="00DD4D2A" w:rsidRDefault="00DD4D2A" w:rsidP="0083303E">
      <w:pPr>
        <w:spacing w:line="276" w:lineRule="auto"/>
        <w:ind w:right="-2"/>
      </w:pPr>
    </w:p>
    <w:p w:rsidR="00DD4D2A" w:rsidRPr="00574CE8" w:rsidRDefault="00DD4D2A" w:rsidP="0083303E">
      <w:pPr>
        <w:spacing w:line="276" w:lineRule="auto"/>
        <w:ind w:right="-2"/>
      </w:pPr>
      <w:r w:rsidRPr="00574CE8">
        <w:t>Na przestrzeni całego 2013 roku w poszczególnych miesiącach obserwujemy spadek liczby kobiet. Tylko w I kwartale poprzedniego roku ich liczba była znacząco wyższa do pozostałych miesięcy. W 2013 roku najwyższy poziom bezrobocia pań miał miejsce w lutym – odnotowano 119,5 tys. bezrobotnych kobiet, a najniżs</w:t>
      </w:r>
      <w:r>
        <w:t>zy w październiku – 110,5 tys.</w:t>
      </w:r>
    </w:p>
    <w:p w:rsidR="00DD4D2A" w:rsidRDefault="00DD4D2A" w:rsidP="0083303E">
      <w:pPr>
        <w:spacing w:line="276" w:lineRule="auto"/>
        <w:ind w:right="-2"/>
      </w:pPr>
    </w:p>
    <w:p w:rsidR="00BE0BB6" w:rsidRPr="00697091" w:rsidRDefault="00BE0BB6" w:rsidP="0083303E">
      <w:pPr>
        <w:spacing w:line="276" w:lineRule="auto"/>
        <w:ind w:right="-2"/>
      </w:pPr>
    </w:p>
    <w:p w:rsidR="00BE39EF" w:rsidRPr="004A0F2F" w:rsidRDefault="00BE39EF" w:rsidP="0083303E">
      <w:pPr>
        <w:pStyle w:val="Styl1"/>
        <w:spacing w:before="240" w:after="240" w:line="276" w:lineRule="auto"/>
      </w:pPr>
      <w:r w:rsidRPr="0083303E">
        <w:lastRenderedPageBreak/>
        <w:t xml:space="preserve">Wykres </w:t>
      </w:r>
      <w:r w:rsidR="0083303E" w:rsidRPr="0083303E">
        <w:t>6</w:t>
      </w:r>
      <w:r w:rsidRPr="0083303E">
        <w:t>. Bezrobotni wg płci w województwie</w:t>
      </w:r>
      <w:r w:rsidRPr="004A0F2F">
        <w:t xml:space="preserve"> śląskim. Stan na koniec miesiąca.</w:t>
      </w:r>
    </w:p>
    <w:p w:rsidR="00BE39EF" w:rsidRPr="001C5FF1" w:rsidRDefault="00CA6D25" w:rsidP="0083303E">
      <w:pPr>
        <w:spacing w:after="240" w:line="276" w:lineRule="auto"/>
        <w:jc w:val="center"/>
      </w:pPr>
      <w:r w:rsidRPr="00F72E73">
        <w:rPr>
          <w:color w:val="FF0000"/>
        </w:rPr>
        <w:object w:dxaOrig="9073" w:dyaOrig="5509">
          <v:shape id="_x0000_i1033" type="#_x0000_t75" style="width:414.45pt;height:217.9pt" o:ole="">
            <v:imagedata r:id="rId17" o:title=""/>
          </v:shape>
          <o:OLEObject Type="Embed" ProgID="Excel.Sheet.12" ShapeID="_x0000_i1033" DrawAspect="Content" ObjectID="_1464069632" r:id="rId18"/>
        </w:object>
      </w:r>
    </w:p>
    <w:p w:rsidR="00CA6D25" w:rsidRPr="00EB2ED7" w:rsidRDefault="00CA6D25" w:rsidP="00C44FAC">
      <w:pPr>
        <w:spacing w:line="276" w:lineRule="auto"/>
        <w:ind w:right="-2" w:firstLine="708"/>
      </w:pPr>
      <w:r w:rsidRPr="00EB2ED7">
        <w:t>Na koniec grudnia 2013 r. 14128 kobiet, tj. 12,7% wszystkich bezrobotnych pań, posiadało uprawnienie do pobierania zasiłku dla bezrobotnych. W porównaniu z rokiem poprzednim wskaźnik ten był niższy (w końcu grudnia 2012 r. 1</w:t>
      </w:r>
      <w:r>
        <w:t>5,2% kobiet pobierało zasiłek).</w:t>
      </w:r>
    </w:p>
    <w:p w:rsidR="006D3D0C" w:rsidRPr="001C5FF1" w:rsidRDefault="00CA6D25" w:rsidP="00CA6D25">
      <w:pPr>
        <w:pStyle w:val="normalny0"/>
        <w:spacing w:line="276" w:lineRule="auto"/>
      </w:pPr>
      <w:r w:rsidRPr="004D509A">
        <w:t>Z powyższych danych wynika, że tylko co siódma kobieta w województwie śląskim jest uprawniona do pobierania zasiłku (wg stanu na 31 grudnia 2013 r. wśród mężczyzn wskaźnik uprawnionych do zasiłku dla bezrobotnych wynosił 14,5%, zatem co szósty bezrobotny mężczyzna miał uprawnienia zasiłkowe).</w:t>
      </w:r>
    </w:p>
    <w:p w:rsidR="001C5FF1" w:rsidRPr="009B1A58" w:rsidRDefault="001C5FF1" w:rsidP="001C5FF1">
      <w:pPr>
        <w:spacing w:before="120" w:after="120" w:line="276" w:lineRule="auto"/>
        <w:ind w:right="-2" w:firstLine="709"/>
      </w:pPr>
      <w:r w:rsidRPr="009B1A58">
        <w:t>Utrzymywało się przestrzenne zróżnicowanie zmia</w:t>
      </w:r>
      <w:r>
        <w:t>ny liczby bezrobotnych kobiet w </w:t>
      </w:r>
      <w:r w:rsidRPr="009B1A58">
        <w:t>ujęciu na podregiony i powiaty. Spadek liczby bezrobotnych kobiet w</w:t>
      </w:r>
      <w:r>
        <w:t xml:space="preserve"> ciągu roku obserwujemy tylko w </w:t>
      </w:r>
      <w:r w:rsidRPr="009B1A58">
        <w:t>trzech podregionach: w bielskim (</w:t>
      </w:r>
      <w:r>
        <w:t>o 853 panie), w sosnowieckim (o </w:t>
      </w:r>
      <w:r w:rsidRPr="009B1A58">
        <w:t xml:space="preserve">784) i tyskim </w:t>
      </w:r>
      <w:r>
        <w:t>(</w:t>
      </w:r>
      <w:r w:rsidRPr="009B1A58">
        <w:t>o 406 pań</w:t>
      </w:r>
      <w:r>
        <w:t>)</w:t>
      </w:r>
      <w:r w:rsidRPr="009B1A58">
        <w:t>. W pozostałych podregionach Śląska obserwujemy wzrost liczby bezrobotnych kobi</w:t>
      </w:r>
      <w:r>
        <w:t>et z największym ich udziałem w </w:t>
      </w:r>
      <w:r w:rsidRPr="009B1A58">
        <w:t xml:space="preserve">podregionie </w:t>
      </w:r>
      <w:r>
        <w:t>częstochowskim (o 364 kobiety).</w:t>
      </w:r>
    </w:p>
    <w:p w:rsidR="001C5FF1" w:rsidRPr="00643CFF" w:rsidRDefault="001C5FF1" w:rsidP="001C5FF1">
      <w:pPr>
        <w:spacing w:before="120" w:after="120" w:line="276" w:lineRule="auto"/>
        <w:ind w:right="-2" w:firstLine="709"/>
      </w:pPr>
      <w:r w:rsidRPr="00643CFF">
        <w:t>Prawie we wszystkich powiat</w:t>
      </w:r>
      <w:r>
        <w:t>ach zarówno wzrost jak i spadek</w:t>
      </w:r>
      <w:r w:rsidRPr="00643CFF">
        <w:t xml:space="preserve"> liczby bezrobotnych kobiet nie był współmierny ze wzrostem czy spadkiem ich udziału w całe</w:t>
      </w:r>
      <w:r>
        <w:t xml:space="preserve">j populacji. W porównaniu z </w:t>
      </w:r>
      <w:r w:rsidRPr="00643CFF">
        <w:t xml:space="preserve">2012 rokiem w większości miast i powiatów odnotowujemy </w:t>
      </w:r>
      <w:r w:rsidRPr="001C5FF1">
        <w:rPr>
          <w:b/>
        </w:rPr>
        <w:t>wzrost udziału</w:t>
      </w:r>
      <w:r w:rsidRPr="00643CFF">
        <w:t xml:space="preserve"> kobiet w całej populacji bezrobotnych. Największy wzrost tego wsk</w:t>
      </w:r>
      <w:r>
        <w:t xml:space="preserve">aźnika w 2013 roku odnotowano w </w:t>
      </w:r>
      <w:r w:rsidRPr="00643CFF">
        <w:t>powiecie pszczyńskim gdzie udział kobiet w ogólnej liczbie be</w:t>
      </w:r>
      <w:r>
        <w:t>zrobotnych wzrósł o 4,4</w:t>
      </w:r>
      <w:r w:rsidR="005B6A75">
        <w:t xml:space="preserve"> pkt. proc.</w:t>
      </w:r>
      <w:r>
        <w:t>, w Rybniku (wzrost o 3,9</w:t>
      </w:r>
      <w:r w:rsidR="005B6A75">
        <w:t xml:space="preserve"> pkt. proc.) oraz w Jastrzębiu Zdroju (o </w:t>
      </w:r>
      <w:r>
        <w:t>3,7</w:t>
      </w:r>
      <w:r w:rsidR="005B6A75">
        <w:t> pkt. proc.</w:t>
      </w:r>
      <w:r>
        <w:t>).</w:t>
      </w:r>
    </w:p>
    <w:p w:rsidR="001C5FF1" w:rsidRPr="006E2FAB" w:rsidRDefault="001C5FF1" w:rsidP="001C5FF1">
      <w:pPr>
        <w:spacing w:before="120" w:after="120" w:line="276" w:lineRule="auto"/>
        <w:ind w:firstLine="709"/>
      </w:pPr>
      <w:r w:rsidRPr="006E2FAB">
        <w:t>W ciągu 2013 roku w całym województwie udział kobiet wśród ogółu zarejestrowanych zmniejszył się z 54,6% w 2012 r</w:t>
      </w:r>
      <w:r>
        <w:t>oku do poziomu 53,4%. Jednak w </w:t>
      </w:r>
      <w:r w:rsidRPr="006E2FAB">
        <w:t>niektórych powiatach nadal niezmiennie obserwujemy dużą nadreprezentacj</w:t>
      </w:r>
      <w:r>
        <w:t>ę</w:t>
      </w:r>
      <w:r w:rsidRPr="006E2FAB">
        <w:t xml:space="preserve"> kobiet wśród ogółu zarejestrowanych. Do nich należą cały podregion rybnicki (gdzie kobiety to 61,9% całej p</w:t>
      </w:r>
      <w:r>
        <w:t>opulacji bezrobotnych), tyski i </w:t>
      </w:r>
      <w:r w:rsidRPr="006E2FAB">
        <w:t>bytomski (55%) oraz katowicki (54,2% kobiet bez pracy wśród ogółu</w:t>
      </w:r>
      <w:r>
        <w:t xml:space="preserve"> bezrobotnych</w:t>
      </w:r>
      <w:r w:rsidRPr="006E2FAB">
        <w:t xml:space="preserve">). Odsetek bezrobotnych kobiet jest najniższy w północnej części regionu, tj. w całym podregionie częstochowskim (48,1%). </w:t>
      </w:r>
    </w:p>
    <w:p w:rsidR="001C5FF1" w:rsidRPr="006E2FAB" w:rsidRDefault="001C5FF1" w:rsidP="001C5FF1">
      <w:pPr>
        <w:spacing w:before="120" w:after="120" w:line="276" w:lineRule="auto"/>
      </w:pPr>
      <w:r w:rsidRPr="006E2FAB">
        <w:lastRenderedPageBreak/>
        <w:t>Dokładne dane dotyczące tej kwestii zawarto w tabeli poniżej.</w:t>
      </w:r>
    </w:p>
    <w:p w:rsidR="006D3D0C" w:rsidRPr="004A0F2F" w:rsidRDefault="006D3D0C" w:rsidP="00CA6D25">
      <w:pPr>
        <w:pStyle w:val="Styl1"/>
        <w:spacing w:before="480" w:after="120"/>
      </w:pPr>
      <w:r w:rsidRPr="004A0F2F">
        <w:t xml:space="preserve">Tabela </w:t>
      </w:r>
      <w:r w:rsidR="004A0F2F" w:rsidRPr="004A0F2F">
        <w:t>5</w:t>
      </w:r>
      <w:r w:rsidRPr="004A0F2F">
        <w:t>. Dynamika bezrobocia kobiet w województwie śląskim w 201</w:t>
      </w:r>
      <w:r w:rsidR="004A0F2F" w:rsidRPr="004A0F2F">
        <w:t>3</w:t>
      </w:r>
      <w:r w:rsidRPr="004A0F2F">
        <w:t xml:space="preserve"> roku.</w:t>
      </w:r>
    </w:p>
    <w:tbl>
      <w:tblPr>
        <w:tblW w:w="5114" w:type="pct"/>
        <w:tblInd w:w="-31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right w:w="142" w:type="dxa"/>
        </w:tblCellMar>
        <w:tblLook w:val="01E0"/>
      </w:tblPr>
      <w:tblGrid>
        <w:gridCol w:w="2095"/>
        <w:gridCol w:w="978"/>
        <w:gridCol w:w="948"/>
        <w:gridCol w:w="1211"/>
        <w:gridCol w:w="1024"/>
        <w:gridCol w:w="978"/>
        <w:gridCol w:w="839"/>
        <w:gridCol w:w="1461"/>
      </w:tblGrid>
      <w:tr w:rsidR="00CA6D25" w:rsidRPr="00A27DD9" w:rsidTr="00CA6D25">
        <w:trPr>
          <w:tblHeader/>
        </w:trPr>
        <w:tc>
          <w:tcPr>
            <w:tcW w:w="10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94613B" w:rsidRDefault="00CA6D25" w:rsidP="00CA6D25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94613B">
              <w:rPr>
                <w:rFonts w:ascii="Arial Narrow" w:hAnsi="Arial Narrow"/>
                <w:b/>
                <w:sz w:val="18"/>
                <w:szCs w:val="18"/>
              </w:rPr>
              <w:t>Podregion</w:t>
            </w:r>
            <w:r>
              <w:rPr>
                <w:rFonts w:ascii="Arial Narrow" w:hAnsi="Arial Narrow"/>
                <w:b/>
                <w:sz w:val="18"/>
                <w:szCs w:val="18"/>
              </w:rPr>
              <w:t xml:space="preserve"> </w:t>
            </w:r>
            <w:r w:rsidRPr="0094613B">
              <w:rPr>
                <w:rFonts w:ascii="Arial Narrow" w:hAnsi="Arial Narrow"/>
                <w:b/>
                <w:sz w:val="18"/>
                <w:szCs w:val="18"/>
              </w:rPr>
              <w:t>/ powiaty</w:t>
            </w:r>
          </w:p>
        </w:tc>
        <w:tc>
          <w:tcPr>
            <w:tcW w:w="10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94613B" w:rsidRDefault="00CA6D25" w:rsidP="00CA6D25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94613B">
              <w:rPr>
                <w:rFonts w:ascii="Arial Narrow" w:hAnsi="Arial Narrow"/>
                <w:b/>
                <w:sz w:val="18"/>
                <w:szCs w:val="18"/>
              </w:rPr>
              <w:t>Bezrobotne kobiety</w:t>
            </w:r>
          </w:p>
          <w:p w:rsidR="00CA6D25" w:rsidRPr="0094613B" w:rsidRDefault="00CA6D25" w:rsidP="00CA6D25">
            <w:pPr>
              <w:tabs>
                <w:tab w:val="left" w:pos="718"/>
              </w:tabs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94613B">
              <w:rPr>
                <w:rFonts w:ascii="Arial Narrow" w:hAnsi="Arial Narrow"/>
                <w:b/>
                <w:sz w:val="18"/>
                <w:szCs w:val="18"/>
              </w:rPr>
              <w:t>stan na 31 grudnia</w:t>
            </w:r>
          </w:p>
        </w:tc>
        <w:tc>
          <w:tcPr>
            <w:tcW w:w="11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CA6D25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rFonts w:ascii="Arial Narrow" w:hAnsi="Arial Narrow"/>
                <w:b/>
                <w:sz w:val="18"/>
                <w:szCs w:val="18"/>
              </w:rPr>
              <w:t>Wzrost / spadek</w:t>
            </w:r>
          </w:p>
          <w:p w:rsidR="00CA6D25" w:rsidRPr="00DB4209" w:rsidRDefault="00CA6D25" w:rsidP="00CA6D25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DB4209">
              <w:rPr>
                <w:rFonts w:ascii="Arial Narrow" w:hAnsi="Arial Narrow"/>
                <w:b/>
                <w:sz w:val="18"/>
                <w:szCs w:val="18"/>
              </w:rPr>
              <w:t>w stosunku do 31.12.2012r.</w:t>
            </w:r>
          </w:p>
        </w:tc>
        <w:tc>
          <w:tcPr>
            <w:tcW w:w="9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CA6D25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DB4209">
              <w:rPr>
                <w:rFonts w:ascii="Arial Narrow" w:hAnsi="Arial Narrow"/>
                <w:b/>
                <w:sz w:val="18"/>
                <w:szCs w:val="18"/>
              </w:rPr>
              <w:t xml:space="preserve">% udział kobiet </w:t>
            </w:r>
            <w:r w:rsidRPr="00DB4209">
              <w:rPr>
                <w:rFonts w:ascii="Arial Narrow" w:hAnsi="Arial Narrow"/>
                <w:b/>
                <w:sz w:val="18"/>
                <w:szCs w:val="18"/>
              </w:rPr>
              <w:br/>
              <w:t xml:space="preserve">wśród ogółu </w:t>
            </w:r>
          </w:p>
        </w:tc>
        <w:tc>
          <w:tcPr>
            <w:tcW w:w="76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CA6D25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DB4209">
              <w:rPr>
                <w:rFonts w:ascii="Arial Narrow" w:hAnsi="Arial Narrow"/>
                <w:b/>
                <w:sz w:val="18"/>
                <w:szCs w:val="18"/>
              </w:rPr>
              <w:t>Wzrost / spadek udziału kobiet</w:t>
            </w:r>
          </w:p>
          <w:p w:rsidR="00CA6D25" w:rsidRPr="00DB4209" w:rsidRDefault="00CA6D25" w:rsidP="00CA6D25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DB4209">
              <w:rPr>
                <w:rFonts w:ascii="Arial Narrow" w:hAnsi="Arial Narrow"/>
                <w:b/>
                <w:sz w:val="18"/>
                <w:szCs w:val="18"/>
              </w:rPr>
              <w:t>w pkt proc.</w:t>
            </w:r>
          </w:p>
        </w:tc>
      </w:tr>
      <w:tr w:rsidR="00CA6D25" w:rsidRPr="00081656" w:rsidTr="00D879D6">
        <w:trPr>
          <w:tblHeader/>
        </w:trPr>
        <w:tc>
          <w:tcPr>
            <w:tcW w:w="10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081656" w:rsidRDefault="00CA6D25" w:rsidP="00CA6D25">
            <w:pPr>
              <w:rPr>
                <w:rFonts w:ascii="Arial Narrow" w:hAnsi="Arial Narrow"/>
                <w:i/>
                <w:sz w:val="18"/>
                <w:szCs w:val="18"/>
              </w:rPr>
            </w:pP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081656" w:rsidRDefault="00CA6D25" w:rsidP="00CA6D25">
            <w:pPr>
              <w:jc w:val="center"/>
              <w:rPr>
                <w:rFonts w:ascii="Arial Narrow" w:hAnsi="Arial Narrow"/>
                <w:b/>
                <w:i/>
                <w:sz w:val="18"/>
                <w:szCs w:val="18"/>
              </w:rPr>
            </w:pPr>
            <w:r w:rsidRPr="00081656">
              <w:rPr>
                <w:rFonts w:ascii="Arial Narrow" w:hAnsi="Arial Narrow"/>
                <w:b/>
                <w:i/>
                <w:sz w:val="18"/>
                <w:szCs w:val="18"/>
              </w:rPr>
              <w:t>2012 r.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081656" w:rsidRDefault="00CA6D25" w:rsidP="00CA6D25">
            <w:pPr>
              <w:jc w:val="center"/>
              <w:rPr>
                <w:rFonts w:ascii="Arial Narrow" w:hAnsi="Arial Narrow"/>
                <w:b/>
                <w:i/>
                <w:sz w:val="18"/>
                <w:szCs w:val="18"/>
              </w:rPr>
            </w:pPr>
            <w:r w:rsidRPr="00081656">
              <w:rPr>
                <w:rFonts w:ascii="Arial Narrow" w:hAnsi="Arial Narrow"/>
                <w:b/>
                <w:i/>
                <w:sz w:val="18"/>
                <w:szCs w:val="18"/>
              </w:rPr>
              <w:t>2013 r.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081656" w:rsidRDefault="00CA6D25" w:rsidP="00CA6D25">
            <w:pPr>
              <w:jc w:val="center"/>
              <w:rPr>
                <w:rFonts w:ascii="Arial Narrow" w:hAnsi="Arial Narrow"/>
                <w:b/>
                <w:i/>
                <w:sz w:val="18"/>
                <w:szCs w:val="18"/>
              </w:rPr>
            </w:pPr>
            <w:r w:rsidRPr="00081656">
              <w:rPr>
                <w:rFonts w:ascii="Arial Narrow" w:hAnsi="Arial Narrow"/>
                <w:b/>
                <w:i/>
                <w:sz w:val="18"/>
                <w:szCs w:val="18"/>
              </w:rPr>
              <w:t>osoby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081656" w:rsidRDefault="00CA6D25" w:rsidP="00CA6D25">
            <w:pPr>
              <w:jc w:val="center"/>
              <w:rPr>
                <w:rFonts w:ascii="Arial Narrow" w:hAnsi="Arial Narrow"/>
                <w:b/>
                <w:i/>
                <w:sz w:val="18"/>
                <w:szCs w:val="18"/>
              </w:rPr>
            </w:pPr>
            <w:r w:rsidRPr="00081656">
              <w:rPr>
                <w:rFonts w:ascii="Arial Narrow" w:hAnsi="Arial Narrow"/>
                <w:b/>
                <w:i/>
                <w:sz w:val="18"/>
                <w:szCs w:val="18"/>
              </w:rPr>
              <w:t>w %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081656" w:rsidRDefault="00CA6D25" w:rsidP="00CA6D25">
            <w:pPr>
              <w:jc w:val="center"/>
              <w:rPr>
                <w:rFonts w:ascii="Arial Narrow" w:hAnsi="Arial Narrow"/>
                <w:b/>
                <w:i/>
                <w:sz w:val="18"/>
                <w:szCs w:val="18"/>
              </w:rPr>
            </w:pPr>
            <w:r w:rsidRPr="00081656">
              <w:rPr>
                <w:rFonts w:ascii="Arial Narrow" w:hAnsi="Arial Narrow"/>
                <w:b/>
                <w:i/>
                <w:sz w:val="18"/>
                <w:szCs w:val="18"/>
              </w:rPr>
              <w:t>2012 r.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081656" w:rsidRDefault="00CA6D25" w:rsidP="00CA6D25">
            <w:pPr>
              <w:jc w:val="center"/>
              <w:rPr>
                <w:rFonts w:ascii="Arial Narrow" w:hAnsi="Arial Narrow"/>
                <w:b/>
                <w:i/>
                <w:sz w:val="18"/>
                <w:szCs w:val="18"/>
              </w:rPr>
            </w:pPr>
            <w:r w:rsidRPr="00081656">
              <w:rPr>
                <w:rFonts w:ascii="Arial Narrow" w:hAnsi="Arial Narrow"/>
                <w:b/>
                <w:i/>
                <w:sz w:val="18"/>
                <w:szCs w:val="18"/>
              </w:rPr>
              <w:t>2013 r.</w:t>
            </w:r>
          </w:p>
        </w:tc>
        <w:tc>
          <w:tcPr>
            <w:tcW w:w="76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081656" w:rsidRDefault="00CA6D25" w:rsidP="00CA6D25">
            <w:pPr>
              <w:jc w:val="center"/>
              <w:rPr>
                <w:rFonts w:ascii="Arial Narrow" w:hAnsi="Arial Narrow"/>
                <w:b/>
                <w:i/>
                <w:sz w:val="18"/>
                <w:szCs w:val="18"/>
              </w:rPr>
            </w:pPr>
          </w:p>
        </w:tc>
      </w:tr>
      <w:tr w:rsidR="00CA6D25" w:rsidRPr="00A27DD9" w:rsidTr="00D879D6">
        <w:trPr>
          <w:trHeight w:val="28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94613B" w:rsidRDefault="00CA6D25" w:rsidP="00CA6D25">
            <w:pPr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94613B">
              <w:rPr>
                <w:rFonts w:ascii="Arial Narrow" w:hAnsi="Arial Narrow"/>
                <w:b/>
                <w:sz w:val="18"/>
                <w:szCs w:val="18"/>
              </w:rPr>
              <w:t>podregion bielski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CA6D25">
            <w:pPr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15 016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CA6D25">
            <w:pPr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14 163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EF33A5">
            <w:pPr>
              <w:ind w:left="-17" w:right="128" w:firstLineChars="100" w:firstLine="181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-853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CA6D25">
            <w:pPr>
              <w:ind w:firstLineChars="100" w:firstLine="181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-5,7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CA6D25">
            <w:pPr>
              <w:ind w:firstLineChars="100" w:firstLine="181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52,2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CA6D25">
            <w:pPr>
              <w:ind w:firstLineChars="100" w:firstLine="181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50,3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EF33A5">
            <w:pPr>
              <w:ind w:hanging="2"/>
              <w:jc w:val="center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1,9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Bielski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3 243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2 961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-282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-8,7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53,8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50,9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2,9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Cieszyński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3 864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3 812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-52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-1,3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51,8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49,4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2,4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Żywiecki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4 392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4 141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-251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-5,7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50,5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49,6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0,9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Bielsko - Biała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3 517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3 249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-268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-7,6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53,6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51,8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1,8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94613B">
              <w:rPr>
                <w:rFonts w:ascii="Arial Narrow" w:hAnsi="Arial Narrow"/>
                <w:b/>
                <w:sz w:val="18"/>
                <w:szCs w:val="18"/>
              </w:rPr>
              <w:t>podregion bytomski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13 153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13 322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1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169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1,3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56,2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55,0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1,2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Lubliniecki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1 897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2 009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112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5,9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53,5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55,2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-1,7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Tarnogórski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3 326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3 317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-9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-0,3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55,8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54,6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1,2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Bytom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6 191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6 348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157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2,5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56,5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54,9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1,6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Piekary Śląskie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1 739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1 648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-91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-5,2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59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56,5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2,5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94613B">
              <w:rPr>
                <w:rFonts w:ascii="Arial Narrow" w:hAnsi="Arial Narrow"/>
                <w:b/>
                <w:sz w:val="18"/>
                <w:szCs w:val="18"/>
              </w:rPr>
              <w:t>podregion częstochowski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16 658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17 022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1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364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2,2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48,7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48,1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0,6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Częstochowski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4 405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4 614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209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4,7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48,5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47,1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1,4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Kłobucki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2 144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2 389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245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11,4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45,8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48,3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-2,5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Myszkowski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2 499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2 513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14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0,6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49,9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48,9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1,0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Częstochowa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7 610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7 506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-104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-1,4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49,2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48,5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0,7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94613B">
              <w:rPr>
                <w:rFonts w:ascii="Arial Narrow" w:hAnsi="Arial Narrow"/>
                <w:b/>
                <w:sz w:val="18"/>
                <w:szCs w:val="18"/>
              </w:rPr>
              <w:t>podregion gliwicki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10 850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10 901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1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51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0,5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55,8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54,3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1,5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Gliwicki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2 235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2 194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-41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-1,8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58,6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55,6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3,0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Gliwice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3 865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3 939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74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1,9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53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51,9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1,1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Zabrze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4 750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4 768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18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57,1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55,9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1,2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94613B">
              <w:rPr>
                <w:rFonts w:ascii="Arial Narrow" w:hAnsi="Arial Narrow"/>
                <w:b/>
                <w:sz w:val="18"/>
                <w:szCs w:val="18"/>
              </w:rPr>
              <w:t>podregion katowicki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15 661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15 818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1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157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1,0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55,7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54,2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1,5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Chorzów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2 618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2 634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16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0,6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55,1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53,2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1,9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Katowice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5 654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5 883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229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4,1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52,2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51,9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0,3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Mysłowice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1 740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1 652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-88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-5,1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61,5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58,9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2,6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Ruda Śląska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2 512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2 546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34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1,4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59,2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58,0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1,2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Siemianowice Śl.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1 665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1 690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25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1,5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55,2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52,6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2,6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Świętochłowice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1 472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1 413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-59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-4,0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60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56,7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3,3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94613B">
              <w:rPr>
                <w:rFonts w:ascii="Arial Narrow" w:hAnsi="Arial Narrow"/>
                <w:b/>
                <w:sz w:val="18"/>
                <w:szCs w:val="18"/>
              </w:rPr>
              <w:t>podregion rybnicki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13 483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13 604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1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121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0,9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64,1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61,9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2,2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Raciborski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1 817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1 900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83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4,6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59,8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60,8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-1,0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Rybnicki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1 356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1 384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28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2,1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63,5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60,5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3,0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Wodzisławski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3 534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3 547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13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64,9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62,7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2,2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Jastrzębie Zdrój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2 453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2 557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104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4,2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65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61,3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3,7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Rybnik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3 063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2 983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-80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-2,6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66,1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62,2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3,9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Żory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1 260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1 233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-27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-2,1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62,9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63,0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-0,1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94613B">
              <w:rPr>
                <w:rFonts w:ascii="Arial Narrow" w:hAnsi="Arial Narrow"/>
                <w:b/>
                <w:sz w:val="18"/>
                <w:szCs w:val="18"/>
              </w:rPr>
              <w:t>podregion sosnowiecki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20 269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19 485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1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-784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-3,9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53,3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52,8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0,5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Będziński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4 331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4 433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102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2,4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54,2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53,6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0,6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Zawierciański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3 969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3 835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-134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-3,4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50,3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50,6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-0,3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Dąbrowa Górnicza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3 747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3 625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-122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-3,3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52,3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52,3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0,0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Jaworzno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1 994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1 879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-115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-5,8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57,8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58,6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-0,8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Sosnowiec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6 228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5 713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-515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-8,3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53,9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52,2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1,7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94613B">
              <w:rPr>
                <w:rFonts w:ascii="Arial Narrow" w:hAnsi="Arial Narrow"/>
                <w:b/>
                <w:sz w:val="18"/>
                <w:szCs w:val="18"/>
              </w:rPr>
              <w:t>podregion tyski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7 226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6 820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1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-406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-5,6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58,2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1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55,0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3,2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Mikołowski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1 769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1 763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-6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-0,3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55,4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53,9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1,5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Pszczyński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2 031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1 873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-158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-7,8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60,8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56,4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4,4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Bieruńsko–lędziński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955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923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-32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-3,4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60,4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57,3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3,1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94613B">
              <w:rPr>
                <w:rFonts w:ascii="Arial Narrow" w:hAnsi="Arial Narrow"/>
                <w:sz w:val="18"/>
                <w:szCs w:val="18"/>
              </w:rPr>
              <w:t>m. Tychy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2 471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2 261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-210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-8,5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sz w:val="18"/>
                <w:szCs w:val="18"/>
              </w:rPr>
            </w:pPr>
            <w:r w:rsidRPr="00DB4209">
              <w:rPr>
                <w:sz w:val="18"/>
                <w:szCs w:val="18"/>
              </w:rPr>
              <w:t>57,4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D25" w:rsidRPr="00DB4209" w:rsidRDefault="00CA6D25" w:rsidP="00133170">
            <w:pPr>
              <w:spacing w:before="20" w:after="20"/>
              <w:ind w:firstLineChars="100" w:firstLine="180"/>
              <w:jc w:val="right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53,9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Cs/>
                <w:iCs/>
                <w:sz w:val="18"/>
                <w:szCs w:val="18"/>
              </w:rPr>
            </w:pPr>
            <w:r w:rsidRPr="00DB4209">
              <w:rPr>
                <w:bCs/>
                <w:iCs/>
                <w:sz w:val="18"/>
                <w:szCs w:val="18"/>
              </w:rPr>
              <w:t>3,5</w:t>
            </w:r>
          </w:p>
        </w:tc>
      </w:tr>
      <w:tr w:rsidR="00CA6D25" w:rsidRPr="00A27DD9" w:rsidTr="002B45AD">
        <w:trPr>
          <w:trHeight w:val="227"/>
        </w:trPr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94613B" w:rsidRDefault="00CA6D25" w:rsidP="00133170">
            <w:pPr>
              <w:spacing w:before="20" w:after="20"/>
              <w:jc w:val="left"/>
              <w:rPr>
                <w:rFonts w:ascii="Arial Narrow" w:hAnsi="Arial Narrow"/>
                <w:b/>
                <w:i/>
                <w:sz w:val="18"/>
                <w:szCs w:val="18"/>
              </w:rPr>
            </w:pPr>
            <w:r w:rsidRPr="0094613B">
              <w:rPr>
                <w:rFonts w:ascii="Arial Narrow" w:hAnsi="Arial Narrow"/>
                <w:b/>
                <w:i/>
                <w:sz w:val="18"/>
                <w:szCs w:val="18"/>
              </w:rPr>
              <w:t>Województwo śląskie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112</w:t>
            </w:r>
            <w:r>
              <w:rPr>
                <w:b/>
                <w:sz w:val="18"/>
                <w:szCs w:val="18"/>
              </w:rPr>
              <w:t> </w:t>
            </w:r>
            <w:r w:rsidRPr="00DB4209">
              <w:rPr>
                <w:b/>
                <w:sz w:val="18"/>
                <w:szCs w:val="18"/>
              </w:rPr>
              <w:t>316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bCs/>
                <w:iCs/>
                <w:sz w:val="18"/>
                <w:szCs w:val="18"/>
              </w:rPr>
            </w:pPr>
            <w:r w:rsidRPr="00DB4209">
              <w:rPr>
                <w:b/>
                <w:bCs/>
                <w:iCs/>
                <w:sz w:val="18"/>
                <w:szCs w:val="18"/>
              </w:rPr>
              <w:t>111</w:t>
            </w:r>
            <w:r>
              <w:rPr>
                <w:b/>
                <w:bCs/>
                <w:iCs/>
                <w:sz w:val="18"/>
                <w:szCs w:val="18"/>
              </w:rPr>
              <w:t> </w:t>
            </w:r>
            <w:r w:rsidRPr="00DB4209">
              <w:rPr>
                <w:b/>
                <w:bCs/>
                <w:iCs/>
                <w:sz w:val="18"/>
                <w:szCs w:val="18"/>
              </w:rPr>
              <w:t>135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left="-17" w:right="128"/>
              <w:jc w:val="righ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</w:t>
            </w:r>
            <w:r w:rsidRPr="00DB4209">
              <w:rPr>
                <w:b/>
                <w:sz w:val="18"/>
                <w:szCs w:val="18"/>
              </w:rPr>
              <w:t>1</w:t>
            </w:r>
            <w:r>
              <w:rPr>
                <w:b/>
                <w:sz w:val="18"/>
                <w:szCs w:val="18"/>
              </w:rPr>
              <w:t xml:space="preserve"> </w:t>
            </w:r>
            <w:r w:rsidRPr="00DB4209">
              <w:rPr>
                <w:b/>
                <w:sz w:val="18"/>
                <w:szCs w:val="18"/>
              </w:rPr>
              <w:t>181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</w:t>
            </w:r>
            <w:r w:rsidRPr="00DB4209">
              <w:rPr>
                <w:b/>
                <w:sz w:val="18"/>
                <w:szCs w:val="18"/>
              </w:rPr>
              <w:t>1,1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54,6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jc w:val="right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53,4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CA6D25" w:rsidRPr="00DB4209" w:rsidRDefault="00CA6D25" w:rsidP="00133170">
            <w:pPr>
              <w:spacing w:before="20" w:after="20"/>
              <w:ind w:hanging="2"/>
              <w:jc w:val="center"/>
              <w:rPr>
                <w:b/>
                <w:sz w:val="18"/>
                <w:szCs w:val="18"/>
              </w:rPr>
            </w:pPr>
            <w:r w:rsidRPr="00DB4209">
              <w:rPr>
                <w:b/>
                <w:sz w:val="18"/>
                <w:szCs w:val="18"/>
              </w:rPr>
              <w:t>1,2</w:t>
            </w:r>
          </w:p>
        </w:tc>
      </w:tr>
    </w:tbl>
    <w:p w:rsidR="00D879D6" w:rsidRPr="00FA10C6" w:rsidRDefault="00D879D6" w:rsidP="00133170">
      <w:pPr>
        <w:spacing w:before="240" w:line="276" w:lineRule="auto"/>
        <w:ind w:firstLine="578"/>
        <w:rPr>
          <w:kern w:val="16"/>
        </w:rPr>
      </w:pPr>
      <w:r w:rsidRPr="009001C8">
        <w:rPr>
          <w:kern w:val="16"/>
        </w:rPr>
        <w:t>Zdecydowana większość bezrobotnych to osoby legitymujące się stażem pracy (według stanu na 31.12.2013 r. – 173,9 tys., tj.</w:t>
      </w:r>
      <w:r>
        <w:rPr>
          <w:kern w:val="16"/>
        </w:rPr>
        <w:t xml:space="preserve"> </w:t>
      </w:r>
      <w:r w:rsidRPr="009001C8">
        <w:rPr>
          <w:kern w:val="16"/>
        </w:rPr>
        <w:t>83,5% ogółu). Pozosta</w:t>
      </w:r>
      <w:r w:rsidR="00133170">
        <w:rPr>
          <w:kern w:val="16"/>
        </w:rPr>
        <w:t>li – 34,2 tys. tj. 16,5% ogółu –</w:t>
      </w:r>
      <w:r w:rsidRPr="009001C8">
        <w:rPr>
          <w:kern w:val="16"/>
        </w:rPr>
        <w:t xml:space="preserve"> </w:t>
      </w:r>
      <w:r w:rsidRPr="009001C8">
        <w:rPr>
          <w:kern w:val="16"/>
        </w:rPr>
        <w:lastRenderedPageBreak/>
        <w:t>nie posiada doświadczeń zawodowych. W ciągu roku liczba bezrobotnych poprzednio pracujących wzrosła o 3,6 tys.</w:t>
      </w:r>
      <w:r>
        <w:rPr>
          <w:kern w:val="16"/>
        </w:rPr>
        <w:t xml:space="preserve"> (+</w:t>
      </w:r>
      <w:r w:rsidRPr="009001C8">
        <w:rPr>
          <w:kern w:val="16"/>
        </w:rPr>
        <w:t>2,1%</w:t>
      </w:r>
      <w:r>
        <w:rPr>
          <w:kern w:val="16"/>
        </w:rPr>
        <w:t>)</w:t>
      </w:r>
      <w:r w:rsidRPr="009001C8">
        <w:rPr>
          <w:kern w:val="16"/>
        </w:rPr>
        <w:t>. Wzrósł także ich procentowy udział wśród ogółu (o</w:t>
      </w:r>
      <w:r w:rsidR="00133170">
        <w:rPr>
          <w:kern w:val="16"/>
        </w:rPr>
        <w:t> </w:t>
      </w:r>
      <w:r w:rsidRPr="009001C8">
        <w:rPr>
          <w:kern w:val="16"/>
        </w:rPr>
        <w:t>0,6 punktu  proc.). Równocześnie obserwowano niewielki spadek liczb</w:t>
      </w:r>
      <w:r>
        <w:rPr>
          <w:kern w:val="16"/>
        </w:rPr>
        <w:t xml:space="preserve">y bezrobotnych bez stażu pracy. </w:t>
      </w:r>
      <w:r w:rsidRPr="009001C8">
        <w:rPr>
          <w:kern w:val="16"/>
        </w:rPr>
        <w:t>W</w:t>
      </w:r>
      <w:r>
        <w:rPr>
          <w:kern w:val="16"/>
        </w:rPr>
        <w:t> </w:t>
      </w:r>
      <w:r w:rsidRPr="009001C8">
        <w:rPr>
          <w:kern w:val="16"/>
        </w:rPr>
        <w:t xml:space="preserve">ujęciu rocznym ich liczba </w:t>
      </w:r>
      <w:r>
        <w:rPr>
          <w:kern w:val="16"/>
        </w:rPr>
        <w:t>obniżyła się</w:t>
      </w:r>
      <w:r w:rsidRPr="009001C8">
        <w:rPr>
          <w:kern w:val="16"/>
        </w:rPr>
        <w:t xml:space="preserve"> o 763 osoby tj. o 2,2%.</w:t>
      </w:r>
    </w:p>
    <w:p w:rsidR="00D879D6" w:rsidRDefault="00D879D6" w:rsidP="00D879D6">
      <w:pPr>
        <w:pStyle w:val="normalny0"/>
        <w:spacing w:before="360" w:after="240" w:line="276" w:lineRule="auto"/>
        <w:jc w:val="center"/>
        <w:rPr>
          <w:b/>
          <w:i/>
          <w:sz w:val="22"/>
          <w:szCs w:val="22"/>
        </w:rPr>
      </w:pPr>
      <w:r w:rsidRPr="00D879D6">
        <w:rPr>
          <w:b/>
          <w:i/>
          <w:sz w:val="22"/>
          <w:szCs w:val="22"/>
        </w:rPr>
        <w:t xml:space="preserve">Tabela 6. </w:t>
      </w:r>
      <w:r w:rsidRPr="00E4229E">
        <w:rPr>
          <w:b/>
          <w:i/>
          <w:sz w:val="22"/>
          <w:szCs w:val="22"/>
        </w:rPr>
        <w:t>Struktura bezrobotnych według stażu pracy</w:t>
      </w:r>
    </w:p>
    <w:tbl>
      <w:tblPr>
        <w:tblW w:w="5253" w:type="pct"/>
        <w:jc w:val="center"/>
        <w:tblInd w:w="-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67"/>
        <w:gridCol w:w="727"/>
        <w:gridCol w:w="662"/>
        <w:gridCol w:w="732"/>
        <w:gridCol w:w="691"/>
        <w:gridCol w:w="850"/>
        <w:gridCol w:w="741"/>
        <w:gridCol w:w="691"/>
        <w:gridCol w:w="664"/>
        <w:gridCol w:w="683"/>
        <w:gridCol w:w="693"/>
        <w:gridCol w:w="759"/>
        <w:gridCol w:w="817"/>
      </w:tblGrid>
      <w:tr w:rsidR="00D879D6" w:rsidRPr="00E4229E" w:rsidTr="00FA108E">
        <w:trPr>
          <w:cantSplit/>
          <w:trHeight w:val="328"/>
          <w:tblHeader/>
          <w:jc w:val="center"/>
        </w:trPr>
        <w:tc>
          <w:tcPr>
            <w:tcW w:w="500" w:type="pct"/>
            <w:vMerge w:val="restar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Staż pracy</w:t>
            </w:r>
          </w:p>
        </w:tc>
        <w:tc>
          <w:tcPr>
            <w:tcW w:w="2275" w:type="pct"/>
            <w:gridSpan w:val="6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31.12.201</w:t>
            </w:r>
            <w:r>
              <w:rPr>
                <w:rFonts w:ascii="Arial Narrow" w:hAnsi="Arial Narrow"/>
                <w:b/>
                <w:sz w:val="18"/>
                <w:szCs w:val="18"/>
              </w:rPr>
              <w:t>2</w:t>
            </w:r>
            <w:r w:rsidRPr="00E4229E">
              <w:rPr>
                <w:rFonts w:ascii="Arial Narrow" w:hAnsi="Arial Narrow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2225" w:type="pct"/>
            <w:gridSpan w:val="6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31.12.201</w:t>
            </w:r>
            <w:r>
              <w:rPr>
                <w:rFonts w:ascii="Arial Narrow" w:hAnsi="Arial Narrow"/>
                <w:b/>
                <w:sz w:val="18"/>
                <w:szCs w:val="18"/>
              </w:rPr>
              <w:t>3</w:t>
            </w:r>
            <w:r w:rsidRPr="00E4229E">
              <w:rPr>
                <w:rFonts w:ascii="Arial Narrow" w:hAnsi="Arial Narrow"/>
                <w:b/>
                <w:sz w:val="18"/>
                <w:szCs w:val="18"/>
              </w:rPr>
              <w:t xml:space="preserve"> r.</w:t>
            </w:r>
          </w:p>
        </w:tc>
      </w:tr>
      <w:tr w:rsidR="00D879D6" w:rsidRPr="00E4229E" w:rsidTr="00FA108E">
        <w:trPr>
          <w:cantSplit/>
          <w:trHeight w:val="328"/>
          <w:tblHeader/>
          <w:jc w:val="center"/>
        </w:trPr>
        <w:tc>
          <w:tcPr>
            <w:tcW w:w="500" w:type="pct"/>
            <w:vMerge/>
            <w:shd w:val="clear" w:color="auto" w:fill="C6D9F1"/>
            <w:vAlign w:val="bottom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718" w:type="pct"/>
            <w:gridSpan w:val="2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Ogółem</w:t>
            </w:r>
          </w:p>
        </w:tc>
        <w:tc>
          <w:tcPr>
            <w:tcW w:w="735" w:type="pct"/>
            <w:gridSpan w:val="2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Kobiety</w:t>
            </w:r>
          </w:p>
        </w:tc>
        <w:tc>
          <w:tcPr>
            <w:tcW w:w="822" w:type="pct"/>
            <w:gridSpan w:val="2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Mężczyźni</w:t>
            </w:r>
          </w:p>
        </w:tc>
        <w:tc>
          <w:tcPr>
            <w:tcW w:w="700" w:type="pct"/>
            <w:gridSpan w:val="2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Ogółem</w:t>
            </w:r>
          </w:p>
        </w:tc>
        <w:tc>
          <w:tcPr>
            <w:tcW w:w="711" w:type="pct"/>
            <w:gridSpan w:val="2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Kobiety</w:t>
            </w:r>
          </w:p>
        </w:tc>
        <w:tc>
          <w:tcPr>
            <w:tcW w:w="814" w:type="pct"/>
            <w:gridSpan w:val="2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Mężczyźni</w:t>
            </w:r>
          </w:p>
        </w:tc>
      </w:tr>
      <w:tr w:rsidR="00D879D6" w:rsidRPr="00E4229E" w:rsidTr="00FA108E">
        <w:trPr>
          <w:cantSplit/>
          <w:trHeight w:val="328"/>
          <w:tblHeader/>
          <w:jc w:val="center"/>
        </w:trPr>
        <w:tc>
          <w:tcPr>
            <w:tcW w:w="500" w:type="pct"/>
            <w:vMerge/>
            <w:shd w:val="clear" w:color="auto" w:fill="C6D9F1"/>
            <w:vAlign w:val="bottom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376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osoby</w:t>
            </w:r>
          </w:p>
        </w:tc>
        <w:tc>
          <w:tcPr>
            <w:tcW w:w="342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%</w:t>
            </w:r>
          </w:p>
        </w:tc>
        <w:tc>
          <w:tcPr>
            <w:tcW w:w="378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osoby</w:t>
            </w:r>
          </w:p>
        </w:tc>
        <w:tc>
          <w:tcPr>
            <w:tcW w:w="357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%</w:t>
            </w:r>
          </w:p>
        </w:tc>
        <w:tc>
          <w:tcPr>
            <w:tcW w:w="439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osoby</w:t>
            </w:r>
          </w:p>
        </w:tc>
        <w:tc>
          <w:tcPr>
            <w:tcW w:w="383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%</w:t>
            </w:r>
          </w:p>
        </w:tc>
        <w:tc>
          <w:tcPr>
            <w:tcW w:w="357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osoby</w:t>
            </w:r>
          </w:p>
        </w:tc>
        <w:tc>
          <w:tcPr>
            <w:tcW w:w="343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%</w:t>
            </w:r>
          </w:p>
        </w:tc>
        <w:tc>
          <w:tcPr>
            <w:tcW w:w="353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osoby</w:t>
            </w:r>
          </w:p>
        </w:tc>
        <w:tc>
          <w:tcPr>
            <w:tcW w:w="358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%</w:t>
            </w:r>
          </w:p>
        </w:tc>
        <w:tc>
          <w:tcPr>
            <w:tcW w:w="392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osoby</w:t>
            </w:r>
          </w:p>
        </w:tc>
        <w:tc>
          <w:tcPr>
            <w:tcW w:w="422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%</w:t>
            </w:r>
          </w:p>
        </w:tc>
      </w:tr>
      <w:tr w:rsidR="00D879D6" w:rsidRPr="00E4229E" w:rsidTr="00FA108E">
        <w:trPr>
          <w:trHeight w:val="283"/>
          <w:jc w:val="center"/>
        </w:trPr>
        <w:tc>
          <w:tcPr>
            <w:tcW w:w="500" w:type="pct"/>
            <w:vAlign w:val="center"/>
          </w:tcPr>
          <w:p w:rsidR="00D879D6" w:rsidRPr="00E4229E" w:rsidRDefault="00D879D6" w:rsidP="00FA108E">
            <w:pPr>
              <w:ind w:left="57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Do 1 roku</w:t>
            </w:r>
          </w:p>
        </w:tc>
        <w:tc>
          <w:tcPr>
            <w:tcW w:w="376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35 039</w:t>
            </w:r>
          </w:p>
        </w:tc>
        <w:tc>
          <w:tcPr>
            <w:tcW w:w="342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17,1</w:t>
            </w:r>
          </w:p>
        </w:tc>
        <w:tc>
          <w:tcPr>
            <w:tcW w:w="378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20 692</w:t>
            </w:r>
          </w:p>
        </w:tc>
        <w:tc>
          <w:tcPr>
            <w:tcW w:w="357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18,4</w:t>
            </w:r>
          </w:p>
        </w:tc>
        <w:tc>
          <w:tcPr>
            <w:tcW w:w="439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14 347</w:t>
            </w:r>
          </w:p>
        </w:tc>
        <w:tc>
          <w:tcPr>
            <w:tcW w:w="383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15,4</w:t>
            </w:r>
          </w:p>
        </w:tc>
        <w:tc>
          <w:tcPr>
            <w:tcW w:w="357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36 244</w:t>
            </w:r>
          </w:p>
        </w:tc>
        <w:tc>
          <w:tcPr>
            <w:tcW w:w="343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17,4</w:t>
            </w:r>
          </w:p>
        </w:tc>
        <w:tc>
          <w:tcPr>
            <w:tcW w:w="353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21 229</w:t>
            </w:r>
          </w:p>
        </w:tc>
        <w:tc>
          <w:tcPr>
            <w:tcW w:w="358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19,1</w:t>
            </w:r>
          </w:p>
        </w:tc>
        <w:tc>
          <w:tcPr>
            <w:tcW w:w="392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15 015</w:t>
            </w:r>
          </w:p>
        </w:tc>
        <w:tc>
          <w:tcPr>
            <w:tcW w:w="422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15,5</w:t>
            </w:r>
          </w:p>
        </w:tc>
      </w:tr>
      <w:tr w:rsidR="00D879D6" w:rsidRPr="00E4229E" w:rsidTr="00FA108E">
        <w:trPr>
          <w:trHeight w:val="283"/>
          <w:jc w:val="center"/>
        </w:trPr>
        <w:tc>
          <w:tcPr>
            <w:tcW w:w="500" w:type="pct"/>
            <w:vAlign w:val="center"/>
          </w:tcPr>
          <w:p w:rsidR="00D879D6" w:rsidRPr="00E4229E" w:rsidRDefault="00D879D6" w:rsidP="00FA108E">
            <w:pPr>
              <w:ind w:left="57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1 – 5</w:t>
            </w:r>
          </w:p>
        </w:tc>
        <w:tc>
          <w:tcPr>
            <w:tcW w:w="376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43 834</w:t>
            </w:r>
          </w:p>
        </w:tc>
        <w:tc>
          <w:tcPr>
            <w:tcW w:w="342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21,3</w:t>
            </w:r>
          </w:p>
        </w:tc>
        <w:tc>
          <w:tcPr>
            <w:tcW w:w="378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24 341</w:t>
            </w:r>
          </w:p>
        </w:tc>
        <w:tc>
          <w:tcPr>
            <w:tcW w:w="357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21,7</w:t>
            </w:r>
          </w:p>
        </w:tc>
        <w:tc>
          <w:tcPr>
            <w:tcW w:w="439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19 493</w:t>
            </w:r>
          </w:p>
        </w:tc>
        <w:tc>
          <w:tcPr>
            <w:tcW w:w="383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20,9</w:t>
            </w:r>
          </w:p>
        </w:tc>
        <w:tc>
          <w:tcPr>
            <w:tcW w:w="357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42 672</w:t>
            </w:r>
          </w:p>
        </w:tc>
        <w:tc>
          <w:tcPr>
            <w:tcW w:w="343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20,5</w:t>
            </w:r>
          </w:p>
        </w:tc>
        <w:tc>
          <w:tcPr>
            <w:tcW w:w="353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23 075</w:t>
            </w:r>
          </w:p>
        </w:tc>
        <w:tc>
          <w:tcPr>
            <w:tcW w:w="358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20,8</w:t>
            </w:r>
          </w:p>
        </w:tc>
        <w:tc>
          <w:tcPr>
            <w:tcW w:w="392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19 597</w:t>
            </w:r>
          </w:p>
        </w:tc>
        <w:tc>
          <w:tcPr>
            <w:tcW w:w="422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20,2</w:t>
            </w:r>
          </w:p>
        </w:tc>
      </w:tr>
      <w:tr w:rsidR="00D879D6" w:rsidRPr="00E4229E" w:rsidTr="00FA108E">
        <w:trPr>
          <w:trHeight w:val="283"/>
          <w:jc w:val="center"/>
        </w:trPr>
        <w:tc>
          <w:tcPr>
            <w:tcW w:w="500" w:type="pct"/>
            <w:vAlign w:val="center"/>
          </w:tcPr>
          <w:p w:rsidR="00D879D6" w:rsidRPr="00E4229E" w:rsidRDefault="00D879D6" w:rsidP="00FA108E">
            <w:pPr>
              <w:ind w:left="57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5 – 10</w:t>
            </w:r>
          </w:p>
        </w:tc>
        <w:tc>
          <w:tcPr>
            <w:tcW w:w="376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27 854</w:t>
            </w:r>
          </w:p>
        </w:tc>
        <w:tc>
          <w:tcPr>
            <w:tcW w:w="342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13,6</w:t>
            </w:r>
          </w:p>
        </w:tc>
        <w:tc>
          <w:tcPr>
            <w:tcW w:w="378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15 399</w:t>
            </w:r>
          </w:p>
        </w:tc>
        <w:tc>
          <w:tcPr>
            <w:tcW w:w="357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13,7</w:t>
            </w:r>
          </w:p>
        </w:tc>
        <w:tc>
          <w:tcPr>
            <w:tcW w:w="439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12 455</w:t>
            </w:r>
          </w:p>
        </w:tc>
        <w:tc>
          <w:tcPr>
            <w:tcW w:w="383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13,4</w:t>
            </w:r>
          </w:p>
        </w:tc>
        <w:tc>
          <w:tcPr>
            <w:tcW w:w="357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28 724</w:t>
            </w:r>
          </w:p>
        </w:tc>
        <w:tc>
          <w:tcPr>
            <w:tcW w:w="343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13,8</w:t>
            </w:r>
          </w:p>
        </w:tc>
        <w:tc>
          <w:tcPr>
            <w:tcW w:w="353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15 477</w:t>
            </w:r>
          </w:p>
        </w:tc>
        <w:tc>
          <w:tcPr>
            <w:tcW w:w="358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13,9</w:t>
            </w:r>
          </w:p>
        </w:tc>
        <w:tc>
          <w:tcPr>
            <w:tcW w:w="392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13 247</w:t>
            </w:r>
          </w:p>
        </w:tc>
        <w:tc>
          <w:tcPr>
            <w:tcW w:w="422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13,6</w:t>
            </w:r>
          </w:p>
        </w:tc>
      </w:tr>
      <w:tr w:rsidR="00D879D6" w:rsidRPr="00E4229E" w:rsidTr="00FA108E">
        <w:trPr>
          <w:trHeight w:val="283"/>
          <w:jc w:val="center"/>
        </w:trPr>
        <w:tc>
          <w:tcPr>
            <w:tcW w:w="500" w:type="pct"/>
            <w:vAlign w:val="center"/>
          </w:tcPr>
          <w:p w:rsidR="00D879D6" w:rsidRPr="00E4229E" w:rsidRDefault="00D879D6" w:rsidP="00FA108E">
            <w:pPr>
              <w:ind w:left="57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10 – 20</w:t>
            </w:r>
          </w:p>
        </w:tc>
        <w:tc>
          <w:tcPr>
            <w:tcW w:w="376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30 346</w:t>
            </w:r>
          </w:p>
        </w:tc>
        <w:tc>
          <w:tcPr>
            <w:tcW w:w="342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14,8</w:t>
            </w:r>
          </w:p>
        </w:tc>
        <w:tc>
          <w:tcPr>
            <w:tcW w:w="378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16 153</w:t>
            </w:r>
          </w:p>
        </w:tc>
        <w:tc>
          <w:tcPr>
            <w:tcW w:w="357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14,4</w:t>
            </w:r>
          </w:p>
        </w:tc>
        <w:tc>
          <w:tcPr>
            <w:tcW w:w="439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14 193</w:t>
            </w:r>
          </w:p>
        </w:tc>
        <w:tc>
          <w:tcPr>
            <w:tcW w:w="383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15,2</w:t>
            </w:r>
          </w:p>
        </w:tc>
        <w:tc>
          <w:tcPr>
            <w:tcW w:w="357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31 284</w:t>
            </w:r>
          </w:p>
        </w:tc>
        <w:tc>
          <w:tcPr>
            <w:tcW w:w="343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15,0</w:t>
            </w:r>
          </w:p>
        </w:tc>
        <w:tc>
          <w:tcPr>
            <w:tcW w:w="353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16 200</w:t>
            </w:r>
          </w:p>
        </w:tc>
        <w:tc>
          <w:tcPr>
            <w:tcW w:w="358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14,6</w:t>
            </w:r>
          </w:p>
        </w:tc>
        <w:tc>
          <w:tcPr>
            <w:tcW w:w="392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15 084</w:t>
            </w:r>
          </w:p>
        </w:tc>
        <w:tc>
          <w:tcPr>
            <w:tcW w:w="422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15,5</w:t>
            </w:r>
          </w:p>
        </w:tc>
      </w:tr>
      <w:tr w:rsidR="00D879D6" w:rsidRPr="00E4229E" w:rsidTr="00FA108E">
        <w:trPr>
          <w:trHeight w:val="283"/>
          <w:jc w:val="center"/>
        </w:trPr>
        <w:tc>
          <w:tcPr>
            <w:tcW w:w="500" w:type="pct"/>
            <w:vAlign w:val="center"/>
          </w:tcPr>
          <w:p w:rsidR="00D879D6" w:rsidRPr="00E4229E" w:rsidRDefault="00D879D6" w:rsidP="00FA108E">
            <w:pPr>
              <w:ind w:left="57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20 – 30</w:t>
            </w:r>
          </w:p>
        </w:tc>
        <w:tc>
          <w:tcPr>
            <w:tcW w:w="376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23 780</w:t>
            </w:r>
          </w:p>
        </w:tc>
        <w:tc>
          <w:tcPr>
            <w:tcW w:w="342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11,6</w:t>
            </w:r>
          </w:p>
        </w:tc>
        <w:tc>
          <w:tcPr>
            <w:tcW w:w="378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10 803</w:t>
            </w:r>
          </w:p>
        </w:tc>
        <w:tc>
          <w:tcPr>
            <w:tcW w:w="357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9,6</w:t>
            </w:r>
          </w:p>
        </w:tc>
        <w:tc>
          <w:tcPr>
            <w:tcW w:w="439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12 977</w:t>
            </w:r>
          </w:p>
        </w:tc>
        <w:tc>
          <w:tcPr>
            <w:tcW w:w="383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13,9</w:t>
            </w:r>
          </w:p>
        </w:tc>
        <w:tc>
          <w:tcPr>
            <w:tcW w:w="357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24 965</w:t>
            </w:r>
          </w:p>
        </w:tc>
        <w:tc>
          <w:tcPr>
            <w:tcW w:w="343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12,0</w:t>
            </w:r>
          </w:p>
        </w:tc>
        <w:tc>
          <w:tcPr>
            <w:tcW w:w="353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10 955</w:t>
            </w:r>
          </w:p>
        </w:tc>
        <w:tc>
          <w:tcPr>
            <w:tcW w:w="358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9,9</w:t>
            </w:r>
          </w:p>
        </w:tc>
        <w:tc>
          <w:tcPr>
            <w:tcW w:w="392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14 010</w:t>
            </w:r>
          </w:p>
        </w:tc>
        <w:tc>
          <w:tcPr>
            <w:tcW w:w="422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14,4</w:t>
            </w:r>
          </w:p>
        </w:tc>
      </w:tr>
      <w:tr w:rsidR="00D879D6" w:rsidRPr="00E4229E" w:rsidTr="00FA108E">
        <w:trPr>
          <w:trHeight w:val="283"/>
          <w:jc w:val="center"/>
        </w:trPr>
        <w:tc>
          <w:tcPr>
            <w:tcW w:w="500" w:type="pct"/>
            <w:vAlign w:val="center"/>
          </w:tcPr>
          <w:p w:rsidR="00D879D6" w:rsidRPr="00E4229E" w:rsidRDefault="00D879D6" w:rsidP="00FA108E">
            <w:pPr>
              <w:ind w:left="57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30 +</w:t>
            </w:r>
          </w:p>
        </w:tc>
        <w:tc>
          <w:tcPr>
            <w:tcW w:w="376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9 417</w:t>
            </w:r>
          </w:p>
        </w:tc>
        <w:tc>
          <w:tcPr>
            <w:tcW w:w="342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4,6</w:t>
            </w:r>
          </w:p>
        </w:tc>
        <w:tc>
          <w:tcPr>
            <w:tcW w:w="378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3 517</w:t>
            </w:r>
          </w:p>
        </w:tc>
        <w:tc>
          <w:tcPr>
            <w:tcW w:w="357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3,1</w:t>
            </w:r>
          </w:p>
        </w:tc>
        <w:tc>
          <w:tcPr>
            <w:tcW w:w="439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5 900</w:t>
            </w:r>
          </w:p>
        </w:tc>
        <w:tc>
          <w:tcPr>
            <w:tcW w:w="383" w:type="pct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6,3</w:t>
            </w:r>
          </w:p>
        </w:tc>
        <w:tc>
          <w:tcPr>
            <w:tcW w:w="357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9 981</w:t>
            </w:r>
          </w:p>
        </w:tc>
        <w:tc>
          <w:tcPr>
            <w:tcW w:w="343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4,8</w:t>
            </w:r>
          </w:p>
        </w:tc>
        <w:tc>
          <w:tcPr>
            <w:tcW w:w="353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3 625</w:t>
            </w:r>
          </w:p>
        </w:tc>
        <w:tc>
          <w:tcPr>
            <w:tcW w:w="358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3,3</w:t>
            </w:r>
          </w:p>
        </w:tc>
        <w:tc>
          <w:tcPr>
            <w:tcW w:w="392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6 356</w:t>
            </w:r>
          </w:p>
        </w:tc>
        <w:tc>
          <w:tcPr>
            <w:tcW w:w="422" w:type="pct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6,5</w:t>
            </w:r>
          </w:p>
        </w:tc>
      </w:tr>
      <w:tr w:rsidR="00D879D6" w:rsidRPr="00E4229E" w:rsidTr="00FA108E">
        <w:trPr>
          <w:trHeight w:val="283"/>
          <w:jc w:val="center"/>
        </w:trPr>
        <w:tc>
          <w:tcPr>
            <w:tcW w:w="500" w:type="pct"/>
            <w:tcBorders>
              <w:bottom w:val="single" w:sz="4" w:space="0" w:color="auto"/>
            </w:tcBorders>
            <w:vAlign w:val="center"/>
          </w:tcPr>
          <w:p w:rsidR="00D879D6" w:rsidRPr="00E4229E" w:rsidRDefault="00D879D6" w:rsidP="00FA108E">
            <w:pPr>
              <w:ind w:left="57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bez stażu</w:t>
            </w:r>
          </w:p>
        </w:tc>
        <w:tc>
          <w:tcPr>
            <w:tcW w:w="376" w:type="pct"/>
            <w:tcBorders>
              <w:bottom w:val="single" w:sz="4" w:space="0" w:color="auto"/>
            </w:tcBorders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35 189</w:t>
            </w:r>
          </w:p>
        </w:tc>
        <w:tc>
          <w:tcPr>
            <w:tcW w:w="342" w:type="pct"/>
            <w:tcBorders>
              <w:bottom w:val="single" w:sz="4" w:space="0" w:color="auto"/>
            </w:tcBorders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17,1</w:t>
            </w:r>
          </w:p>
        </w:tc>
        <w:tc>
          <w:tcPr>
            <w:tcW w:w="378" w:type="pct"/>
            <w:tcBorders>
              <w:bottom w:val="single" w:sz="4" w:space="0" w:color="auto"/>
            </w:tcBorders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21 411</w:t>
            </w:r>
          </w:p>
        </w:tc>
        <w:tc>
          <w:tcPr>
            <w:tcW w:w="357" w:type="pct"/>
            <w:tcBorders>
              <w:bottom w:val="single" w:sz="4" w:space="0" w:color="auto"/>
            </w:tcBorders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19,1</w:t>
            </w:r>
          </w:p>
        </w:tc>
        <w:tc>
          <w:tcPr>
            <w:tcW w:w="439" w:type="pct"/>
            <w:tcBorders>
              <w:bottom w:val="single" w:sz="4" w:space="0" w:color="auto"/>
            </w:tcBorders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13 778</w:t>
            </w:r>
          </w:p>
        </w:tc>
        <w:tc>
          <w:tcPr>
            <w:tcW w:w="383" w:type="pct"/>
            <w:tcBorders>
              <w:bottom w:val="single" w:sz="4" w:space="0" w:color="auto"/>
            </w:tcBorders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sz w:val="18"/>
                <w:szCs w:val="18"/>
              </w:rPr>
              <w:t>14,8</w:t>
            </w:r>
          </w:p>
        </w:tc>
        <w:tc>
          <w:tcPr>
            <w:tcW w:w="357" w:type="pct"/>
            <w:tcBorders>
              <w:bottom w:val="single" w:sz="4" w:space="0" w:color="auto"/>
            </w:tcBorders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34 426</w:t>
            </w:r>
          </w:p>
        </w:tc>
        <w:tc>
          <w:tcPr>
            <w:tcW w:w="343" w:type="pct"/>
            <w:tcBorders>
              <w:bottom w:val="single" w:sz="4" w:space="0" w:color="auto"/>
            </w:tcBorders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16,5</w:t>
            </w:r>
          </w:p>
        </w:tc>
        <w:tc>
          <w:tcPr>
            <w:tcW w:w="353" w:type="pct"/>
            <w:tcBorders>
              <w:bottom w:val="single" w:sz="4" w:space="0" w:color="auto"/>
            </w:tcBorders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20 574</w:t>
            </w:r>
          </w:p>
        </w:tc>
        <w:tc>
          <w:tcPr>
            <w:tcW w:w="358" w:type="pct"/>
            <w:tcBorders>
              <w:bottom w:val="single" w:sz="4" w:space="0" w:color="auto"/>
            </w:tcBorders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18,5</w:t>
            </w:r>
          </w:p>
        </w:tc>
        <w:tc>
          <w:tcPr>
            <w:tcW w:w="392" w:type="pct"/>
            <w:tcBorders>
              <w:bottom w:val="single" w:sz="4" w:space="0" w:color="auto"/>
            </w:tcBorders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13 852</w:t>
            </w:r>
          </w:p>
        </w:tc>
        <w:tc>
          <w:tcPr>
            <w:tcW w:w="422" w:type="pct"/>
            <w:tcBorders>
              <w:bottom w:val="single" w:sz="4" w:space="0" w:color="auto"/>
            </w:tcBorders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14,3</w:t>
            </w:r>
          </w:p>
        </w:tc>
      </w:tr>
      <w:tr w:rsidR="00D879D6" w:rsidRPr="00E4229E" w:rsidTr="00FA108E">
        <w:trPr>
          <w:trHeight w:val="283"/>
          <w:jc w:val="center"/>
        </w:trPr>
        <w:tc>
          <w:tcPr>
            <w:tcW w:w="500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ind w:left="57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Ogółem</w:t>
            </w:r>
          </w:p>
        </w:tc>
        <w:tc>
          <w:tcPr>
            <w:tcW w:w="376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b/>
                <w:bCs/>
                <w:sz w:val="18"/>
                <w:szCs w:val="18"/>
              </w:rPr>
              <w:t>205 459</w:t>
            </w:r>
          </w:p>
        </w:tc>
        <w:tc>
          <w:tcPr>
            <w:tcW w:w="342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b/>
                <w:bCs/>
                <w:sz w:val="18"/>
                <w:szCs w:val="18"/>
              </w:rPr>
              <w:t>100,0</w:t>
            </w:r>
          </w:p>
        </w:tc>
        <w:tc>
          <w:tcPr>
            <w:tcW w:w="378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b/>
                <w:bCs/>
                <w:sz w:val="18"/>
                <w:szCs w:val="18"/>
              </w:rPr>
              <w:t>112 316</w:t>
            </w:r>
          </w:p>
        </w:tc>
        <w:tc>
          <w:tcPr>
            <w:tcW w:w="357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b/>
                <w:bCs/>
                <w:sz w:val="18"/>
                <w:szCs w:val="18"/>
              </w:rPr>
              <w:t>100,0</w:t>
            </w:r>
          </w:p>
        </w:tc>
        <w:tc>
          <w:tcPr>
            <w:tcW w:w="439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E4229E">
              <w:rPr>
                <w:rFonts w:ascii="Arial Narrow" w:hAnsi="Arial Narrow" w:cs="Arial"/>
                <w:b/>
                <w:sz w:val="18"/>
                <w:szCs w:val="18"/>
              </w:rPr>
              <w:t>93 143</w:t>
            </w:r>
          </w:p>
        </w:tc>
        <w:tc>
          <w:tcPr>
            <w:tcW w:w="383" w:type="pct"/>
            <w:shd w:val="clear" w:color="auto" w:fill="C6D9F1"/>
            <w:vAlign w:val="center"/>
          </w:tcPr>
          <w:p w:rsidR="00D879D6" w:rsidRPr="00E4229E" w:rsidRDefault="00D879D6" w:rsidP="00FA108E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4229E">
              <w:rPr>
                <w:rFonts w:ascii="Arial Narrow" w:hAnsi="Arial Narrow"/>
                <w:b/>
                <w:sz w:val="18"/>
                <w:szCs w:val="18"/>
              </w:rPr>
              <w:t>100,0%</w:t>
            </w:r>
          </w:p>
        </w:tc>
        <w:tc>
          <w:tcPr>
            <w:tcW w:w="357" w:type="pct"/>
            <w:shd w:val="clear" w:color="auto" w:fill="C6D9F1"/>
            <w:vAlign w:val="center"/>
          </w:tcPr>
          <w:p w:rsidR="00D879D6" w:rsidRDefault="00D879D6" w:rsidP="00FA108E">
            <w:pPr>
              <w:jc w:val="center"/>
              <w:rPr>
                <w:rFonts w:ascii="Arial Narrow" w:hAnsi="Arial Narrow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olor w:val="000000"/>
                <w:sz w:val="18"/>
                <w:szCs w:val="18"/>
              </w:rPr>
              <w:t>208 296</w:t>
            </w:r>
          </w:p>
        </w:tc>
        <w:tc>
          <w:tcPr>
            <w:tcW w:w="343" w:type="pct"/>
            <w:shd w:val="clear" w:color="auto" w:fill="C6D9F1"/>
            <w:vAlign w:val="center"/>
          </w:tcPr>
          <w:p w:rsidR="00D879D6" w:rsidRPr="00253496" w:rsidRDefault="00D879D6" w:rsidP="00FA108E">
            <w:pPr>
              <w:jc w:val="center"/>
              <w:rPr>
                <w:rFonts w:ascii="Arial Narrow" w:hAnsi="Arial Narrow" w:cs="Arial"/>
                <w:b/>
                <w:color w:val="000000"/>
                <w:sz w:val="18"/>
                <w:szCs w:val="18"/>
              </w:rPr>
            </w:pPr>
            <w:r w:rsidRPr="00253496">
              <w:rPr>
                <w:rFonts w:ascii="Arial Narrow" w:hAnsi="Arial Narrow" w:cs="Arial"/>
                <w:b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353" w:type="pct"/>
            <w:shd w:val="clear" w:color="auto" w:fill="C6D9F1"/>
            <w:vAlign w:val="center"/>
          </w:tcPr>
          <w:p w:rsidR="00D879D6" w:rsidRPr="00253496" w:rsidRDefault="00D879D6" w:rsidP="00FA108E">
            <w:pPr>
              <w:jc w:val="center"/>
              <w:rPr>
                <w:rFonts w:ascii="Arial Narrow" w:hAnsi="Arial Narrow" w:cs="Arial"/>
                <w:b/>
                <w:bCs/>
                <w:color w:val="000000"/>
                <w:sz w:val="18"/>
                <w:szCs w:val="18"/>
              </w:rPr>
            </w:pPr>
            <w:r w:rsidRPr="00253496">
              <w:rPr>
                <w:rFonts w:ascii="Arial Narrow" w:hAnsi="Arial Narrow" w:cs="Arial"/>
                <w:b/>
                <w:bCs/>
                <w:color w:val="000000"/>
                <w:sz w:val="18"/>
                <w:szCs w:val="18"/>
              </w:rPr>
              <w:t>111 135</w:t>
            </w:r>
          </w:p>
        </w:tc>
        <w:tc>
          <w:tcPr>
            <w:tcW w:w="358" w:type="pct"/>
            <w:shd w:val="clear" w:color="auto" w:fill="C6D9F1"/>
            <w:vAlign w:val="center"/>
          </w:tcPr>
          <w:p w:rsidR="00D879D6" w:rsidRPr="00253496" w:rsidRDefault="00D879D6" w:rsidP="00FA108E">
            <w:pPr>
              <w:jc w:val="center"/>
              <w:rPr>
                <w:rFonts w:ascii="Arial Narrow" w:hAnsi="Arial Narrow" w:cs="Arial"/>
                <w:b/>
                <w:color w:val="000000"/>
                <w:sz w:val="18"/>
                <w:szCs w:val="18"/>
              </w:rPr>
            </w:pPr>
            <w:r w:rsidRPr="00253496">
              <w:rPr>
                <w:rFonts w:ascii="Arial Narrow" w:hAnsi="Arial Narrow" w:cs="Arial"/>
                <w:b/>
                <w:color w:val="000000"/>
                <w:sz w:val="18"/>
                <w:szCs w:val="18"/>
              </w:rPr>
              <w:t>100,0%</w:t>
            </w:r>
          </w:p>
        </w:tc>
        <w:tc>
          <w:tcPr>
            <w:tcW w:w="392" w:type="pct"/>
            <w:shd w:val="clear" w:color="auto" w:fill="C6D9F1"/>
            <w:vAlign w:val="center"/>
          </w:tcPr>
          <w:p w:rsidR="00D879D6" w:rsidRPr="00253496" w:rsidRDefault="00D879D6" w:rsidP="00FA108E">
            <w:pPr>
              <w:jc w:val="center"/>
              <w:rPr>
                <w:rFonts w:ascii="Arial Narrow" w:hAnsi="Arial Narrow" w:cs="Arial"/>
                <w:b/>
                <w:color w:val="000000"/>
                <w:sz w:val="18"/>
                <w:szCs w:val="18"/>
              </w:rPr>
            </w:pPr>
            <w:r w:rsidRPr="00253496">
              <w:rPr>
                <w:rFonts w:ascii="Arial Narrow" w:hAnsi="Arial Narrow" w:cs="Arial"/>
                <w:b/>
                <w:color w:val="000000"/>
                <w:sz w:val="18"/>
                <w:szCs w:val="18"/>
              </w:rPr>
              <w:t>97 161</w:t>
            </w:r>
          </w:p>
        </w:tc>
        <w:tc>
          <w:tcPr>
            <w:tcW w:w="422" w:type="pct"/>
            <w:shd w:val="clear" w:color="auto" w:fill="C6D9F1"/>
            <w:vAlign w:val="center"/>
          </w:tcPr>
          <w:p w:rsidR="00D879D6" w:rsidRPr="00253496" w:rsidRDefault="00D879D6" w:rsidP="00FA108E">
            <w:pPr>
              <w:jc w:val="center"/>
              <w:rPr>
                <w:rFonts w:ascii="Arial Narrow" w:hAnsi="Arial Narrow" w:cs="Arial"/>
                <w:b/>
                <w:color w:val="000000"/>
                <w:sz w:val="18"/>
                <w:szCs w:val="18"/>
              </w:rPr>
            </w:pPr>
            <w:r w:rsidRPr="00253496">
              <w:rPr>
                <w:rFonts w:ascii="Arial Narrow" w:hAnsi="Arial Narrow" w:cs="Arial"/>
                <w:b/>
                <w:color w:val="000000"/>
                <w:sz w:val="18"/>
                <w:szCs w:val="18"/>
              </w:rPr>
              <w:t>100,0</w:t>
            </w:r>
          </w:p>
        </w:tc>
      </w:tr>
    </w:tbl>
    <w:p w:rsidR="00D879D6" w:rsidRPr="00E4229E" w:rsidRDefault="00D879D6" w:rsidP="00D879D6">
      <w:pPr>
        <w:pStyle w:val="normalny0"/>
        <w:spacing w:line="276" w:lineRule="auto"/>
      </w:pPr>
    </w:p>
    <w:p w:rsidR="00D879D6" w:rsidRPr="009001C8" w:rsidRDefault="00D879D6" w:rsidP="00D879D6">
      <w:pPr>
        <w:pStyle w:val="normalny0"/>
        <w:spacing w:line="276" w:lineRule="auto"/>
      </w:pPr>
      <w:r w:rsidRPr="009001C8">
        <w:t xml:space="preserve">Od kilku lat wśród bezrobotnych poprzednio pracujących najwięcej osób legitymuje się stażem pracy od jednego do pięciu lat (w końcu grudnia 2013 r. 42,7 tys.). Nadal stosunkowo nieliczna jest zbiorowość bezrobotnych </w:t>
      </w:r>
      <w:r>
        <w:t>ze</w:t>
      </w:r>
      <w:r w:rsidRPr="009001C8">
        <w:t xml:space="preserve"> stażem pracy powyż</w:t>
      </w:r>
      <w:r>
        <w:t>ej 30 lat. W końcu grudnia 2013 </w:t>
      </w:r>
      <w:r w:rsidRPr="009001C8">
        <w:t>r. do tej kategorii kwalifikował się co dwudziesty drugi bezrobotny. W ujęciu rocznym zanotowano niewielką dynamikę przyrostu bezrobotnych o najdł</w:t>
      </w:r>
      <w:r>
        <w:t>uższym stażu pracy (+ 0,2</w:t>
      </w:r>
      <w:r w:rsidR="00382924">
        <w:t xml:space="preserve"> pkt. proc.</w:t>
      </w:r>
      <w:r>
        <w:t>, t</w:t>
      </w:r>
      <w:r w:rsidR="00382924">
        <w:t xml:space="preserve">o </w:t>
      </w:r>
      <w:r>
        <w:t>j</w:t>
      </w:r>
      <w:r w:rsidR="00382924">
        <w:t xml:space="preserve">est: </w:t>
      </w:r>
      <w:r w:rsidRPr="009001C8">
        <w:t>+564 osoby).</w:t>
      </w:r>
    </w:p>
    <w:p w:rsidR="006D637D" w:rsidRPr="00D879D6" w:rsidRDefault="00BB4FB0" w:rsidP="00D879D6">
      <w:pPr>
        <w:pStyle w:val="Styl1"/>
        <w:spacing w:before="360" w:after="240" w:line="276" w:lineRule="auto"/>
      </w:pPr>
      <w:r>
        <w:rPr>
          <w:noProof/>
        </w:rPr>
        <w:pict>
          <v:shape id="_x0000_s1067" type="#_x0000_t75" style="position:absolute;left:0;text-align:left;margin-left:37.9pt;margin-top:42.1pt;width:386.65pt;height:213.6pt;z-index:3;visibility:visible">
            <v:imagedata r:id="rId19" o:title=""/>
          </v:shape>
          <o:OLEObject Type="Embed" ProgID="Excel.Sheet.8" ShapeID="_x0000_s1067" DrawAspect="Content" ObjectID="_1464069642" r:id="rId20">
            <o:FieldCodes>\s</o:FieldCodes>
          </o:OLEObject>
        </w:pict>
      </w:r>
      <w:r w:rsidR="006D637D" w:rsidRPr="00D879D6">
        <w:t>Wykres 7. Struktura bezrobocia według stażu pracy</w:t>
      </w:r>
    </w:p>
    <w:p w:rsidR="006D637D" w:rsidRPr="00D879D6" w:rsidRDefault="006D637D" w:rsidP="0083303E">
      <w:pPr>
        <w:pStyle w:val="normalny0"/>
        <w:spacing w:line="276" w:lineRule="auto"/>
      </w:pPr>
    </w:p>
    <w:p w:rsidR="006D637D" w:rsidRPr="00D879D6" w:rsidRDefault="006D637D" w:rsidP="0083303E">
      <w:pPr>
        <w:pStyle w:val="normalny0"/>
        <w:spacing w:line="276" w:lineRule="auto"/>
      </w:pPr>
    </w:p>
    <w:p w:rsidR="006D637D" w:rsidRPr="00D879D6" w:rsidRDefault="006D637D" w:rsidP="0083303E">
      <w:pPr>
        <w:pStyle w:val="normalny0"/>
        <w:spacing w:line="276" w:lineRule="auto"/>
      </w:pPr>
    </w:p>
    <w:p w:rsidR="006D637D" w:rsidRPr="00D879D6" w:rsidRDefault="006D637D" w:rsidP="0083303E">
      <w:pPr>
        <w:pStyle w:val="normalny0"/>
        <w:spacing w:line="276" w:lineRule="auto"/>
      </w:pPr>
    </w:p>
    <w:p w:rsidR="006D637D" w:rsidRPr="00D879D6" w:rsidRDefault="006D637D" w:rsidP="0083303E">
      <w:pPr>
        <w:pStyle w:val="normalny0"/>
        <w:spacing w:line="276" w:lineRule="auto"/>
      </w:pPr>
    </w:p>
    <w:p w:rsidR="006D637D" w:rsidRDefault="006D637D" w:rsidP="0083303E">
      <w:pPr>
        <w:pStyle w:val="normalny0"/>
        <w:spacing w:line="276" w:lineRule="auto"/>
      </w:pPr>
    </w:p>
    <w:p w:rsidR="00BC7E1C" w:rsidRPr="00D879D6" w:rsidRDefault="00BC7E1C" w:rsidP="0083303E">
      <w:pPr>
        <w:pStyle w:val="normalny0"/>
        <w:spacing w:line="276" w:lineRule="auto"/>
      </w:pPr>
    </w:p>
    <w:p w:rsidR="006D637D" w:rsidRPr="00D879D6" w:rsidRDefault="006D637D" w:rsidP="0083303E">
      <w:pPr>
        <w:pStyle w:val="normalny0"/>
        <w:spacing w:line="276" w:lineRule="auto"/>
      </w:pPr>
    </w:p>
    <w:p w:rsidR="006D637D" w:rsidRPr="00D879D6" w:rsidRDefault="006D637D" w:rsidP="0083303E">
      <w:pPr>
        <w:pStyle w:val="normalny0"/>
        <w:spacing w:line="276" w:lineRule="auto"/>
      </w:pPr>
    </w:p>
    <w:p w:rsidR="006D637D" w:rsidRPr="00D879D6" w:rsidRDefault="006D637D" w:rsidP="0083303E">
      <w:pPr>
        <w:pStyle w:val="normalny0"/>
        <w:spacing w:line="276" w:lineRule="auto"/>
      </w:pPr>
    </w:p>
    <w:p w:rsidR="006D637D" w:rsidRPr="00D879D6" w:rsidRDefault="006D637D" w:rsidP="0083303E">
      <w:pPr>
        <w:pStyle w:val="normalny0"/>
        <w:spacing w:line="276" w:lineRule="auto"/>
      </w:pPr>
    </w:p>
    <w:p w:rsidR="006D637D" w:rsidRPr="00D879D6" w:rsidRDefault="006D637D" w:rsidP="0083303E">
      <w:pPr>
        <w:pStyle w:val="normalny0"/>
        <w:spacing w:line="276" w:lineRule="auto"/>
      </w:pPr>
    </w:p>
    <w:p w:rsidR="006D637D" w:rsidRPr="00D879D6" w:rsidRDefault="006D637D" w:rsidP="0083303E">
      <w:pPr>
        <w:pStyle w:val="normalny0"/>
        <w:spacing w:line="276" w:lineRule="auto"/>
      </w:pPr>
    </w:p>
    <w:p w:rsidR="00646D5A" w:rsidRDefault="00FA108E" w:rsidP="00646D5A">
      <w:pPr>
        <w:spacing w:line="276" w:lineRule="auto"/>
        <w:ind w:firstLine="708"/>
      </w:pPr>
      <w:r w:rsidRPr="00FA108E">
        <w:t>W końcu 2013 r. zbiorowość bezrobotnych zwolnionych z przyczyn zakładu pracy liczyła 12</w:t>
      </w:r>
      <w:r w:rsidRPr="00FA108E">
        <w:rPr>
          <w:rFonts w:hint="eastAsia"/>
        </w:rPr>
        <w:t> </w:t>
      </w:r>
      <w:r w:rsidRPr="00FA108E">
        <w:t xml:space="preserve">448 osób, co stanowiło 6,0% ogółu zarejestrowanych w województwie śląskim (7,2% bezrobotnych poprzednio pracujących). W ciągu roku liczebność tej kategorii wzrosła </w:t>
      </w:r>
      <w:r w:rsidRPr="00FA108E">
        <w:lastRenderedPageBreak/>
        <w:t>o 3 128 osób, tj. o 33,6% (31.12.2012 r.: 9 320 bezrobotnych zwolnionych z przyczyn zakładu pracy, tj. 4,5% ogółu bezrobotnych; 5,5% poprzednio pracujących).</w:t>
      </w:r>
      <w:r w:rsidRPr="00FA108E">
        <w:rPr>
          <w:color w:val="FF0000"/>
        </w:rPr>
        <w:t xml:space="preserve"> </w:t>
      </w:r>
      <w:r w:rsidR="006D637D" w:rsidRPr="006F7C70">
        <w:rPr>
          <w:color w:val="FF0000"/>
        </w:rPr>
        <w:t xml:space="preserve"> </w:t>
      </w:r>
      <w:r w:rsidR="00646D5A" w:rsidRPr="00752B64">
        <w:t>W końcu grudnia 2013 r. wśród bezrobotnych zwolnionych z przyczyn dotyczących zakładu pracy 56,1% stanowiły kobiety (6</w:t>
      </w:r>
      <w:r w:rsidR="00646D5A">
        <w:t> </w:t>
      </w:r>
      <w:r w:rsidR="00646D5A" w:rsidRPr="00752B64">
        <w:t xml:space="preserve">989 osób). W ujęciu rocznym ich liczba wzrosła o </w:t>
      </w:r>
      <w:r w:rsidR="00646D5A">
        <w:t>1 582</w:t>
      </w:r>
      <w:r w:rsidR="00646D5A" w:rsidRPr="00752B64">
        <w:t xml:space="preserve"> </w:t>
      </w:r>
      <w:r w:rsidR="00646D5A">
        <w:t xml:space="preserve">osoby </w:t>
      </w:r>
      <w:r w:rsidR="00646D5A" w:rsidRPr="00752B64">
        <w:t xml:space="preserve">tj. o </w:t>
      </w:r>
      <w:r w:rsidR="00646D5A">
        <w:t>blisko jedną trzecią</w:t>
      </w:r>
      <w:r w:rsidR="00646D5A" w:rsidRPr="00752B64">
        <w:t xml:space="preserve"> (</w:t>
      </w:r>
      <w:r w:rsidR="00646D5A">
        <w:t>29,3</w:t>
      </w:r>
      <w:r w:rsidR="00646D5A" w:rsidRPr="00752B64">
        <w:t xml:space="preserve">%), obniżył się jednak ich udział w </w:t>
      </w:r>
      <w:r w:rsidR="00646D5A">
        <w:t xml:space="preserve">opisywanej </w:t>
      </w:r>
      <w:r w:rsidR="00646D5A" w:rsidRPr="00752B64">
        <w:t>kategorii bezrobotnych</w:t>
      </w:r>
      <w:r w:rsidR="00646D5A">
        <w:t>,</w:t>
      </w:r>
      <w:r w:rsidR="00646D5A" w:rsidRPr="00752B64">
        <w:t xml:space="preserve"> o </w:t>
      </w:r>
      <w:r w:rsidR="00646D5A">
        <w:t>1,9</w:t>
      </w:r>
      <w:r w:rsidR="00646D5A" w:rsidRPr="00752B64">
        <w:t xml:space="preserve"> punktu procentowego (2012 r. – 5 407 kobiet tj. 58,0%). Jeżeli chodzi o</w:t>
      </w:r>
      <w:r w:rsidR="00646D5A">
        <w:t> </w:t>
      </w:r>
      <w:r w:rsidR="00646D5A" w:rsidRPr="00752B64">
        <w:t xml:space="preserve">bezrobotnych mężczyzn, to dynamika wzrostu liczby zwolnionych z przyczyn zakładu pracy w ujęciu rocznym </w:t>
      </w:r>
      <w:r w:rsidR="00646D5A">
        <w:t xml:space="preserve">była wyższa i </w:t>
      </w:r>
      <w:r w:rsidR="00646D5A" w:rsidRPr="00752B64">
        <w:t xml:space="preserve">wyniosła </w:t>
      </w:r>
      <w:r w:rsidR="00646D5A">
        <w:t>+ 39,5</w:t>
      </w:r>
      <w:r w:rsidR="00646D5A" w:rsidRPr="00752B64">
        <w:t>% (+</w:t>
      </w:r>
      <w:r w:rsidR="00646D5A">
        <w:t>1 546 osób).</w:t>
      </w:r>
    </w:p>
    <w:p w:rsidR="006D637D" w:rsidRPr="00646D5A" w:rsidRDefault="00646D5A" w:rsidP="00646D5A">
      <w:pPr>
        <w:spacing w:before="120" w:after="120" w:line="276" w:lineRule="auto"/>
        <w:ind w:firstLine="709"/>
      </w:pPr>
      <w:r w:rsidRPr="00A10B36">
        <w:rPr>
          <w:color w:val="1D1B11"/>
        </w:rPr>
        <w:t xml:space="preserve">Analizując wielkość strumieni </w:t>
      </w:r>
      <w:r w:rsidRPr="00A10B36">
        <w:rPr>
          <w:i/>
          <w:color w:val="1D1B11"/>
        </w:rPr>
        <w:t>„napływu”</w:t>
      </w:r>
      <w:r w:rsidRPr="00A10B36">
        <w:rPr>
          <w:color w:val="1D1B11"/>
        </w:rPr>
        <w:t xml:space="preserve"> i </w:t>
      </w:r>
      <w:r w:rsidRPr="00A10B36">
        <w:rPr>
          <w:i/>
          <w:color w:val="1D1B11"/>
        </w:rPr>
        <w:t>„odpływu”</w:t>
      </w:r>
      <w:r w:rsidRPr="00A10B36">
        <w:rPr>
          <w:color w:val="1D1B11"/>
        </w:rPr>
        <w:t xml:space="preserve"> w ciągu całego roku należy zauważyć, że liczba bezrobotnych </w:t>
      </w:r>
      <w:r>
        <w:rPr>
          <w:color w:val="1D1B11"/>
        </w:rPr>
        <w:t>z</w:t>
      </w:r>
      <w:r w:rsidRPr="00A10B36">
        <w:rPr>
          <w:color w:val="1D1B11"/>
        </w:rPr>
        <w:t xml:space="preserve"> tej kategorii</w:t>
      </w:r>
      <w:r>
        <w:rPr>
          <w:color w:val="1D1B11"/>
        </w:rPr>
        <w:t>,</w:t>
      </w:r>
      <w:r w:rsidRPr="00A10B36">
        <w:rPr>
          <w:color w:val="1D1B11"/>
        </w:rPr>
        <w:t xml:space="preserve"> rejestrujących się w urzędach pracy</w:t>
      </w:r>
      <w:r>
        <w:rPr>
          <w:color w:val="1D1B11"/>
        </w:rPr>
        <w:t>,</w:t>
      </w:r>
      <w:r w:rsidRPr="00A10B36">
        <w:rPr>
          <w:color w:val="1D1B11"/>
        </w:rPr>
        <w:t xml:space="preserve"> zdecydowanie przewyższała liczbę osób odchodzących z bezrobocia z powod</w:t>
      </w:r>
      <w:r>
        <w:rPr>
          <w:color w:val="1D1B11"/>
        </w:rPr>
        <w:t>u podjęcia zatrudnienia. W 2013 </w:t>
      </w:r>
      <w:r w:rsidRPr="00A10B36">
        <w:rPr>
          <w:color w:val="1D1B11"/>
        </w:rPr>
        <w:t>r. zarejestrował</w:t>
      </w:r>
      <w:r>
        <w:rPr>
          <w:color w:val="1D1B11"/>
        </w:rPr>
        <w:t>o się w województwie śląskim 19 </w:t>
      </w:r>
      <w:r w:rsidRPr="00A10B36">
        <w:rPr>
          <w:color w:val="1D1B11"/>
        </w:rPr>
        <w:t>986 osób zwolnionych</w:t>
      </w:r>
      <w:r>
        <w:rPr>
          <w:color w:val="1D1B11"/>
        </w:rPr>
        <w:t xml:space="preserve"> </w:t>
      </w:r>
      <w:r w:rsidRPr="00A10B36">
        <w:rPr>
          <w:color w:val="1D1B11"/>
        </w:rPr>
        <w:t>z przyczyn dotyczących zakładu pracy, tj</w:t>
      </w:r>
      <w:r w:rsidRPr="00A10B36">
        <w:t>. 6,8% całego</w:t>
      </w:r>
      <w:r w:rsidRPr="00A10B36">
        <w:rPr>
          <w:color w:val="1D1B11"/>
        </w:rPr>
        <w:t xml:space="preserve"> </w:t>
      </w:r>
      <w:r w:rsidRPr="00A10B36">
        <w:rPr>
          <w:i/>
          <w:color w:val="1D1B11"/>
        </w:rPr>
        <w:t>„napływu”</w:t>
      </w:r>
      <w:r w:rsidRPr="00A10B36">
        <w:rPr>
          <w:color w:val="1D1B11"/>
        </w:rPr>
        <w:t xml:space="preserve"> do bezrobocia (rok wcześniej ten udział był niższy i wynosił </w:t>
      </w:r>
      <w:r w:rsidRPr="00A10B36">
        <w:t>3,9%).</w:t>
      </w:r>
      <w:r w:rsidRPr="00A10B36">
        <w:rPr>
          <w:color w:val="FF0000"/>
        </w:rPr>
        <w:t xml:space="preserve"> </w:t>
      </w:r>
      <w:r>
        <w:t>W tym samym czasie z </w:t>
      </w:r>
      <w:r w:rsidRPr="002B633C">
        <w:t>powodu p</w:t>
      </w:r>
      <w:r>
        <w:t>odjęcia pracy status utraciły 8 </w:t>
      </w:r>
      <w:r w:rsidRPr="002B633C">
        <w:t xml:space="preserve">363 osoby tej kategorii, tj. 6,6% ogółu podjęć pracy. Wskaźnik płynności rynku pracy dla </w:t>
      </w:r>
      <w:r>
        <w:t>bezrobotnych zwolnionych z przyczyn zakładu</w:t>
      </w:r>
      <w:r w:rsidRPr="002B633C">
        <w:t xml:space="preserve"> wynosił 0,42; oznacza to, że blisko połowa spośród nowo</w:t>
      </w:r>
      <w:r>
        <w:t>rejestrujących się odchodziła z </w:t>
      </w:r>
      <w:r w:rsidRPr="002B633C">
        <w:t xml:space="preserve">rejestrów </w:t>
      </w:r>
      <w:r w:rsidRPr="00646D5A">
        <w:t>urzędów pracy z powodu podjęcia zatrudnienia. W 2012 roku sytuacja była zdecydowanie mniej korzystna, wskaźnik płynności rynku pracy dla tej subpopulacji bezrobotnych wynosił 0,31.</w:t>
      </w:r>
    </w:p>
    <w:p w:rsidR="00624BE6" w:rsidRDefault="00624BE6" w:rsidP="00624BE6">
      <w:pPr>
        <w:spacing w:before="120" w:after="120" w:line="276" w:lineRule="auto"/>
        <w:ind w:firstLine="709"/>
      </w:pPr>
      <w:r>
        <w:t>Szczególną formą zwolnień z przyczyn zakładu pracy są zwolnienia grupowe. W 2013 </w:t>
      </w:r>
      <w:r w:rsidRPr="005148F5">
        <w:t xml:space="preserve">r. </w:t>
      </w:r>
      <w:r>
        <w:t xml:space="preserve">do powiatowych urzędów pracy w </w:t>
      </w:r>
      <w:r w:rsidRPr="005148F5">
        <w:t xml:space="preserve">województwie śląskim </w:t>
      </w:r>
      <w:r>
        <w:t xml:space="preserve">przedsiębiorstwa </w:t>
      </w:r>
      <w:r w:rsidRPr="00624BE6">
        <w:rPr>
          <w:b/>
        </w:rPr>
        <w:t>zgłosiły zamiar zwolnienia</w:t>
      </w:r>
      <w:r>
        <w:t xml:space="preserve"> w trybie tzw. „</w:t>
      </w:r>
      <w:r w:rsidRPr="00624BE6">
        <w:t>grupówek</w:t>
      </w:r>
      <w:r>
        <w:t>” 13 </w:t>
      </w:r>
      <w:r w:rsidRPr="005148F5">
        <w:t>880 osób, tj. o 4,1 tys. osób mniej niż w 2012 r.</w:t>
      </w:r>
      <w:r>
        <w:t xml:space="preserve"> Szacuje się, że blisko 60%</w:t>
      </w:r>
      <w:r w:rsidRPr="005148F5">
        <w:t xml:space="preserve"> otrzymanych informacji o zwolnieniach grupowych dotyczyło pracowników spoza województwa śląskiego (firmy zgłaszające zwolnienia grupowe miały jedynie siedzibę w naszym województwie, pracowni</w:t>
      </w:r>
      <w:r>
        <w:t>ków zwalniały w całej Polsce).</w:t>
      </w:r>
    </w:p>
    <w:p w:rsidR="006D637D" w:rsidRPr="00624BE6" w:rsidRDefault="00624BE6" w:rsidP="00624BE6">
      <w:pPr>
        <w:spacing w:before="120" w:after="120" w:line="276" w:lineRule="auto"/>
        <w:ind w:firstLine="709"/>
      </w:pPr>
      <w:r>
        <w:t>W okresie od stycznia do grudnia 2013 roku w ramach zwolnie</w:t>
      </w:r>
      <w:r w:rsidRPr="00624BE6">
        <w:t xml:space="preserve">ń </w:t>
      </w:r>
      <w:r>
        <w:t xml:space="preserve">grupowych </w:t>
      </w:r>
      <w:r w:rsidRPr="00624BE6">
        <w:rPr>
          <w:b/>
        </w:rPr>
        <w:t>zwolniono</w:t>
      </w:r>
      <w:r>
        <w:t xml:space="preserve"> 11 708 osób. </w:t>
      </w:r>
      <w:r w:rsidRPr="005148F5">
        <w:t>W ujęciu roczn</w:t>
      </w:r>
      <w:r>
        <w:t>ym liczba zwolnionych tym trybie</w:t>
      </w:r>
      <w:r w:rsidRPr="005148F5">
        <w:t xml:space="preserve"> wzrosła o 3,4 tys. (w 2012 r. pracę z tytułu zwo</w:t>
      </w:r>
      <w:r>
        <w:t xml:space="preserve">lnień grupowych utraciło 8 335 </w:t>
      </w:r>
      <w:r w:rsidRPr="005148F5">
        <w:t>osób).</w:t>
      </w:r>
    </w:p>
    <w:p w:rsidR="00E35F7F" w:rsidRPr="006902C6" w:rsidRDefault="004A6FB3" w:rsidP="00624BE6">
      <w:pPr>
        <w:spacing w:before="120" w:after="120" w:line="276" w:lineRule="auto"/>
        <w:ind w:firstLine="709"/>
      </w:pPr>
      <w:r w:rsidRPr="00A4082F">
        <w:t xml:space="preserve">W Śląskiem większość bezrobotnych </w:t>
      </w:r>
      <w:r w:rsidR="006902C6" w:rsidRPr="006902C6">
        <w:t>(</w:t>
      </w:r>
      <w:r w:rsidR="006902C6">
        <w:t>prawie 78</w:t>
      </w:r>
      <w:r w:rsidR="006902C6" w:rsidRPr="006902C6">
        <w:t>%)</w:t>
      </w:r>
      <w:r w:rsidR="006902C6">
        <w:t xml:space="preserve"> </w:t>
      </w:r>
      <w:r w:rsidRPr="006902C6">
        <w:t xml:space="preserve">zamieszkuje miasta. </w:t>
      </w:r>
      <w:r w:rsidR="00E35F7F" w:rsidRPr="006902C6">
        <w:t>Liczba bezrobotnych mieszkańców wsi w województwie śląskim na koniec grudnia 201</w:t>
      </w:r>
      <w:r w:rsidR="006902C6" w:rsidRPr="006902C6">
        <w:t>3</w:t>
      </w:r>
      <w:r w:rsidR="00E35F7F" w:rsidRPr="006902C6">
        <w:t xml:space="preserve"> r. wynosiła 4</w:t>
      </w:r>
      <w:r w:rsidR="006902C6" w:rsidRPr="006902C6">
        <w:t>6</w:t>
      </w:r>
      <w:r w:rsidR="00E35F7F" w:rsidRPr="006902C6">
        <w:t> 1</w:t>
      </w:r>
      <w:r w:rsidR="006902C6" w:rsidRPr="006902C6">
        <w:t>34</w:t>
      </w:r>
      <w:r w:rsidR="00E35F7F" w:rsidRPr="006902C6">
        <w:t xml:space="preserve"> os</w:t>
      </w:r>
      <w:r w:rsidR="006902C6" w:rsidRPr="006902C6">
        <w:t>o</w:t>
      </w:r>
      <w:r w:rsidR="00E35F7F" w:rsidRPr="006902C6">
        <w:t>b</w:t>
      </w:r>
      <w:r w:rsidR="006902C6" w:rsidRPr="006902C6">
        <w:t>y</w:t>
      </w:r>
      <w:r w:rsidR="00E35F7F" w:rsidRPr="006902C6">
        <w:t>, w tym 23 </w:t>
      </w:r>
      <w:r w:rsidR="006902C6" w:rsidRPr="006902C6">
        <w:t>72</w:t>
      </w:r>
      <w:r w:rsidR="00E35F7F" w:rsidRPr="006902C6">
        <w:t>1 kobiet tj. 5</w:t>
      </w:r>
      <w:r w:rsidR="006902C6" w:rsidRPr="006902C6">
        <w:t>1</w:t>
      </w:r>
      <w:r w:rsidR="00E35F7F" w:rsidRPr="006902C6">
        <w:t>,</w:t>
      </w:r>
      <w:r w:rsidR="006902C6" w:rsidRPr="006902C6">
        <w:t>4</w:t>
      </w:r>
      <w:r w:rsidR="00E35F7F" w:rsidRPr="006902C6">
        <w:t xml:space="preserve">%. </w:t>
      </w:r>
      <w:r w:rsidR="006902C6" w:rsidRPr="006902C6">
        <w:t>W</w:t>
      </w:r>
      <w:r w:rsidR="00E35F7F" w:rsidRPr="006902C6">
        <w:t xml:space="preserve"> stosunku do grudnia </w:t>
      </w:r>
      <w:r w:rsidR="006902C6" w:rsidRPr="006902C6">
        <w:t>2012 r. liczba bezrobotnych tej kategorii wzrosła o 938 osób, tj. o 2,1%. W ujęciu rocznym obserwowano spadek poziomu bezrobocia w zbiorowości kobiet zamieszkałych na wsi (o 140 osób, tj. o 0, 6%), a wzrost w zbiorowości mężczyzn - o 1 078 osób, tj. o 5,1%.</w:t>
      </w:r>
    </w:p>
    <w:p w:rsidR="00E35F7F" w:rsidRPr="006902C6" w:rsidRDefault="006902C6" w:rsidP="0083303E">
      <w:pPr>
        <w:spacing w:line="276" w:lineRule="auto"/>
        <w:ind w:firstLine="708"/>
      </w:pPr>
      <w:r w:rsidRPr="006902C6">
        <w:t>W końcu grudnia 2013 r. bezrobotni mieszkańcy wsi stanowili 22,1% ogółu zarejestrowanych w powiatowych urzędach pracy województwa śląskiego (w ujęciu rocznym udział tej subpopulacji bezrobotnych wzrósł o 0,1 punktu procentowego). Wśród osób bezrobotnych zamieszkałych na wsi jedynie 2 439 osób, tj. 5,3% zarejestrowanych w tej kategorii, posiadało gospodarstwa rolne.</w:t>
      </w:r>
    </w:p>
    <w:p w:rsidR="00FD1DE2" w:rsidRPr="006902C6" w:rsidRDefault="00A4082F" w:rsidP="0083303E">
      <w:pPr>
        <w:spacing w:before="120" w:line="276" w:lineRule="auto"/>
        <w:ind w:firstLine="720"/>
      </w:pPr>
      <w:r w:rsidRPr="006902C6">
        <w:t xml:space="preserve">Problem bezrobocia na wsi w największym stopniu dotyka mieszkańców podregionu bielskiego, gdzie w końcu grudnia 2013 r. zarejestrowanych było 14,9 tys. bezrobotnych </w:t>
      </w:r>
      <w:r w:rsidRPr="006902C6">
        <w:lastRenderedPageBreak/>
        <w:t>zamieszkałych na wsi, co stanowiło ponad połowę ogółu bezrobotnych w tym podregionie oraz częstochowskiego (14,5 tys. osób, tj. 40,9%). Dla porównania w podregionie gliwickim bezrobotni z terenów wiejskich to jedynie 7,7% ogółu. W podregionie katowickim, który skupia wyłącznie powiaty grodzkie (miasta na prawach powiatu) problem bezrobocia obejmującego tereny wiejskie nie występuje.</w:t>
      </w:r>
    </w:p>
    <w:p w:rsidR="006D637D" w:rsidRPr="008E72C0" w:rsidRDefault="006D637D" w:rsidP="0083303E">
      <w:pPr>
        <w:pStyle w:val="normalny0"/>
        <w:spacing w:before="120" w:after="120" w:line="276" w:lineRule="auto"/>
      </w:pPr>
      <w:r w:rsidRPr="008E72C0">
        <w:t>Ustawa o promocji zatrudnienia i instytucjach rynku pracy wymienia 11 kategorii bezrobotnych kwalifikujących się do osób będących w szczególnej sytuacji na rynku pracy.</w:t>
      </w:r>
    </w:p>
    <w:p w:rsidR="006D637D" w:rsidRPr="008E72C0" w:rsidRDefault="006D637D" w:rsidP="0083303E">
      <w:pPr>
        <w:pStyle w:val="Styl1"/>
        <w:spacing w:line="276" w:lineRule="auto"/>
      </w:pPr>
    </w:p>
    <w:p w:rsidR="006D637D" w:rsidRPr="00B5369B" w:rsidRDefault="006D637D" w:rsidP="00611C7A">
      <w:pPr>
        <w:pStyle w:val="Styl1"/>
        <w:spacing w:before="120" w:after="240" w:line="276" w:lineRule="auto"/>
      </w:pPr>
      <w:r w:rsidRPr="00B5369B">
        <w:t>Tabela 7. Bezrobotni w szczególnej sytuacji na rynku pracy</w:t>
      </w:r>
    </w:p>
    <w:tbl>
      <w:tblPr>
        <w:tblW w:w="4652" w:type="pct"/>
        <w:jc w:val="center"/>
        <w:tblCellMar>
          <w:left w:w="70" w:type="dxa"/>
          <w:right w:w="70" w:type="dxa"/>
        </w:tblCellMar>
        <w:tblLook w:val="0000"/>
      </w:tblPr>
      <w:tblGrid>
        <w:gridCol w:w="4912"/>
        <w:gridCol w:w="967"/>
        <w:gridCol w:w="869"/>
        <w:gridCol w:w="920"/>
        <w:gridCol w:w="902"/>
      </w:tblGrid>
      <w:tr w:rsidR="008E72C0" w:rsidRPr="002761F4" w:rsidTr="003D6C0B">
        <w:trPr>
          <w:cantSplit/>
          <w:trHeight w:val="403"/>
          <w:tblHeader/>
          <w:jc w:val="center"/>
        </w:trPr>
        <w:tc>
          <w:tcPr>
            <w:tcW w:w="2866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2761F4" w:rsidRDefault="008E72C0" w:rsidP="003D6C0B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2761F4">
              <w:rPr>
                <w:rFonts w:ascii="Arial Narrow" w:hAnsi="Arial Narrow"/>
                <w:b/>
                <w:sz w:val="20"/>
              </w:rPr>
              <w:t xml:space="preserve">Bezrobotni w szczególnej </w:t>
            </w:r>
            <w:r w:rsidRPr="002761F4">
              <w:rPr>
                <w:rFonts w:ascii="Arial Narrow" w:hAnsi="Arial Narrow"/>
                <w:b/>
                <w:sz w:val="20"/>
              </w:rPr>
              <w:br/>
              <w:t>sytuacji na rynku pracy*</w:t>
            </w:r>
          </w:p>
        </w:tc>
        <w:tc>
          <w:tcPr>
            <w:tcW w:w="1071" w:type="pct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2761F4" w:rsidRDefault="008E72C0" w:rsidP="003D6C0B">
            <w:pPr>
              <w:ind w:left="-7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31.12.2012</w:t>
            </w:r>
            <w:r w:rsidRPr="002761F4">
              <w:rPr>
                <w:rFonts w:ascii="Arial Narrow" w:hAnsi="Arial Narrow"/>
                <w:b/>
                <w:sz w:val="20"/>
              </w:rPr>
              <w:t xml:space="preserve"> r.</w:t>
            </w:r>
          </w:p>
        </w:tc>
        <w:tc>
          <w:tcPr>
            <w:tcW w:w="1063" w:type="pct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2761F4" w:rsidRDefault="008E72C0" w:rsidP="003D6C0B">
            <w:pPr>
              <w:ind w:left="-7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31.12.2013</w:t>
            </w:r>
            <w:r w:rsidRPr="002761F4">
              <w:rPr>
                <w:rFonts w:ascii="Arial Narrow" w:hAnsi="Arial Narrow"/>
                <w:b/>
                <w:sz w:val="20"/>
              </w:rPr>
              <w:t xml:space="preserve"> r.</w:t>
            </w:r>
          </w:p>
        </w:tc>
      </w:tr>
      <w:tr w:rsidR="008E72C0" w:rsidRPr="002761F4" w:rsidTr="003D6C0B">
        <w:trPr>
          <w:cantSplit/>
          <w:trHeight w:val="422"/>
          <w:tblHeader/>
          <w:jc w:val="center"/>
        </w:trPr>
        <w:tc>
          <w:tcPr>
            <w:tcW w:w="2866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/>
            <w:vAlign w:val="bottom"/>
          </w:tcPr>
          <w:p w:rsidR="008E72C0" w:rsidRPr="002761F4" w:rsidRDefault="008E72C0" w:rsidP="003D6C0B">
            <w:pPr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56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2761F4" w:rsidRDefault="008E72C0" w:rsidP="003D6C0B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2761F4">
              <w:rPr>
                <w:rFonts w:ascii="Arial Narrow" w:hAnsi="Arial Narrow"/>
                <w:b/>
                <w:sz w:val="20"/>
              </w:rPr>
              <w:t>liczba</w:t>
            </w:r>
          </w:p>
        </w:tc>
        <w:tc>
          <w:tcPr>
            <w:tcW w:w="50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2761F4" w:rsidRDefault="008E72C0" w:rsidP="003D6C0B">
            <w:pPr>
              <w:jc w:val="left"/>
              <w:rPr>
                <w:rFonts w:ascii="Arial Narrow" w:hAnsi="Arial Narrow"/>
                <w:b/>
                <w:sz w:val="20"/>
              </w:rPr>
            </w:pPr>
            <w:r w:rsidRPr="002761F4">
              <w:rPr>
                <w:rFonts w:ascii="Arial Narrow" w:hAnsi="Arial Narrow"/>
                <w:b/>
                <w:sz w:val="20"/>
              </w:rPr>
              <w:t>% udział</w:t>
            </w:r>
          </w:p>
        </w:tc>
        <w:tc>
          <w:tcPr>
            <w:tcW w:w="537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8E72C0" w:rsidRPr="002761F4" w:rsidRDefault="008E72C0" w:rsidP="003D6C0B">
            <w:pPr>
              <w:ind w:left="-70"/>
              <w:jc w:val="center"/>
              <w:rPr>
                <w:rFonts w:ascii="Arial Narrow" w:hAnsi="Arial Narrow"/>
                <w:b/>
                <w:sz w:val="20"/>
              </w:rPr>
            </w:pPr>
            <w:r w:rsidRPr="002761F4">
              <w:rPr>
                <w:rFonts w:ascii="Arial Narrow" w:hAnsi="Arial Narrow"/>
                <w:b/>
                <w:sz w:val="20"/>
              </w:rPr>
              <w:t>liczba</w:t>
            </w:r>
          </w:p>
        </w:tc>
        <w:tc>
          <w:tcPr>
            <w:tcW w:w="5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2761F4" w:rsidRDefault="008E72C0" w:rsidP="003D6C0B">
            <w:pPr>
              <w:ind w:left="-70"/>
              <w:jc w:val="center"/>
              <w:rPr>
                <w:rFonts w:ascii="Arial Narrow" w:hAnsi="Arial Narrow"/>
                <w:b/>
                <w:sz w:val="20"/>
              </w:rPr>
            </w:pPr>
            <w:r w:rsidRPr="002761F4">
              <w:rPr>
                <w:rFonts w:ascii="Arial Narrow" w:hAnsi="Arial Narrow"/>
                <w:b/>
                <w:sz w:val="20"/>
              </w:rPr>
              <w:t>% udział</w:t>
            </w:r>
          </w:p>
        </w:tc>
      </w:tr>
      <w:tr w:rsidR="008E72C0" w:rsidRPr="002761F4" w:rsidTr="003D6C0B">
        <w:trPr>
          <w:trHeight w:val="332"/>
          <w:jc w:val="center"/>
        </w:trPr>
        <w:tc>
          <w:tcPr>
            <w:tcW w:w="2866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8E72C0" w:rsidRPr="003B1802" w:rsidRDefault="008E72C0" w:rsidP="003D6C0B">
            <w:pPr>
              <w:jc w:val="left"/>
              <w:rPr>
                <w:rFonts w:ascii="Arial Narrow" w:hAnsi="Arial Narrow"/>
                <w:sz w:val="20"/>
              </w:rPr>
            </w:pPr>
            <w:r w:rsidRPr="003B1802">
              <w:rPr>
                <w:rFonts w:ascii="Arial Narrow" w:hAnsi="Arial Narrow"/>
                <w:sz w:val="20"/>
              </w:rPr>
              <w:t>do 25 roku życia</w:t>
            </w:r>
          </w:p>
        </w:tc>
        <w:tc>
          <w:tcPr>
            <w:tcW w:w="564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35 847</w:t>
            </w:r>
          </w:p>
        </w:tc>
        <w:tc>
          <w:tcPr>
            <w:tcW w:w="50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17,4</w:t>
            </w:r>
          </w:p>
        </w:tc>
        <w:tc>
          <w:tcPr>
            <w:tcW w:w="53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33 616</w:t>
            </w:r>
          </w:p>
        </w:tc>
        <w:tc>
          <w:tcPr>
            <w:tcW w:w="526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3B1802">
              <w:rPr>
                <w:rFonts w:ascii="Arial Narrow" w:hAnsi="Arial Narrow" w:cs="Arial"/>
                <w:color w:val="000000"/>
                <w:sz w:val="20"/>
              </w:rPr>
              <w:t>16,1</w:t>
            </w:r>
          </w:p>
        </w:tc>
      </w:tr>
      <w:tr w:rsidR="008E72C0" w:rsidRPr="002761F4" w:rsidTr="003D6C0B">
        <w:trPr>
          <w:trHeight w:val="320"/>
          <w:jc w:val="center"/>
        </w:trPr>
        <w:tc>
          <w:tcPr>
            <w:tcW w:w="2866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8E72C0" w:rsidRPr="003B1802" w:rsidRDefault="008E72C0" w:rsidP="003D6C0B">
            <w:pPr>
              <w:jc w:val="left"/>
              <w:rPr>
                <w:rFonts w:ascii="Arial Narrow" w:hAnsi="Arial Narrow"/>
                <w:sz w:val="20"/>
              </w:rPr>
            </w:pPr>
            <w:r w:rsidRPr="003B1802">
              <w:rPr>
                <w:rFonts w:ascii="Arial Narrow" w:hAnsi="Arial Narrow"/>
                <w:sz w:val="20"/>
              </w:rPr>
              <w:t>długotrwale bezrobotni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93 933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45,7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104 500</w:t>
            </w: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3B1802">
              <w:rPr>
                <w:rFonts w:ascii="Arial Narrow" w:hAnsi="Arial Narrow" w:cs="Arial"/>
                <w:color w:val="000000"/>
                <w:sz w:val="20"/>
              </w:rPr>
              <w:t>50,2</w:t>
            </w:r>
          </w:p>
        </w:tc>
      </w:tr>
      <w:tr w:rsidR="008E72C0" w:rsidRPr="002761F4" w:rsidTr="003D6C0B">
        <w:trPr>
          <w:trHeight w:val="311"/>
          <w:jc w:val="center"/>
        </w:trPr>
        <w:tc>
          <w:tcPr>
            <w:tcW w:w="2866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8E72C0" w:rsidRPr="003B1802" w:rsidRDefault="008E72C0" w:rsidP="003D6C0B">
            <w:pPr>
              <w:jc w:val="left"/>
              <w:rPr>
                <w:rFonts w:ascii="Arial Narrow" w:hAnsi="Arial Narrow"/>
                <w:sz w:val="20"/>
              </w:rPr>
            </w:pPr>
            <w:r w:rsidRPr="003B1802">
              <w:rPr>
                <w:rFonts w:ascii="Arial Narrow" w:hAnsi="Arial Narrow"/>
                <w:bCs/>
                <w:sz w:val="20"/>
              </w:rPr>
              <w:t>kobiety, które po urodzeniu dziecka nie podjęły zatrudnienia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21 576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19,2**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8E72C0" w:rsidRPr="001C0D0A" w:rsidRDefault="008E72C0" w:rsidP="003D6C0B">
            <w:pPr>
              <w:pStyle w:val="Tekstpodstawowy"/>
              <w:jc w:val="center"/>
              <w:rPr>
                <w:rFonts w:ascii="Arial Narrow" w:hAnsi="Arial Narrow" w:cs="Arial"/>
                <w:sz w:val="20"/>
              </w:rPr>
            </w:pPr>
            <w:r w:rsidRPr="001C0D0A">
              <w:rPr>
                <w:rFonts w:ascii="Arial Narrow" w:hAnsi="Arial Narrow" w:cs="Arial"/>
                <w:sz w:val="20"/>
              </w:rPr>
              <w:t>22 890</w:t>
            </w: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3B1802">
              <w:rPr>
                <w:rFonts w:ascii="Arial Narrow" w:hAnsi="Arial Narrow" w:cs="Arial"/>
                <w:color w:val="000000"/>
                <w:sz w:val="20"/>
              </w:rPr>
              <w:t>20,6**</w:t>
            </w:r>
          </w:p>
        </w:tc>
      </w:tr>
      <w:tr w:rsidR="008E72C0" w:rsidRPr="002761F4" w:rsidTr="003D6C0B">
        <w:trPr>
          <w:trHeight w:val="320"/>
          <w:jc w:val="center"/>
        </w:trPr>
        <w:tc>
          <w:tcPr>
            <w:tcW w:w="2866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8E72C0" w:rsidRPr="003B1802" w:rsidRDefault="008E72C0" w:rsidP="003D6C0B">
            <w:pPr>
              <w:jc w:val="left"/>
              <w:rPr>
                <w:rFonts w:ascii="Arial Narrow" w:hAnsi="Arial Narrow"/>
                <w:sz w:val="20"/>
              </w:rPr>
            </w:pPr>
            <w:r w:rsidRPr="003B1802">
              <w:rPr>
                <w:rFonts w:ascii="Arial Narrow" w:hAnsi="Arial Narrow"/>
                <w:sz w:val="20"/>
              </w:rPr>
              <w:t>powyżej 50 roku życia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49 956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24,3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53 706</w:t>
            </w: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3B1802">
              <w:rPr>
                <w:rFonts w:ascii="Arial Narrow" w:hAnsi="Arial Narrow" w:cs="Arial"/>
                <w:color w:val="000000"/>
                <w:sz w:val="20"/>
              </w:rPr>
              <w:t>25,8</w:t>
            </w:r>
          </w:p>
        </w:tc>
      </w:tr>
      <w:tr w:rsidR="008E72C0" w:rsidRPr="002761F4" w:rsidTr="003D6C0B">
        <w:trPr>
          <w:trHeight w:val="320"/>
          <w:jc w:val="center"/>
        </w:trPr>
        <w:tc>
          <w:tcPr>
            <w:tcW w:w="2866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8E72C0" w:rsidRPr="003B1802" w:rsidRDefault="008E72C0" w:rsidP="003D6C0B">
            <w:pPr>
              <w:jc w:val="left"/>
              <w:rPr>
                <w:rFonts w:ascii="Arial Narrow" w:hAnsi="Arial Narrow"/>
                <w:sz w:val="20"/>
              </w:rPr>
            </w:pPr>
            <w:r w:rsidRPr="003B1802">
              <w:rPr>
                <w:rFonts w:ascii="Arial Narrow" w:hAnsi="Arial Narrow"/>
                <w:sz w:val="20"/>
              </w:rPr>
              <w:t>bez kwalifikacji zawodowych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59 280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28,9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61 063</w:t>
            </w: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3B1802">
              <w:rPr>
                <w:rFonts w:ascii="Arial Narrow" w:hAnsi="Arial Narrow" w:cs="Arial"/>
                <w:color w:val="000000"/>
                <w:sz w:val="20"/>
              </w:rPr>
              <w:t>29,3</w:t>
            </w:r>
          </w:p>
        </w:tc>
      </w:tr>
      <w:tr w:rsidR="008E72C0" w:rsidRPr="002761F4" w:rsidTr="003D6C0B">
        <w:trPr>
          <w:trHeight w:val="320"/>
          <w:jc w:val="center"/>
        </w:trPr>
        <w:tc>
          <w:tcPr>
            <w:tcW w:w="2866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8E72C0" w:rsidRPr="003B1802" w:rsidRDefault="008E72C0" w:rsidP="003D6C0B">
            <w:pPr>
              <w:jc w:val="left"/>
              <w:rPr>
                <w:rFonts w:ascii="Arial Narrow" w:hAnsi="Arial Narrow"/>
                <w:sz w:val="20"/>
              </w:rPr>
            </w:pPr>
            <w:r w:rsidRPr="003B1802">
              <w:rPr>
                <w:rFonts w:ascii="Arial Narrow" w:hAnsi="Arial Narrow"/>
                <w:sz w:val="20"/>
              </w:rPr>
              <w:t>bez doświadczenia zawodowego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48 179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23,4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47 825</w:t>
            </w: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3B1802">
              <w:rPr>
                <w:rFonts w:ascii="Arial Narrow" w:hAnsi="Arial Narrow" w:cs="Arial"/>
                <w:color w:val="000000"/>
                <w:sz w:val="20"/>
              </w:rPr>
              <w:t>23,0</w:t>
            </w:r>
          </w:p>
        </w:tc>
      </w:tr>
      <w:tr w:rsidR="008E72C0" w:rsidRPr="002761F4" w:rsidTr="003D6C0B">
        <w:trPr>
          <w:trHeight w:val="320"/>
          <w:jc w:val="center"/>
        </w:trPr>
        <w:tc>
          <w:tcPr>
            <w:tcW w:w="2866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8E72C0" w:rsidRPr="003B1802" w:rsidRDefault="008E72C0" w:rsidP="003D6C0B">
            <w:pPr>
              <w:jc w:val="left"/>
              <w:rPr>
                <w:rFonts w:ascii="Arial Narrow" w:hAnsi="Arial Narrow"/>
                <w:sz w:val="20"/>
              </w:rPr>
            </w:pPr>
            <w:r w:rsidRPr="003B1802">
              <w:rPr>
                <w:rFonts w:ascii="Arial Narrow" w:hAnsi="Arial Narrow"/>
                <w:sz w:val="20"/>
              </w:rPr>
              <w:t>bez wykształcenia średniego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114 013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55,5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116 683</w:t>
            </w: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3B1802">
              <w:rPr>
                <w:rFonts w:ascii="Arial Narrow" w:hAnsi="Arial Narrow" w:cs="Arial"/>
                <w:color w:val="000000"/>
                <w:sz w:val="20"/>
              </w:rPr>
              <w:t>56,0</w:t>
            </w:r>
          </w:p>
        </w:tc>
      </w:tr>
      <w:tr w:rsidR="008E72C0" w:rsidRPr="002761F4" w:rsidTr="003D6C0B">
        <w:trPr>
          <w:trHeight w:val="320"/>
          <w:jc w:val="center"/>
        </w:trPr>
        <w:tc>
          <w:tcPr>
            <w:tcW w:w="2866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8E72C0" w:rsidRPr="003B1802" w:rsidRDefault="008E72C0" w:rsidP="003D6C0B">
            <w:pPr>
              <w:jc w:val="left"/>
              <w:rPr>
                <w:rFonts w:ascii="Arial Narrow" w:hAnsi="Arial Narrow"/>
                <w:sz w:val="20"/>
              </w:rPr>
            </w:pPr>
            <w:r w:rsidRPr="003B1802">
              <w:rPr>
                <w:rFonts w:ascii="Arial Narrow" w:hAnsi="Arial Narrow"/>
                <w:sz w:val="20"/>
              </w:rPr>
              <w:t>samotnie wychowujący co najmniej jedno dziecko do 18 roku życia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20 424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9,9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21 593</w:t>
            </w: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3B1802">
              <w:rPr>
                <w:rFonts w:ascii="Arial Narrow" w:hAnsi="Arial Narrow" w:cs="Arial"/>
                <w:color w:val="000000"/>
                <w:sz w:val="20"/>
              </w:rPr>
              <w:t>10,4</w:t>
            </w:r>
          </w:p>
        </w:tc>
      </w:tr>
      <w:tr w:rsidR="008E72C0" w:rsidRPr="002761F4" w:rsidTr="003D6C0B">
        <w:trPr>
          <w:trHeight w:val="320"/>
          <w:jc w:val="center"/>
        </w:trPr>
        <w:tc>
          <w:tcPr>
            <w:tcW w:w="2866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8E72C0" w:rsidRPr="003B1802" w:rsidRDefault="008E72C0" w:rsidP="003D6C0B">
            <w:pPr>
              <w:jc w:val="left"/>
              <w:rPr>
                <w:rFonts w:ascii="Arial Narrow" w:hAnsi="Arial Narrow"/>
                <w:sz w:val="20"/>
              </w:rPr>
            </w:pPr>
            <w:r w:rsidRPr="003B1802">
              <w:rPr>
                <w:rFonts w:ascii="Arial Narrow" w:hAnsi="Arial Narrow"/>
                <w:sz w:val="20"/>
              </w:rPr>
              <w:t>bezrobotni, którzy  po odbyciu kary pozbawienia wolności nie podjęli zatrudnienia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5 275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2,6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6 021</w:t>
            </w: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3B1802">
              <w:rPr>
                <w:rFonts w:ascii="Arial Narrow" w:hAnsi="Arial Narrow" w:cs="Arial"/>
                <w:color w:val="000000"/>
                <w:sz w:val="20"/>
              </w:rPr>
              <w:t>2,9</w:t>
            </w:r>
          </w:p>
        </w:tc>
      </w:tr>
      <w:tr w:rsidR="008E72C0" w:rsidRPr="002761F4" w:rsidTr="003D6C0B">
        <w:trPr>
          <w:trHeight w:val="303"/>
          <w:jc w:val="center"/>
        </w:trPr>
        <w:tc>
          <w:tcPr>
            <w:tcW w:w="2866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8E72C0" w:rsidRPr="003B1802" w:rsidRDefault="008E72C0" w:rsidP="003D6C0B">
            <w:pPr>
              <w:jc w:val="left"/>
              <w:rPr>
                <w:rFonts w:ascii="Arial Narrow" w:hAnsi="Arial Narrow"/>
                <w:sz w:val="20"/>
              </w:rPr>
            </w:pPr>
            <w:r w:rsidRPr="003B1802">
              <w:rPr>
                <w:rFonts w:ascii="Arial Narrow" w:hAnsi="Arial Narrow"/>
                <w:sz w:val="20"/>
              </w:rPr>
              <w:t xml:space="preserve">bezrobotni niepełnosprawni 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12 475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6,1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12 822</w:t>
            </w: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3B1802">
              <w:rPr>
                <w:rFonts w:ascii="Arial Narrow" w:hAnsi="Arial Narrow" w:cs="Arial"/>
                <w:color w:val="000000"/>
                <w:sz w:val="20"/>
              </w:rPr>
              <w:t>6,2</w:t>
            </w:r>
          </w:p>
        </w:tc>
      </w:tr>
      <w:tr w:rsidR="008E72C0" w:rsidRPr="002761F4" w:rsidTr="003D6C0B">
        <w:trPr>
          <w:trHeight w:val="357"/>
          <w:jc w:val="center"/>
        </w:trPr>
        <w:tc>
          <w:tcPr>
            <w:tcW w:w="286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8E72C0" w:rsidRPr="003B1802" w:rsidRDefault="008E72C0" w:rsidP="003D6C0B">
            <w:pPr>
              <w:jc w:val="left"/>
              <w:rPr>
                <w:rFonts w:ascii="Arial Narrow" w:hAnsi="Arial Narrow"/>
                <w:b/>
                <w:sz w:val="20"/>
              </w:rPr>
            </w:pPr>
            <w:r w:rsidRPr="003B1802">
              <w:rPr>
                <w:rFonts w:ascii="Arial Narrow" w:hAnsi="Arial Narrow" w:cs="Arial"/>
                <w:sz w:val="20"/>
                <w:u w:color="FFFFFF"/>
              </w:rPr>
              <w:t>po zakończeniu realizacji kontraktu socjalnego</w:t>
            </w:r>
          </w:p>
        </w:tc>
        <w:tc>
          <w:tcPr>
            <w:tcW w:w="56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317</w:t>
            </w:r>
          </w:p>
        </w:tc>
        <w:tc>
          <w:tcPr>
            <w:tcW w:w="50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0,2</w:t>
            </w:r>
          </w:p>
        </w:tc>
        <w:tc>
          <w:tcPr>
            <w:tcW w:w="53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sz w:val="20"/>
              </w:rPr>
            </w:pPr>
            <w:r w:rsidRPr="003B1802">
              <w:rPr>
                <w:rFonts w:ascii="Arial Narrow" w:hAnsi="Arial Narrow" w:cs="Arial"/>
                <w:sz w:val="20"/>
              </w:rPr>
              <w:t>339</w:t>
            </w:r>
          </w:p>
        </w:tc>
        <w:tc>
          <w:tcPr>
            <w:tcW w:w="52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3B1802" w:rsidRDefault="008E72C0" w:rsidP="003D6C0B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3B1802">
              <w:rPr>
                <w:rFonts w:ascii="Arial Narrow" w:hAnsi="Arial Narrow" w:cs="Arial"/>
                <w:color w:val="000000"/>
                <w:sz w:val="20"/>
              </w:rPr>
              <w:t>0,2</w:t>
            </w:r>
          </w:p>
        </w:tc>
      </w:tr>
      <w:tr w:rsidR="008E72C0" w:rsidRPr="002761F4" w:rsidTr="003D6C0B">
        <w:trPr>
          <w:trHeight w:val="248"/>
          <w:jc w:val="center"/>
        </w:trPr>
        <w:tc>
          <w:tcPr>
            <w:tcW w:w="286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8E72C0" w:rsidRPr="005F0E09" w:rsidRDefault="008E72C0" w:rsidP="003D6C0B">
            <w:pPr>
              <w:jc w:val="left"/>
              <w:rPr>
                <w:rFonts w:ascii="Arial Narrow" w:hAnsi="Arial Narrow"/>
                <w:b/>
                <w:sz w:val="20"/>
              </w:rPr>
            </w:pPr>
            <w:r w:rsidRPr="005F0E09">
              <w:rPr>
                <w:rFonts w:ascii="Arial Narrow" w:hAnsi="Arial Narrow"/>
                <w:b/>
                <w:sz w:val="20"/>
              </w:rPr>
              <w:t>Liczba bezrobotnych ogółem</w:t>
            </w:r>
          </w:p>
        </w:tc>
        <w:tc>
          <w:tcPr>
            <w:tcW w:w="1071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E72C0" w:rsidRPr="005F0E09" w:rsidRDefault="008E72C0" w:rsidP="003D6C0B">
            <w:pPr>
              <w:ind w:left="-7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205 459</w:t>
            </w:r>
          </w:p>
        </w:tc>
        <w:tc>
          <w:tcPr>
            <w:tcW w:w="1063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/>
            <w:vAlign w:val="center"/>
          </w:tcPr>
          <w:p w:rsidR="008E72C0" w:rsidRPr="0025304A" w:rsidRDefault="008E72C0" w:rsidP="003D6C0B">
            <w:pPr>
              <w:ind w:left="-70"/>
              <w:jc w:val="center"/>
              <w:rPr>
                <w:rFonts w:ascii="Arial Narrow" w:hAnsi="Arial Narrow"/>
                <w:b/>
                <w:sz w:val="20"/>
              </w:rPr>
            </w:pPr>
            <w:r w:rsidRPr="0025304A">
              <w:rPr>
                <w:rFonts w:ascii="Arial Narrow" w:hAnsi="Arial Narrow" w:cs="Arial"/>
                <w:b/>
                <w:sz w:val="20"/>
              </w:rPr>
              <w:t>208 296</w:t>
            </w:r>
          </w:p>
        </w:tc>
      </w:tr>
    </w:tbl>
    <w:p w:rsidR="008E72C0" w:rsidRPr="008E72C0" w:rsidRDefault="008E72C0" w:rsidP="0083303E">
      <w:pPr>
        <w:spacing w:line="276" w:lineRule="auto"/>
        <w:ind w:left="284" w:right="68" w:hanging="284"/>
        <w:rPr>
          <w:rFonts w:ascii="Arial Narrow" w:hAnsi="Arial Narrow"/>
          <w:i/>
          <w:sz w:val="16"/>
          <w:szCs w:val="16"/>
        </w:rPr>
      </w:pPr>
    </w:p>
    <w:p w:rsidR="006D637D" w:rsidRPr="008E72C0" w:rsidRDefault="006D637D" w:rsidP="0083303E">
      <w:pPr>
        <w:spacing w:line="276" w:lineRule="auto"/>
        <w:ind w:left="284" w:right="68" w:hanging="284"/>
        <w:rPr>
          <w:rFonts w:ascii="Arial Narrow" w:hAnsi="Arial Narrow"/>
          <w:i/>
          <w:sz w:val="20"/>
        </w:rPr>
      </w:pPr>
      <w:r w:rsidRPr="008E72C0">
        <w:rPr>
          <w:rFonts w:ascii="Arial Narrow" w:hAnsi="Arial Narrow"/>
          <w:i/>
          <w:sz w:val="20"/>
        </w:rPr>
        <w:t>*dane liczbowe oraz odsetki nie sumują się, gdyż jeden bezrobotny może kwalifikować się do kilku kategorii równocześnie;</w:t>
      </w:r>
    </w:p>
    <w:p w:rsidR="006D637D" w:rsidRPr="008E72C0" w:rsidRDefault="006D637D" w:rsidP="0083303E">
      <w:pPr>
        <w:spacing w:line="276" w:lineRule="auto"/>
        <w:ind w:right="68"/>
        <w:rPr>
          <w:rFonts w:ascii="Arial Narrow" w:hAnsi="Arial Narrow"/>
          <w:i/>
          <w:sz w:val="20"/>
        </w:rPr>
      </w:pPr>
      <w:r w:rsidRPr="008E72C0">
        <w:rPr>
          <w:rFonts w:ascii="Arial Narrow" w:hAnsi="Arial Narrow"/>
          <w:i/>
          <w:sz w:val="20"/>
        </w:rPr>
        <w:t>**</w:t>
      </w:r>
      <w:r w:rsidRPr="008E72C0">
        <w:rPr>
          <w:rFonts w:ascii="Arial Narrow" w:hAnsi="Arial Narrow"/>
          <w:sz w:val="20"/>
        </w:rPr>
        <w:t>w</w:t>
      </w:r>
      <w:r w:rsidRPr="008E72C0">
        <w:rPr>
          <w:rFonts w:ascii="Arial Narrow" w:hAnsi="Arial Narrow"/>
          <w:i/>
          <w:sz w:val="20"/>
        </w:rPr>
        <w:t>śród ogółu bezrobotnych kobiet.</w:t>
      </w:r>
    </w:p>
    <w:p w:rsidR="006D637D" w:rsidRPr="008E72C0" w:rsidRDefault="006D637D" w:rsidP="0083303E">
      <w:pPr>
        <w:spacing w:line="276" w:lineRule="auto"/>
        <w:ind w:firstLine="578"/>
      </w:pPr>
    </w:p>
    <w:p w:rsidR="006D637D" w:rsidRPr="00B5369B" w:rsidRDefault="00B5369B" w:rsidP="0083303E">
      <w:pPr>
        <w:spacing w:line="276" w:lineRule="auto"/>
        <w:ind w:firstLine="578"/>
      </w:pPr>
      <w:r w:rsidRPr="00B5369B">
        <w:t>Powyższa tabelka pokazuje, iż w odniesieniu do sytuacji sprzed roku powiększyła się skala bezrobocia większości wymienionych kategorii, spadek odnotowany został jedynie wśród osób do 25 roku życia oraz bezrobotnych bez doświadczenia zawodowego.</w:t>
      </w:r>
    </w:p>
    <w:p w:rsidR="006D637D" w:rsidRPr="00B5369B" w:rsidRDefault="00B5369B" w:rsidP="00B5369B">
      <w:pPr>
        <w:spacing w:before="120" w:after="120" w:line="276" w:lineRule="auto"/>
        <w:ind w:firstLine="709"/>
      </w:pPr>
      <w:r w:rsidRPr="00B5369B">
        <w:rPr>
          <w:kern w:val="16"/>
        </w:rPr>
        <w:t>W końcu grudnia 2013 r. bez pracy pozostawało 33,6 tys. bezrobotnych w wieku poniżej 25 lat. W odniesieniu do grudnia 2012 r. liczba naj</w:t>
      </w:r>
      <w:r>
        <w:rPr>
          <w:kern w:val="16"/>
        </w:rPr>
        <w:t>młodszych bezrobotnych spadła o </w:t>
      </w:r>
      <w:r w:rsidRPr="00B5369B">
        <w:rPr>
          <w:kern w:val="16"/>
        </w:rPr>
        <w:t>2,2 tys. osób (tj. o 6,2%). Według stanu na 31.12.2013 r. bezrobotna młodzież to 16,1% ogółu zarejestrowanych, rok wcześniej udział ten był wyższy (17,4%). Wśród zarejestrowanych bezrobotnych do 25 roku życia dominowały kobiety, które stanowiły 54,5% tej subpopulacji (18,3 tys. osób).</w:t>
      </w:r>
      <w:r w:rsidR="006D637D" w:rsidRPr="00B5369B">
        <w:t xml:space="preserve"> </w:t>
      </w:r>
      <w:r w:rsidRPr="00B5369B">
        <w:t>W końcu 2013 r. najwyższe udziały bezrobotnej młodzieży obserwowano w powiatach: pszczyńskim (24,8%), wodzisławskim (24,5%) i lublinieckim (23,9%).. Najniższe udziały bezrobotnej młodzieży notowano w dużych miastach na prawach powiatu, tj. w: Częstochowie (8,0%), Bielsku – Białej (10,9%) oraz Dąbrowie Górniczej (11,8%).</w:t>
      </w:r>
    </w:p>
    <w:p w:rsidR="006D637D" w:rsidRPr="00204B64" w:rsidRDefault="00204B64" w:rsidP="00204B64">
      <w:pPr>
        <w:spacing w:before="120" w:after="120" w:line="276" w:lineRule="auto"/>
        <w:ind w:firstLine="709"/>
      </w:pPr>
      <w:r w:rsidRPr="00204B64">
        <w:rPr>
          <w:kern w:val="16"/>
        </w:rPr>
        <w:t xml:space="preserve">W końcu grudnia 2013 r. w rejestrach powiatowych urzędów pracy zarejestrowanych było 53,7 tys. bezrobotnych powyżej 50 roku życia, co stanowiło 25,8% ogółu bezrobotnych </w:t>
      </w:r>
      <w:r w:rsidRPr="00204B64">
        <w:rPr>
          <w:kern w:val="16"/>
        </w:rPr>
        <w:lastRenderedPageBreak/>
        <w:t xml:space="preserve">(rok wcześniej analogiczny odsetek </w:t>
      </w:r>
      <w:r>
        <w:rPr>
          <w:kern w:val="16"/>
        </w:rPr>
        <w:t xml:space="preserve">wyniósł </w:t>
      </w:r>
      <w:r w:rsidRPr="00204B64">
        <w:rPr>
          <w:kern w:val="16"/>
        </w:rPr>
        <w:t xml:space="preserve">24,3%). Bezrobotni powyżej 50 roku życia to jedna z niewielu kategorii, w których notujemy nadreprezentację mężczyzn. Udział kobiet wynosi zaledwie 43,4%. W końcu 2013 r. problem braku pracy w grupie 50+ najbardziej widoczny był w dużych ośrodkach przemysłowych, gdzie bezrobotni tej kategorii stanowili nawet ponad jedną trzecią zarejestrowanych: Częstochowa (35,3%), Bielsko-Biała (33,1%), Tychy (30,7%), Dąbrowa Górnicza (29,6%). Biorąc pod uwagę kryterium procentowego udziału grupy 50+ wśród ogółu zaewidencjonowanych, to bezrobocie osób powyżej 50 roku życia najmniej widoczne było w powiatach podregionu rybnickiego: Jastrzębiu Zdroju (15,4%) i </w:t>
      </w:r>
      <w:r>
        <w:rPr>
          <w:kern w:val="16"/>
        </w:rPr>
        <w:t xml:space="preserve">powiecie </w:t>
      </w:r>
      <w:r w:rsidRPr="00204B64">
        <w:rPr>
          <w:kern w:val="16"/>
        </w:rPr>
        <w:t>wodzisławskim (18,2%).</w:t>
      </w:r>
    </w:p>
    <w:p w:rsidR="00204B64" w:rsidRDefault="00204B64" w:rsidP="004E392B">
      <w:pPr>
        <w:spacing w:line="276" w:lineRule="auto"/>
        <w:ind w:firstLine="708"/>
        <w:rPr>
          <w:color w:val="000000"/>
        </w:rPr>
      </w:pPr>
      <w:r w:rsidRPr="007F01F5">
        <w:rPr>
          <w:color w:val="000000"/>
          <w:kern w:val="16"/>
        </w:rPr>
        <w:t>Do grupy długotrwale bezrobotnych zaliczane są osoby pozostające w rejestrze powiatowego urzędu pracy łącznie przez okres ponad 12 miesięcy w okresie ostatnich 2 lat, z</w:t>
      </w:r>
      <w:r>
        <w:rPr>
          <w:color w:val="000000"/>
          <w:kern w:val="16"/>
        </w:rPr>
        <w:t> </w:t>
      </w:r>
      <w:r w:rsidRPr="007F01F5">
        <w:rPr>
          <w:color w:val="000000"/>
          <w:kern w:val="16"/>
        </w:rPr>
        <w:t xml:space="preserve">wyłączeniem okresów odbywania stażu i przygotowania zawodowego dorosłych. </w:t>
      </w:r>
      <w:r w:rsidRPr="007F01F5">
        <w:rPr>
          <w:kern w:val="16"/>
        </w:rPr>
        <w:t>W ciągu roku liczebność tej zbiorowości powiększyła się o 10,6 tys. osób, do poziomu 104,5 tys. W</w:t>
      </w:r>
      <w:r>
        <w:rPr>
          <w:kern w:val="16"/>
        </w:rPr>
        <w:t> </w:t>
      </w:r>
      <w:r w:rsidRPr="007F01F5">
        <w:rPr>
          <w:kern w:val="16"/>
        </w:rPr>
        <w:t>ciągu roku udział długotrwale bezrobotnych w ogólnej liczbie zaewidencjonowanych wzrósł aż o 4,5 pkt proc., z 45,7% w grudniu 2012 r. do 50,2% w końcu 2013 r. Wśród długotrwale bezrobotnych dominują kobiety (57,0%  w końcu grudnia 2013 r., wobec 58,3% w grudniu 2012 r.).</w:t>
      </w:r>
      <w:r>
        <w:rPr>
          <w:kern w:val="16"/>
        </w:rPr>
        <w:t xml:space="preserve"> </w:t>
      </w:r>
      <w:r>
        <w:rPr>
          <w:color w:val="000000"/>
        </w:rPr>
        <w:t>Od stycznia do grudnia 2013</w:t>
      </w:r>
      <w:r w:rsidRPr="007F01F5">
        <w:rPr>
          <w:color w:val="000000"/>
        </w:rPr>
        <w:t xml:space="preserve"> roku w śląskich powiatowych ur</w:t>
      </w:r>
      <w:r>
        <w:rPr>
          <w:color w:val="000000"/>
        </w:rPr>
        <w:t>zędach pracy zarejestrowano 102,0</w:t>
      </w:r>
      <w:r w:rsidRPr="007F01F5">
        <w:rPr>
          <w:color w:val="000000"/>
        </w:rPr>
        <w:t xml:space="preserve"> tys. osób długotrwale bezrobotnych (tzw. napływ). Wyłączenia </w:t>
      </w:r>
      <w:r>
        <w:rPr>
          <w:color w:val="000000"/>
        </w:rPr>
        <w:t>z </w:t>
      </w:r>
      <w:r w:rsidRPr="007F01F5">
        <w:rPr>
          <w:color w:val="000000"/>
        </w:rPr>
        <w:t>tytułu podjęcia pracy w grupie długotrwale bezro</w:t>
      </w:r>
      <w:r>
        <w:rPr>
          <w:color w:val="000000"/>
        </w:rPr>
        <w:t>botnych dotyczyły w 2013 roku 33,3 tys. osób.</w:t>
      </w:r>
    </w:p>
    <w:p w:rsidR="006D637D" w:rsidRPr="007D01E4" w:rsidRDefault="00204B64" w:rsidP="007D01E4">
      <w:pPr>
        <w:spacing w:before="120" w:after="120" w:line="276" w:lineRule="auto"/>
      </w:pPr>
      <w:r w:rsidRPr="007F01F5">
        <w:t>Utrzymuje się zróżnicowanie przestrzenne poziomu długotrwałego bezrobocia. W końcu 2013 r. najwięcej bezrobotnych tej kategorii zaewidencjonowanych było w Częs</w:t>
      </w:r>
      <w:r w:rsidR="007D01E4">
        <w:t>tochowie (8,6 </w:t>
      </w:r>
      <w:r w:rsidRPr="007F01F5">
        <w:t>tys., tj. 55,4% ogółu bezrobotnych w tym mieście)</w:t>
      </w:r>
      <w:r w:rsidR="007D01E4">
        <w:t xml:space="preserve"> i Bytomiu (7,1 tys.; 60,9%). W </w:t>
      </w:r>
      <w:r w:rsidRPr="007F01F5">
        <w:t>najmniejszym stopniu problem długotrwałego bezrobocia dotykał powiat bieruńsko – lędziński (606 osób, tj. 37,6% ogółu) oraz Żory (680 osób</w:t>
      </w:r>
      <w:r w:rsidRPr="007D01E4">
        <w:t>; 34,8%).</w:t>
      </w:r>
    </w:p>
    <w:p w:rsidR="006D637D" w:rsidRPr="007D01E4" w:rsidRDefault="007D01E4" w:rsidP="007D01E4">
      <w:pPr>
        <w:spacing w:before="120" w:after="120" w:line="276" w:lineRule="auto"/>
        <w:ind w:firstLine="709"/>
      </w:pPr>
      <w:r w:rsidRPr="007D01E4">
        <w:rPr>
          <w:kern w:val="16"/>
        </w:rPr>
        <w:t>Według stanu na 31.12.2013 r.  do grupy bezrobotnych bez kwalifikacji zawodowych zaliczało się 61,1 tys. osób (29,3% ogółu bezrobotnych). W ciągu roku liczba bezrobotnych tej kategorii wzrosła o 1,8 tys. osób, udział wzrósł 0,4 pkt proc.</w:t>
      </w:r>
      <w:r w:rsidRPr="007D01E4">
        <w:rPr>
          <w:b/>
          <w:i/>
          <w:kern w:val="16"/>
        </w:rPr>
        <w:t xml:space="preserve"> </w:t>
      </w:r>
      <w:r w:rsidRPr="007D01E4">
        <w:rPr>
          <w:kern w:val="16"/>
        </w:rPr>
        <w:t>„Napływ” do bezrobocia w okresie 12 miesięcy 2013 roku wśród osób bez kwalifikacji zawodowych wyniósł 87,5 tys. osób. W ciągu roku status bezrobotnego utraciło z powodu podjęcia pracy 25,3 tys. osób. W końcu 2013 r. najwięcej bezrobotnych bez kwalifikacji zawodowych zarejestrowanych było w Częstochowie i Bytomiu (4,4 tys.), Sosnowcu (3,7 tys.) oraz w Katowicach (3,4 tys.). Osoby bez kwalifikacji zawodowych posiadały w większości wykształcenie gimnazjalne i poniżej (66,2% tj. 40,4 tys. osób) oraz średnie ogólnokształcące (17,5%, 10,7 tys. osób).</w:t>
      </w:r>
    </w:p>
    <w:p w:rsidR="006D637D" w:rsidRPr="007D01E4" w:rsidRDefault="007D01E4" w:rsidP="0083303E">
      <w:pPr>
        <w:spacing w:line="276" w:lineRule="auto"/>
        <w:ind w:firstLine="708"/>
        <w:rPr>
          <w:kern w:val="16"/>
        </w:rPr>
      </w:pPr>
      <w:r w:rsidRPr="007D01E4">
        <w:rPr>
          <w:kern w:val="16"/>
        </w:rPr>
        <w:t>W końcu grudnia 2013 roku liczba bezrobotnych niepełnosprawnych wynosiła 12,8 tys. i w porównaniu z rokiem poprzednim zwiększyła się o 347 osób (tj. o 2,8%). Nieznacznie zwiększył się również udział niepełnosprawnych wśród ogółu bezrobotnych z 6,1% w grudniu 2012 r. do 6,2% w grudniu 2013 r. Mężczyźni nieznacznie przeważają wśród bezrobotnych niepełnosprawnych. Według stanu na 31.12.2013 r. udział kobiet wynosił 49,9%, rok wcześniej – 50,7%. W okresie 12 miesięcy 2013 r. w powiatowych urzędach pracy województwa śląskiego zarejestrowano („napływ”) 17,2 tys. osób zaliczanych do grupy niepełnosprawnych. Na przestrzeni całego ubiegłego roku z powodu podjęcia pracy status bezrobotnych utraciły 5 822 osoby z orzeczoną grupą niepełnosprawności.</w:t>
      </w:r>
    </w:p>
    <w:p w:rsidR="006D637D" w:rsidRDefault="005B0A35" w:rsidP="0083303E">
      <w:pPr>
        <w:pStyle w:val="normalny0"/>
        <w:spacing w:before="120" w:after="120" w:line="276" w:lineRule="auto"/>
        <w:rPr>
          <w:bCs/>
        </w:rPr>
      </w:pPr>
      <w:r w:rsidRPr="005B0A35">
        <w:rPr>
          <w:bCs/>
        </w:rPr>
        <w:lastRenderedPageBreak/>
        <w:t>Bezrobotni absolwenci (bezrobotni w okresie do 12 miesięcy od ukończenia nauki) to według stanu na koniec grudnia ubiegłego roku 5,1 % ogółu zarejestrowanych (31.12.2013 r. – 10 707 osób). Na przestrzeni roku liczebność tej kategorii spadła o 406 osób, tj. o 3,7 proc.</w:t>
      </w:r>
    </w:p>
    <w:p w:rsidR="00611C7A" w:rsidRPr="005B0A35" w:rsidRDefault="00611C7A" w:rsidP="0083303E">
      <w:pPr>
        <w:pStyle w:val="normalny0"/>
        <w:spacing w:before="120" w:after="120" w:line="276" w:lineRule="auto"/>
        <w:rPr>
          <w:bCs/>
        </w:rPr>
      </w:pPr>
    </w:p>
    <w:p w:rsidR="005B0A35" w:rsidRPr="005B0A35" w:rsidRDefault="006D637D" w:rsidP="005B0A35">
      <w:pPr>
        <w:pStyle w:val="normalny0"/>
        <w:spacing w:before="240" w:after="360" w:line="276" w:lineRule="auto"/>
        <w:jc w:val="center"/>
        <w:rPr>
          <w:rFonts w:ascii="Arial Narrow" w:hAnsi="Arial Narrow"/>
          <w:b/>
          <w:i/>
          <w:sz w:val="22"/>
        </w:rPr>
      </w:pPr>
      <w:r w:rsidRPr="005B0A35">
        <w:rPr>
          <w:rFonts w:ascii="Arial Narrow" w:hAnsi="Arial Narrow"/>
          <w:b/>
          <w:i/>
          <w:sz w:val="22"/>
        </w:rPr>
        <w:t>Wykres 8. Bezrobotni absolwenci szkół wg poziomu wykształcenia</w:t>
      </w:r>
    </w:p>
    <w:p w:rsidR="006D637D" w:rsidRPr="0026403B" w:rsidRDefault="00133170" w:rsidP="0083303E">
      <w:pPr>
        <w:spacing w:before="120" w:after="360" w:line="276" w:lineRule="auto"/>
        <w:jc w:val="center"/>
      </w:pPr>
      <w:r w:rsidRPr="00A934F3">
        <w:object w:dxaOrig="7710" w:dyaOrig="3930">
          <v:shape id="_x0000_i1034" type="#_x0000_t75" style="width:385.65pt;height:196.6pt" o:ole="">
            <v:imagedata r:id="rId21" o:title=""/>
          </v:shape>
          <o:OLEObject Type="Embed" ProgID="MSGraph.Chart.8" ShapeID="_x0000_i1034" DrawAspect="Content" ObjectID="_1464069633" r:id="rId22">
            <o:FieldCodes>\s</o:FieldCodes>
          </o:OLEObject>
        </w:object>
      </w:r>
    </w:p>
    <w:p w:rsidR="0026403B" w:rsidRPr="0026403B" w:rsidRDefault="0026403B" w:rsidP="0026403B">
      <w:pPr>
        <w:spacing w:before="120" w:line="276" w:lineRule="auto"/>
        <w:ind w:firstLine="709"/>
        <w:rPr>
          <w:bCs/>
        </w:rPr>
      </w:pPr>
      <w:r w:rsidRPr="0026403B">
        <w:rPr>
          <w:bCs/>
        </w:rPr>
        <w:t>Wśród bezrobotnych absolwentów zdecydowanie dominowały kobiety (58,5%). Według stanu na 31.12.2013 r. najwięcej bezrobotnych absolwentów zarejestrowanych było w powiecie cieszyńskim (554), Katowicach (542), Częstochowie (464 osoby) oraz w powiatach żywieckim (518 osób) i wodzisławskim (512 osób). Najmniej osób tej kategorii zarejestrowanych było powiecie gliwickim oraz w mieście Świętochłowice (po 105 osób).</w:t>
      </w:r>
    </w:p>
    <w:p w:rsidR="006D637D" w:rsidRDefault="006D637D" w:rsidP="0026403B">
      <w:pPr>
        <w:spacing w:before="120" w:line="276" w:lineRule="auto"/>
        <w:ind w:firstLine="709"/>
      </w:pPr>
      <w:r w:rsidRPr="0026403B">
        <w:rPr>
          <w:bCs/>
        </w:rPr>
        <w:t xml:space="preserve">Wśród bezrobotnych absolwentów osoby z wyższym wykształceniem </w:t>
      </w:r>
      <w:r w:rsidR="0026403B">
        <w:rPr>
          <w:bCs/>
        </w:rPr>
        <w:t>stanowią</w:t>
      </w:r>
      <w:r w:rsidRPr="0026403B">
        <w:rPr>
          <w:bCs/>
        </w:rPr>
        <w:t xml:space="preserve"> 3</w:t>
      </w:r>
      <w:r w:rsidR="0026403B" w:rsidRPr="0026403B">
        <w:rPr>
          <w:bCs/>
        </w:rPr>
        <w:t>2</w:t>
      </w:r>
      <w:r w:rsidRPr="0026403B">
        <w:rPr>
          <w:bCs/>
        </w:rPr>
        <w:t>,</w:t>
      </w:r>
      <w:r w:rsidR="0026403B" w:rsidRPr="0026403B">
        <w:rPr>
          <w:bCs/>
        </w:rPr>
        <w:t>3</w:t>
      </w:r>
      <w:r w:rsidRPr="0026403B">
        <w:rPr>
          <w:bCs/>
        </w:rPr>
        <w:t>% (3 </w:t>
      </w:r>
      <w:r w:rsidR="0026403B" w:rsidRPr="0026403B">
        <w:rPr>
          <w:bCs/>
        </w:rPr>
        <w:t>46</w:t>
      </w:r>
      <w:r w:rsidRPr="0026403B">
        <w:rPr>
          <w:bCs/>
        </w:rPr>
        <w:t>2</w:t>
      </w:r>
      <w:r w:rsidRPr="0026403B">
        <w:rPr>
          <w:rFonts w:ascii="Arial" w:hAnsi="Arial" w:cs="Arial"/>
          <w:sz w:val="20"/>
        </w:rPr>
        <w:t xml:space="preserve"> os</w:t>
      </w:r>
      <w:r w:rsidR="0026403B" w:rsidRPr="0026403B">
        <w:rPr>
          <w:rFonts w:ascii="Arial" w:hAnsi="Arial" w:cs="Arial"/>
          <w:sz w:val="20"/>
        </w:rPr>
        <w:t>o</w:t>
      </w:r>
      <w:r w:rsidRPr="0026403B">
        <w:rPr>
          <w:rFonts w:ascii="Arial" w:hAnsi="Arial" w:cs="Arial"/>
          <w:sz w:val="20"/>
        </w:rPr>
        <w:t>b</w:t>
      </w:r>
      <w:r w:rsidR="0026403B" w:rsidRPr="0026403B">
        <w:rPr>
          <w:rFonts w:ascii="Arial" w:hAnsi="Arial" w:cs="Arial"/>
          <w:sz w:val="20"/>
        </w:rPr>
        <w:t>y</w:t>
      </w:r>
      <w:r w:rsidRPr="0026403B">
        <w:rPr>
          <w:rFonts w:ascii="Arial" w:hAnsi="Arial" w:cs="Arial"/>
          <w:sz w:val="20"/>
        </w:rPr>
        <w:t>).</w:t>
      </w:r>
      <w:r w:rsidR="0026403B" w:rsidRPr="0026403B">
        <w:rPr>
          <w:rFonts w:ascii="Arial" w:hAnsi="Arial" w:cs="Arial"/>
          <w:sz w:val="20"/>
        </w:rPr>
        <w:t xml:space="preserve"> </w:t>
      </w:r>
      <w:r w:rsidRPr="0026403B">
        <w:t>Na przestrzeni roku struktura bezrobocia absolwentów wg wykształcenia, stażu pracy i czasu pozostawania bez pracy nie zmieniła się znacząco, o czym świadczą dane zawarte w poniższej tabeli.</w:t>
      </w:r>
    </w:p>
    <w:p w:rsidR="006D637D" w:rsidRPr="00611C7A" w:rsidRDefault="006D637D" w:rsidP="0083303E">
      <w:pPr>
        <w:pStyle w:val="Styl1"/>
        <w:spacing w:before="240" w:after="120" w:line="276" w:lineRule="auto"/>
      </w:pPr>
      <w:r w:rsidRPr="00611C7A">
        <w:t>Tabela 8. Struktura bezrobocia absolwentów</w:t>
      </w:r>
    </w:p>
    <w:p w:rsidR="00611C7A" w:rsidRPr="00611C7A" w:rsidRDefault="00611C7A" w:rsidP="0083303E">
      <w:pPr>
        <w:pStyle w:val="Styl1"/>
        <w:spacing w:before="240" w:after="120" w:line="276" w:lineRule="auto"/>
      </w:pPr>
    </w:p>
    <w:tbl>
      <w:tblPr>
        <w:tblW w:w="8965" w:type="dxa"/>
        <w:tblInd w:w="212" w:type="dxa"/>
        <w:tblCellMar>
          <w:left w:w="70" w:type="dxa"/>
          <w:right w:w="70" w:type="dxa"/>
        </w:tblCellMar>
        <w:tblLook w:val="04A0"/>
      </w:tblPr>
      <w:tblGrid>
        <w:gridCol w:w="851"/>
        <w:gridCol w:w="2268"/>
        <w:gridCol w:w="1134"/>
        <w:gridCol w:w="1808"/>
        <w:gridCol w:w="1027"/>
        <w:gridCol w:w="1877"/>
      </w:tblGrid>
      <w:tr w:rsidR="00611C7A" w:rsidRPr="004C2EC7" w:rsidTr="00855C4A">
        <w:trPr>
          <w:trHeight w:val="567"/>
          <w:tblHeader/>
        </w:trPr>
        <w:tc>
          <w:tcPr>
            <w:tcW w:w="311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Wyszczególnienie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Liczba bezrobotnych ogółem</w:t>
            </w:r>
          </w:p>
        </w:tc>
        <w:tc>
          <w:tcPr>
            <w:tcW w:w="18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611C7A" w:rsidRPr="004C2EC7" w:rsidRDefault="00611C7A" w:rsidP="003D6C0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 xml:space="preserve">Bezrobotni w okresie do 12 </w:t>
            </w:r>
            <w:r w:rsidRPr="004C2EC7">
              <w:rPr>
                <w:rFonts w:ascii="Arial Narrow" w:hAnsi="Arial Narrow"/>
                <w:sz w:val="18"/>
                <w:szCs w:val="18"/>
                <w:shd w:val="clear" w:color="auto" w:fill="C6D9F1"/>
              </w:rPr>
              <w:t xml:space="preserve">miesięcy od dnia </w:t>
            </w:r>
            <w:r w:rsidRPr="004C2EC7">
              <w:rPr>
                <w:rFonts w:ascii="Arial Narrow" w:hAnsi="Arial Narrow"/>
                <w:sz w:val="18"/>
                <w:szCs w:val="18"/>
              </w:rPr>
              <w:t>ukończenia nauki razem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Liczba bezrobotnych ogółem</w:t>
            </w:r>
          </w:p>
        </w:tc>
        <w:tc>
          <w:tcPr>
            <w:tcW w:w="1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611C7A" w:rsidRPr="004C2EC7" w:rsidRDefault="00611C7A" w:rsidP="003D6C0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Bezrobotni w okresie do 12 miesięcy od dnia ukończenia nauki ogółem</w:t>
            </w:r>
          </w:p>
        </w:tc>
      </w:tr>
      <w:tr w:rsidR="00611C7A" w:rsidRPr="004C2EC7" w:rsidTr="00855C4A">
        <w:trPr>
          <w:trHeight w:val="207"/>
          <w:tblHeader/>
        </w:trPr>
        <w:tc>
          <w:tcPr>
            <w:tcW w:w="311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18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1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</w:tr>
      <w:tr w:rsidR="00611C7A" w:rsidRPr="004C2EC7" w:rsidTr="00855C4A">
        <w:trPr>
          <w:cantSplit/>
          <w:trHeight w:val="227"/>
          <w:tblHeader/>
        </w:trPr>
        <w:tc>
          <w:tcPr>
            <w:tcW w:w="311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9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31.12. 201</w:t>
            </w:r>
            <w:r>
              <w:rPr>
                <w:rFonts w:ascii="Arial Narrow" w:hAnsi="Arial Narrow"/>
                <w:sz w:val="18"/>
                <w:szCs w:val="18"/>
              </w:rPr>
              <w:t>2</w:t>
            </w:r>
            <w:r w:rsidRPr="004C2EC7">
              <w:rPr>
                <w:rFonts w:ascii="Arial Narrow" w:hAnsi="Arial Narrow"/>
                <w:sz w:val="18"/>
                <w:szCs w:val="18"/>
              </w:rPr>
              <w:t xml:space="preserve"> rok</w:t>
            </w:r>
          </w:p>
        </w:tc>
        <w:tc>
          <w:tcPr>
            <w:tcW w:w="29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31.12.201</w:t>
            </w:r>
            <w:r>
              <w:rPr>
                <w:rFonts w:ascii="Arial Narrow" w:hAnsi="Arial Narrow"/>
                <w:sz w:val="18"/>
                <w:szCs w:val="18"/>
              </w:rPr>
              <w:t>3</w:t>
            </w:r>
            <w:r w:rsidRPr="004C2EC7">
              <w:rPr>
                <w:rFonts w:ascii="Arial Narrow" w:hAnsi="Arial Narrow"/>
                <w:sz w:val="18"/>
                <w:szCs w:val="18"/>
              </w:rPr>
              <w:t xml:space="preserve"> rok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11C7A" w:rsidRPr="004C2EC7" w:rsidRDefault="00611C7A" w:rsidP="003D6C0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czas pozostawania bez pracy w miesiącach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do 1 miesiąca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20 921</w:t>
            </w:r>
          </w:p>
        </w:tc>
        <w:tc>
          <w:tcPr>
            <w:tcW w:w="1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1 576</w:t>
            </w:r>
          </w:p>
        </w:tc>
        <w:tc>
          <w:tcPr>
            <w:tcW w:w="10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19 201</w:t>
            </w:r>
          </w:p>
        </w:tc>
        <w:tc>
          <w:tcPr>
            <w:tcW w:w="1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1 376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1 - 3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43 971</w:t>
            </w:r>
          </w:p>
        </w:tc>
        <w:tc>
          <w:tcPr>
            <w:tcW w:w="1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4 470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38 769</w:t>
            </w:r>
          </w:p>
        </w:tc>
        <w:tc>
          <w:tcPr>
            <w:tcW w:w="1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4 198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3 - 6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38 361</w:t>
            </w:r>
          </w:p>
        </w:tc>
        <w:tc>
          <w:tcPr>
            <w:tcW w:w="1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3 905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36 451</w:t>
            </w:r>
          </w:p>
        </w:tc>
        <w:tc>
          <w:tcPr>
            <w:tcW w:w="1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3 936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6 - 12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37 797</w:t>
            </w:r>
          </w:p>
        </w:tc>
        <w:tc>
          <w:tcPr>
            <w:tcW w:w="1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1 162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40 523</w:t>
            </w:r>
          </w:p>
        </w:tc>
        <w:tc>
          <w:tcPr>
            <w:tcW w:w="1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1 197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12 - 24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34 364</w:t>
            </w:r>
          </w:p>
        </w:tc>
        <w:tc>
          <w:tcPr>
            <w:tcW w:w="1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x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37 448</w:t>
            </w:r>
          </w:p>
        </w:tc>
        <w:tc>
          <w:tcPr>
            <w:tcW w:w="1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x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p</w:t>
            </w:r>
            <w:r w:rsidRPr="004C2EC7">
              <w:rPr>
                <w:rFonts w:ascii="Arial Narrow" w:hAnsi="Arial Narrow"/>
                <w:sz w:val="18"/>
                <w:szCs w:val="18"/>
              </w:rPr>
              <w:t>ow</w:t>
            </w:r>
            <w:r>
              <w:rPr>
                <w:rFonts w:ascii="Arial Narrow" w:hAnsi="Arial Narrow"/>
                <w:sz w:val="18"/>
                <w:szCs w:val="18"/>
              </w:rPr>
              <w:t xml:space="preserve">yżej </w:t>
            </w:r>
            <w:r w:rsidRPr="004C2EC7">
              <w:rPr>
                <w:rFonts w:ascii="Arial Narrow" w:hAnsi="Arial Narrow"/>
                <w:sz w:val="18"/>
                <w:szCs w:val="18"/>
              </w:rPr>
              <w:t>.24</w:t>
            </w:r>
            <w:r>
              <w:rPr>
                <w:rFonts w:ascii="Arial Narrow" w:hAnsi="Arial Narrow"/>
                <w:sz w:val="18"/>
                <w:szCs w:val="18"/>
              </w:rPr>
              <w:t xml:space="preserve"> miesięcy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30 045</w:t>
            </w:r>
          </w:p>
        </w:tc>
        <w:tc>
          <w:tcPr>
            <w:tcW w:w="1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x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35 904</w:t>
            </w:r>
          </w:p>
        </w:tc>
        <w:tc>
          <w:tcPr>
            <w:tcW w:w="1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x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611C7A" w:rsidRPr="004C2EC7" w:rsidRDefault="00611C7A" w:rsidP="003D6C0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wiek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18 - 24 lat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35 847</w:t>
            </w:r>
          </w:p>
        </w:tc>
        <w:tc>
          <w:tcPr>
            <w:tcW w:w="1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8 815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33 616</w:t>
            </w:r>
          </w:p>
        </w:tc>
        <w:tc>
          <w:tcPr>
            <w:tcW w:w="1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8 591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25 - 34 lat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60 322</w:t>
            </w:r>
          </w:p>
        </w:tc>
        <w:tc>
          <w:tcPr>
            <w:tcW w:w="1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1 898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58 672</w:t>
            </w:r>
          </w:p>
        </w:tc>
        <w:tc>
          <w:tcPr>
            <w:tcW w:w="1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1 672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35 - 44 lat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41 106</w:t>
            </w:r>
          </w:p>
        </w:tc>
        <w:tc>
          <w:tcPr>
            <w:tcW w:w="1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297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43 462</w:t>
            </w:r>
          </w:p>
        </w:tc>
        <w:tc>
          <w:tcPr>
            <w:tcW w:w="1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323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45 - 54 lat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41 020</w:t>
            </w:r>
          </w:p>
        </w:tc>
        <w:tc>
          <w:tcPr>
            <w:tcW w:w="1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93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41 437</w:t>
            </w:r>
          </w:p>
        </w:tc>
        <w:tc>
          <w:tcPr>
            <w:tcW w:w="1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102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55 - 59 lat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21 447</w:t>
            </w:r>
          </w:p>
        </w:tc>
        <w:tc>
          <w:tcPr>
            <w:tcW w:w="1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9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24 107</w:t>
            </w:r>
          </w:p>
        </w:tc>
        <w:tc>
          <w:tcPr>
            <w:tcW w:w="1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18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60 - 64 lat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5 717</w:t>
            </w:r>
          </w:p>
        </w:tc>
        <w:tc>
          <w:tcPr>
            <w:tcW w:w="1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7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040D3B">
              <w:rPr>
                <w:rFonts w:ascii="Arial Narrow" w:hAnsi="Arial Narrow" w:cs="Arial"/>
                <w:sz w:val="18"/>
                <w:szCs w:val="18"/>
              </w:rPr>
              <w:t>002</w:t>
            </w:r>
          </w:p>
        </w:tc>
        <w:tc>
          <w:tcPr>
            <w:tcW w:w="1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611C7A" w:rsidRPr="004C2EC7" w:rsidRDefault="00611C7A" w:rsidP="003D6C0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lastRenderedPageBreak/>
              <w:t>wykształcenie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wyższe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25 246</w:t>
            </w:r>
          </w:p>
        </w:tc>
        <w:tc>
          <w:tcPr>
            <w:tcW w:w="1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3 712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25 542</w:t>
            </w:r>
          </w:p>
        </w:tc>
        <w:tc>
          <w:tcPr>
            <w:tcW w:w="1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3 462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policealne i </w:t>
            </w:r>
            <w:r w:rsidRPr="004C2EC7">
              <w:rPr>
                <w:rFonts w:ascii="Arial Narrow" w:hAnsi="Arial Narrow"/>
                <w:sz w:val="18"/>
                <w:szCs w:val="18"/>
              </w:rPr>
              <w:t>średnie zawodowe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47 137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3 556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46 862</w:t>
            </w:r>
          </w:p>
        </w:tc>
        <w:tc>
          <w:tcPr>
            <w:tcW w:w="1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3 289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średnie  ogólnokształcące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19 063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1 838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19 209</w:t>
            </w:r>
          </w:p>
        </w:tc>
        <w:tc>
          <w:tcPr>
            <w:tcW w:w="1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1 881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zasadnicze  zawodowe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57 469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1 841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58 915</w:t>
            </w:r>
          </w:p>
        </w:tc>
        <w:tc>
          <w:tcPr>
            <w:tcW w:w="1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1 920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gimnazjalne i  </w:t>
            </w:r>
            <w:r w:rsidRPr="004C2EC7">
              <w:rPr>
                <w:rFonts w:ascii="Arial Narrow" w:hAnsi="Arial Narrow"/>
                <w:sz w:val="18"/>
                <w:szCs w:val="18"/>
              </w:rPr>
              <w:t>poniżej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56 544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166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57 768</w:t>
            </w:r>
          </w:p>
        </w:tc>
        <w:tc>
          <w:tcPr>
            <w:tcW w:w="1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155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611C7A" w:rsidRPr="004C2EC7" w:rsidRDefault="00611C7A" w:rsidP="003D6C0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staż pracy ogółem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do 1 roku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35 039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2 324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36 244</w:t>
            </w:r>
          </w:p>
        </w:tc>
        <w:tc>
          <w:tcPr>
            <w:tcW w:w="1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2 297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1 - 5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43 834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1 889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42 672</w:t>
            </w:r>
          </w:p>
        </w:tc>
        <w:tc>
          <w:tcPr>
            <w:tcW w:w="1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1 702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 xml:space="preserve">5 - 10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27 854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213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28 724</w:t>
            </w:r>
          </w:p>
        </w:tc>
        <w:tc>
          <w:tcPr>
            <w:tcW w:w="1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201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10 - 20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30 346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143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31 284</w:t>
            </w:r>
          </w:p>
        </w:tc>
        <w:tc>
          <w:tcPr>
            <w:tcW w:w="1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147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20 - 30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23 780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65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24 965</w:t>
            </w:r>
          </w:p>
        </w:tc>
        <w:tc>
          <w:tcPr>
            <w:tcW w:w="1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61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30 lat i więcej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9 417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12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9 981</w:t>
            </w:r>
          </w:p>
        </w:tc>
        <w:tc>
          <w:tcPr>
            <w:tcW w:w="1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13</w:t>
            </w:r>
          </w:p>
        </w:tc>
      </w:tr>
      <w:tr w:rsidR="00611C7A" w:rsidRPr="004C2EC7" w:rsidTr="00855C4A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C7A" w:rsidRPr="004C2EC7" w:rsidRDefault="00611C7A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C2EC7">
              <w:rPr>
                <w:rFonts w:ascii="Arial Narrow" w:hAnsi="Arial Narrow"/>
                <w:sz w:val="18"/>
                <w:szCs w:val="18"/>
              </w:rPr>
              <w:t>bez stażu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35 189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040D3B" w:rsidRDefault="00611C7A" w:rsidP="00611C7A">
            <w:pPr>
              <w:ind w:right="174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6 467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34 426</w:t>
            </w:r>
          </w:p>
        </w:tc>
        <w:tc>
          <w:tcPr>
            <w:tcW w:w="1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bottom"/>
            <w:hideMark/>
          </w:tcPr>
          <w:p w:rsidR="00611C7A" w:rsidRPr="00040D3B" w:rsidRDefault="00611C7A" w:rsidP="00611C7A">
            <w:pPr>
              <w:ind w:right="24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40D3B">
              <w:rPr>
                <w:rFonts w:ascii="Arial Narrow" w:hAnsi="Arial Narrow" w:cs="Arial"/>
                <w:sz w:val="18"/>
                <w:szCs w:val="18"/>
              </w:rPr>
              <w:t>6 286</w:t>
            </w:r>
          </w:p>
        </w:tc>
      </w:tr>
      <w:tr w:rsidR="00611C7A" w:rsidRPr="004C2EC7" w:rsidTr="00855C4A">
        <w:trPr>
          <w:cantSplit/>
          <w:trHeight w:val="20"/>
        </w:trPr>
        <w:tc>
          <w:tcPr>
            <w:tcW w:w="3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5B6A75" w:rsidRDefault="00611C7A" w:rsidP="003D6C0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5B6A75">
              <w:rPr>
                <w:rFonts w:ascii="Arial Narrow" w:hAnsi="Arial Narrow"/>
                <w:b/>
                <w:sz w:val="18"/>
                <w:szCs w:val="18"/>
              </w:rPr>
              <w:t>Ogółem województwo śląskie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5B6A75" w:rsidRDefault="00611C7A" w:rsidP="00611C7A">
            <w:pPr>
              <w:ind w:right="174"/>
              <w:jc w:val="right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5B6A75">
              <w:rPr>
                <w:rFonts w:ascii="Arial Narrow" w:hAnsi="Arial Narrow" w:cs="Arial"/>
                <w:b/>
                <w:sz w:val="18"/>
                <w:szCs w:val="18"/>
              </w:rPr>
              <w:t>205 459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5B6A75" w:rsidRDefault="00611C7A" w:rsidP="00611C7A">
            <w:pPr>
              <w:ind w:right="174"/>
              <w:jc w:val="right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5B6A75">
              <w:rPr>
                <w:rFonts w:ascii="Arial Narrow" w:hAnsi="Arial Narrow" w:cs="Arial"/>
                <w:b/>
                <w:sz w:val="18"/>
                <w:szCs w:val="18"/>
              </w:rPr>
              <w:t>11 113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C7A" w:rsidRPr="005B6A75" w:rsidRDefault="00611C7A" w:rsidP="00611C7A">
            <w:pPr>
              <w:ind w:right="248"/>
              <w:jc w:val="right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5B6A75">
              <w:rPr>
                <w:rFonts w:ascii="Arial Narrow" w:hAnsi="Arial Narrow" w:cs="Arial"/>
                <w:b/>
                <w:sz w:val="18"/>
                <w:szCs w:val="18"/>
              </w:rPr>
              <w:t>208 296</w:t>
            </w:r>
          </w:p>
        </w:tc>
        <w:tc>
          <w:tcPr>
            <w:tcW w:w="1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611C7A" w:rsidRPr="005B6A75" w:rsidRDefault="00611C7A" w:rsidP="00611C7A">
            <w:pPr>
              <w:ind w:right="248"/>
              <w:jc w:val="right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5B6A75">
              <w:rPr>
                <w:rFonts w:ascii="Arial Narrow" w:hAnsi="Arial Narrow" w:cs="Arial"/>
                <w:b/>
                <w:sz w:val="18"/>
                <w:szCs w:val="18"/>
              </w:rPr>
              <w:t>10 707</w:t>
            </w:r>
          </w:p>
        </w:tc>
      </w:tr>
    </w:tbl>
    <w:p w:rsidR="006D637D" w:rsidRPr="006C540F" w:rsidRDefault="006D637D" w:rsidP="004E392B">
      <w:pPr>
        <w:pStyle w:val="normalny0"/>
        <w:spacing w:before="360" w:line="276" w:lineRule="auto"/>
      </w:pPr>
      <w:r w:rsidRPr="006C540F">
        <w:t xml:space="preserve">Kolejną cechą struktury bezrobocia rejestrowanego jest tak zwany </w:t>
      </w:r>
      <w:r w:rsidRPr="006C540F">
        <w:rPr>
          <w:i/>
        </w:rPr>
        <w:t>„staż na bezrobociu”</w:t>
      </w:r>
      <w:r w:rsidRPr="006C540F">
        <w:t xml:space="preserve">. </w:t>
      </w:r>
      <w:r w:rsidR="006C540F" w:rsidRPr="006C540F">
        <w:t>Według stanu na 31 grudnia 2013 roku w województwie śląskim tylko co dziesiąty zaewidencjonowany pozostawał w rejestrach w okresie krótszym niż jeden miesiąc (9,2%; 19,2 tys. osób). Ponad połowa szukała zatrudnienia w okresie od 1 do 12 miesięcy (54,10%). W stosunku do sytuacji z grudnia 2012 roku udział bezrobotnych pozostających bez zatrudnienia nieprzerwanie w okresie do 12 miesięcy zmalał, różnica wynosiła 2,6 punktu procentowego.</w:t>
      </w:r>
    </w:p>
    <w:p w:rsidR="006C540F" w:rsidRPr="00EF7C62" w:rsidRDefault="006C540F" w:rsidP="004E392B">
      <w:pPr>
        <w:pStyle w:val="normalny0"/>
        <w:spacing w:line="276" w:lineRule="auto"/>
        <w:ind w:firstLine="0"/>
      </w:pPr>
      <w:r w:rsidRPr="00EF7C62">
        <w:t>Równocześnie wzrósł odsetek bezrobotnych pozostających w rejestrach nieprzerwanie od 12 do 24 miesięcy</w:t>
      </w:r>
      <w:r w:rsidRPr="00EF7C62">
        <w:rPr>
          <w:rStyle w:val="Odwoanieprzypisudolnego"/>
          <w:sz w:val="16"/>
          <w:szCs w:val="16"/>
        </w:rPr>
        <w:footnoteReference w:id="5"/>
      </w:r>
      <w:r w:rsidRPr="00EF7C62">
        <w:t xml:space="preserve"> (+1,3 punktu procentowego). </w:t>
      </w:r>
    </w:p>
    <w:p w:rsidR="006D637D" w:rsidRDefault="006C540F" w:rsidP="004E392B">
      <w:pPr>
        <w:pStyle w:val="normalny0"/>
        <w:spacing w:before="120" w:after="120" w:line="276" w:lineRule="auto"/>
      </w:pPr>
      <w:r w:rsidRPr="006C540F">
        <w:t>Podobnie jak rok wcześniej, odnotowano wzrost chronicznego bezrobocia. Według stanu na 31 grudnia 2013 roku bezrobotni pozostający bez pracy nieprzerwanie ponad 24 miesiące stanowili 17,2% ogółu (35,9 tys. osób). W ujęciu rocznym ich liczba wzrosła o blisko jedną piątą (31.12.2012 r. – 30,1 tys.). W odniesieniu do sytuacji sprzed roku, udział tej kategorii wśród ogółu zarejestrowanych powiększył się o 2,6 punktu procentowego.</w:t>
      </w:r>
    </w:p>
    <w:p w:rsidR="003D6C0B" w:rsidRPr="000253A8" w:rsidRDefault="003D6C0B" w:rsidP="004E392B">
      <w:pPr>
        <w:spacing w:before="120" w:after="120" w:line="276" w:lineRule="auto"/>
        <w:ind w:firstLine="709"/>
      </w:pPr>
      <w:r w:rsidRPr="00BA6455">
        <w:t>Ze względu na wagę problemu, wyodrębniono grupę długookresowo bezrobotnych, tj. osoby pozostające bez zatrudnienia nieprzerwanie przez okres powyżej 12 miesięcy</w:t>
      </w:r>
      <w:r w:rsidRPr="000253A8">
        <w:t>. Jak widać z powyższej tabeli, w końcu grudnia 2013 roku zbiorowość ta liczyła w województwie śląskim</w:t>
      </w:r>
      <w:r w:rsidRPr="000253A8">
        <w:rPr>
          <w:color w:val="FF0000"/>
        </w:rPr>
        <w:t xml:space="preserve"> </w:t>
      </w:r>
      <w:r>
        <w:t>73 </w:t>
      </w:r>
      <w:r w:rsidRPr="000253A8">
        <w:t xml:space="preserve">352 osoby (w tym 37,4 tys. pozostawało w rejestrach nieprzerwanie przez okres od 12 do 24 miesięcy, zaś 35,9 tys. powyżej 24 miesięcy). </w:t>
      </w:r>
      <w:r>
        <w:t>D</w:t>
      </w:r>
      <w:r w:rsidRPr="000253A8">
        <w:t>ługookresowo bezrobotni to 35,2% ogółu zarejestrowanych.</w:t>
      </w:r>
    </w:p>
    <w:p w:rsidR="003D6C0B" w:rsidRDefault="003D6C0B" w:rsidP="004E392B">
      <w:pPr>
        <w:pStyle w:val="normalny0"/>
        <w:spacing w:before="120" w:after="120" w:line="276" w:lineRule="auto"/>
        <w:ind w:firstLine="0"/>
      </w:pPr>
      <w:r w:rsidRPr="000253A8">
        <w:t xml:space="preserve">Analiza wykazała, że zmienną, wpływającą na długość </w:t>
      </w:r>
      <w:r w:rsidRPr="000253A8">
        <w:rPr>
          <w:i/>
        </w:rPr>
        <w:t xml:space="preserve">„stażu na bezrobociu” </w:t>
      </w:r>
      <w:r>
        <w:t>są płeć, wiek,</w:t>
      </w:r>
      <w:r w:rsidR="00154AB8">
        <w:t xml:space="preserve"> dotychczasowy staż pracy</w:t>
      </w:r>
      <w:r w:rsidRPr="000253A8">
        <w:t xml:space="preserve"> oraz poziom wykształcenia.</w:t>
      </w:r>
    </w:p>
    <w:p w:rsidR="00133170" w:rsidRDefault="00133170" w:rsidP="004E392B">
      <w:pPr>
        <w:pStyle w:val="normalny0"/>
        <w:spacing w:before="120" w:after="120" w:line="276" w:lineRule="auto"/>
        <w:ind w:firstLine="0"/>
      </w:pPr>
    </w:p>
    <w:p w:rsidR="00133170" w:rsidRPr="006C540F" w:rsidRDefault="00133170" w:rsidP="004E392B">
      <w:pPr>
        <w:pStyle w:val="normalny0"/>
        <w:spacing w:before="120" w:after="120" w:line="276" w:lineRule="auto"/>
        <w:ind w:firstLine="0"/>
      </w:pPr>
    </w:p>
    <w:p w:rsidR="006D637D" w:rsidRPr="003D6C0B" w:rsidRDefault="006D637D" w:rsidP="00154AB8">
      <w:pPr>
        <w:pStyle w:val="normalny0"/>
        <w:spacing w:before="360" w:after="120" w:line="276" w:lineRule="auto"/>
        <w:jc w:val="center"/>
        <w:rPr>
          <w:rFonts w:ascii="Arial Narrow" w:hAnsi="Arial Narrow"/>
          <w:b/>
          <w:i/>
          <w:sz w:val="22"/>
          <w:szCs w:val="22"/>
        </w:rPr>
      </w:pPr>
      <w:r w:rsidRPr="003D6C0B">
        <w:rPr>
          <w:rFonts w:ascii="Arial Narrow" w:hAnsi="Arial Narrow"/>
          <w:b/>
          <w:i/>
          <w:sz w:val="22"/>
          <w:szCs w:val="22"/>
        </w:rPr>
        <w:lastRenderedPageBreak/>
        <w:t>Tabela 9. Struktura bezrobocia według czasu pozostawania bez pracy</w:t>
      </w:r>
    </w:p>
    <w:p w:rsidR="003D6C0B" w:rsidRPr="00154AB8" w:rsidRDefault="003D6C0B" w:rsidP="0083303E">
      <w:pPr>
        <w:spacing w:line="276" w:lineRule="auto"/>
        <w:ind w:firstLine="708"/>
        <w:rPr>
          <w:rFonts w:ascii="Arial Narrow" w:hAnsi="Arial Narrow"/>
          <w:b/>
          <w:sz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001"/>
        <w:gridCol w:w="672"/>
        <w:gridCol w:w="656"/>
        <w:gridCol w:w="672"/>
        <w:gridCol w:w="656"/>
        <w:gridCol w:w="753"/>
        <w:gridCol w:w="724"/>
        <w:gridCol w:w="672"/>
        <w:gridCol w:w="600"/>
        <w:gridCol w:w="672"/>
        <w:gridCol w:w="657"/>
        <w:gridCol w:w="753"/>
        <w:gridCol w:w="724"/>
      </w:tblGrid>
      <w:tr w:rsidR="003D6C0B" w:rsidRPr="00154AB8" w:rsidTr="003D6C0B">
        <w:trPr>
          <w:cantSplit/>
          <w:trHeight w:val="328"/>
          <w:tblHeader/>
          <w:jc w:val="center"/>
        </w:trPr>
        <w:tc>
          <w:tcPr>
            <w:tcW w:w="10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/>
                <w:b/>
                <w:sz w:val="16"/>
              </w:rPr>
            </w:pPr>
            <w:r w:rsidRPr="00154AB8">
              <w:rPr>
                <w:rFonts w:ascii="Arial Narrow" w:hAnsi="Arial Narrow"/>
                <w:b/>
                <w:sz w:val="16"/>
              </w:rPr>
              <w:t xml:space="preserve">Czas </w:t>
            </w:r>
            <w:r w:rsidRPr="00154AB8">
              <w:rPr>
                <w:rFonts w:ascii="Arial Narrow" w:hAnsi="Arial Narrow"/>
                <w:b/>
                <w:sz w:val="16"/>
              </w:rPr>
              <w:br/>
              <w:t>pozostawania bez pracy</w:t>
            </w:r>
          </w:p>
        </w:tc>
        <w:tc>
          <w:tcPr>
            <w:tcW w:w="41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54AB8">
              <w:rPr>
                <w:rFonts w:ascii="Arial Narrow" w:hAnsi="Arial Narrow"/>
                <w:b/>
                <w:sz w:val="18"/>
                <w:szCs w:val="18"/>
              </w:rPr>
              <w:t>31.12.2012 r.</w:t>
            </w:r>
          </w:p>
        </w:tc>
        <w:tc>
          <w:tcPr>
            <w:tcW w:w="40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54AB8">
              <w:rPr>
                <w:rFonts w:ascii="Arial Narrow" w:hAnsi="Arial Narrow"/>
                <w:b/>
                <w:sz w:val="18"/>
                <w:szCs w:val="18"/>
              </w:rPr>
              <w:t>31.12.2013 r.</w:t>
            </w:r>
          </w:p>
        </w:tc>
      </w:tr>
      <w:tr w:rsidR="003D6C0B" w:rsidRPr="00154AB8" w:rsidTr="003D6C0B">
        <w:trPr>
          <w:cantSplit/>
          <w:trHeight w:val="328"/>
          <w:tblHeader/>
          <w:jc w:val="center"/>
        </w:trPr>
        <w:tc>
          <w:tcPr>
            <w:tcW w:w="10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bottom"/>
          </w:tcPr>
          <w:p w:rsidR="003D6C0B" w:rsidRPr="00154AB8" w:rsidRDefault="003D6C0B" w:rsidP="003D6C0B">
            <w:pPr>
              <w:rPr>
                <w:rFonts w:ascii="Arial Narrow" w:hAnsi="Arial Narrow"/>
                <w:sz w:val="16"/>
              </w:rPr>
            </w:pP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/>
                <w:sz w:val="16"/>
              </w:rPr>
            </w:pPr>
            <w:r w:rsidRPr="00154AB8">
              <w:rPr>
                <w:rFonts w:ascii="Arial Narrow" w:hAnsi="Arial Narrow"/>
                <w:sz w:val="16"/>
              </w:rPr>
              <w:t>Ogółem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/>
                <w:sz w:val="16"/>
              </w:rPr>
            </w:pPr>
            <w:r w:rsidRPr="00154AB8">
              <w:rPr>
                <w:rFonts w:ascii="Arial Narrow" w:hAnsi="Arial Narrow"/>
                <w:sz w:val="16"/>
              </w:rPr>
              <w:t>% w ogółem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/>
                <w:sz w:val="16"/>
              </w:rPr>
            </w:pPr>
            <w:r w:rsidRPr="00154AB8">
              <w:rPr>
                <w:rFonts w:ascii="Arial Narrow" w:hAnsi="Arial Narrow"/>
                <w:sz w:val="16"/>
              </w:rPr>
              <w:t>Kobiety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/>
                <w:sz w:val="16"/>
              </w:rPr>
            </w:pPr>
            <w:r w:rsidRPr="00154AB8">
              <w:rPr>
                <w:rFonts w:ascii="Arial Narrow" w:hAnsi="Arial Narrow"/>
                <w:sz w:val="16"/>
              </w:rPr>
              <w:t>% wśród kobiet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/>
                <w:sz w:val="16"/>
              </w:rPr>
            </w:pPr>
            <w:r w:rsidRPr="00154AB8">
              <w:rPr>
                <w:rFonts w:ascii="Arial Narrow" w:hAnsi="Arial Narrow"/>
                <w:sz w:val="16"/>
              </w:rPr>
              <w:t>Mężczyźni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/>
                <w:sz w:val="16"/>
              </w:rPr>
            </w:pPr>
            <w:r w:rsidRPr="00154AB8">
              <w:rPr>
                <w:rFonts w:ascii="Arial Narrow" w:hAnsi="Arial Narrow"/>
                <w:sz w:val="16"/>
              </w:rPr>
              <w:t>% wśród mężczyzn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/>
                <w:sz w:val="16"/>
              </w:rPr>
            </w:pPr>
            <w:r w:rsidRPr="00154AB8">
              <w:rPr>
                <w:rFonts w:ascii="Arial Narrow" w:hAnsi="Arial Narrow"/>
                <w:sz w:val="16"/>
              </w:rPr>
              <w:t>Ogółem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/>
                <w:sz w:val="16"/>
              </w:rPr>
            </w:pPr>
            <w:r w:rsidRPr="00154AB8">
              <w:rPr>
                <w:rFonts w:ascii="Arial Narrow" w:hAnsi="Arial Narrow"/>
                <w:sz w:val="16"/>
              </w:rPr>
              <w:t>% w ogółem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/>
                <w:sz w:val="16"/>
              </w:rPr>
            </w:pPr>
            <w:r w:rsidRPr="00154AB8">
              <w:rPr>
                <w:rFonts w:ascii="Arial Narrow" w:hAnsi="Arial Narrow"/>
                <w:sz w:val="16"/>
              </w:rPr>
              <w:t>Kobiety</w:t>
            </w:r>
          </w:p>
        </w:tc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/>
                <w:sz w:val="16"/>
              </w:rPr>
            </w:pPr>
            <w:r w:rsidRPr="00154AB8">
              <w:rPr>
                <w:rFonts w:ascii="Arial Narrow" w:hAnsi="Arial Narrow"/>
                <w:sz w:val="16"/>
              </w:rPr>
              <w:t>% wśród kobiet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/>
                <w:sz w:val="16"/>
              </w:rPr>
            </w:pPr>
            <w:r w:rsidRPr="00154AB8">
              <w:rPr>
                <w:rFonts w:ascii="Arial Narrow" w:hAnsi="Arial Narrow"/>
                <w:sz w:val="16"/>
              </w:rPr>
              <w:t>Mężczyźni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/>
                <w:sz w:val="16"/>
              </w:rPr>
            </w:pPr>
            <w:r w:rsidRPr="00154AB8">
              <w:rPr>
                <w:rFonts w:ascii="Arial Narrow" w:hAnsi="Arial Narrow"/>
                <w:sz w:val="16"/>
              </w:rPr>
              <w:t>% wśród mężczyzn</w:t>
            </w:r>
          </w:p>
        </w:tc>
      </w:tr>
      <w:tr w:rsidR="003D6C0B" w:rsidRPr="00154AB8" w:rsidTr="003D6C0B">
        <w:trPr>
          <w:trHeight w:val="328"/>
          <w:jc w:val="center"/>
        </w:trPr>
        <w:tc>
          <w:tcPr>
            <w:tcW w:w="1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154AB8">
              <w:rPr>
                <w:rFonts w:ascii="Arial Narrow" w:hAnsi="Arial Narrow"/>
                <w:sz w:val="18"/>
                <w:szCs w:val="18"/>
              </w:rPr>
              <w:t>do 1 m-ca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20 921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10,2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9 305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8,3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11 616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12,5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19 201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9,2%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8364</w:t>
            </w:r>
          </w:p>
        </w:tc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7,5%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10 837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11,2%</w:t>
            </w:r>
          </w:p>
        </w:tc>
      </w:tr>
      <w:tr w:rsidR="003D6C0B" w:rsidRPr="00154AB8" w:rsidTr="003D6C0B">
        <w:trPr>
          <w:trHeight w:val="328"/>
          <w:jc w:val="center"/>
        </w:trPr>
        <w:tc>
          <w:tcPr>
            <w:tcW w:w="1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154AB8">
              <w:rPr>
                <w:rFonts w:ascii="Arial Narrow" w:hAnsi="Arial Narrow"/>
                <w:sz w:val="18"/>
                <w:szCs w:val="18"/>
              </w:rPr>
              <w:t>1 – 3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43 971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21,4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22 112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19,7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21 859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23,5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38 769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18,6%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19351</w:t>
            </w:r>
          </w:p>
        </w:tc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17,4%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19 418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20,0%</w:t>
            </w:r>
          </w:p>
        </w:tc>
      </w:tr>
      <w:tr w:rsidR="003D6C0B" w:rsidRPr="00154AB8" w:rsidTr="003D6C0B">
        <w:trPr>
          <w:trHeight w:val="328"/>
          <w:jc w:val="center"/>
        </w:trPr>
        <w:tc>
          <w:tcPr>
            <w:tcW w:w="1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154AB8">
              <w:rPr>
                <w:rFonts w:ascii="Arial Narrow" w:hAnsi="Arial Narrow"/>
                <w:sz w:val="18"/>
                <w:szCs w:val="18"/>
              </w:rPr>
              <w:t>3 – 6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38 361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18,7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21 562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19,2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16 799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18,0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36 451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17,5%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19571</w:t>
            </w:r>
          </w:p>
        </w:tc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17,6%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16 880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17,4%</w:t>
            </w:r>
          </w:p>
        </w:tc>
      </w:tr>
      <w:tr w:rsidR="003D6C0B" w:rsidRPr="00154AB8" w:rsidTr="003D6C0B">
        <w:trPr>
          <w:trHeight w:val="328"/>
          <w:jc w:val="center"/>
        </w:trPr>
        <w:tc>
          <w:tcPr>
            <w:tcW w:w="1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154AB8">
              <w:rPr>
                <w:rFonts w:ascii="Arial Narrow" w:hAnsi="Arial Narrow"/>
                <w:sz w:val="18"/>
                <w:szCs w:val="18"/>
              </w:rPr>
              <w:t>6 – 12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37 797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18,4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21 024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18,7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16 773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18,0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40 523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19,5%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21341</w:t>
            </w:r>
          </w:p>
        </w:tc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19,2%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19 182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19,7%</w:t>
            </w:r>
          </w:p>
        </w:tc>
      </w:tr>
      <w:tr w:rsidR="003D6C0B" w:rsidRPr="00154AB8" w:rsidTr="003D6C0B">
        <w:trPr>
          <w:trHeight w:val="328"/>
          <w:jc w:val="center"/>
        </w:trPr>
        <w:tc>
          <w:tcPr>
            <w:tcW w:w="1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154AB8">
              <w:rPr>
                <w:rFonts w:ascii="Arial Narrow" w:hAnsi="Arial Narrow"/>
                <w:sz w:val="18"/>
                <w:szCs w:val="18"/>
              </w:rPr>
              <w:t>12 – 24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34 364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16,7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20 260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18,0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14 104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15,1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37 448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18,0%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21090</w:t>
            </w:r>
          </w:p>
        </w:tc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19,0%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16 358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16,8%</w:t>
            </w:r>
          </w:p>
        </w:tc>
      </w:tr>
      <w:tr w:rsidR="003D6C0B" w:rsidRPr="00154AB8" w:rsidTr="003D6C0B">
        <w:trPr>
          <w:trHeight w:val="348"/>
          <w:jc w:val="center"/>
        </w:trPr>
        <w:tc>
          <w:tcPr>
            <w:tcW w:w="1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154AB8">
              <w:rPr>
                <w:rFonts w:ascii="Arial Narrow" w:hAnsi="Arial Narrow"/>
                <w:sz w:val="18"/>
                <w:szCs w:val="18"/>
              </w:rPr>
              <w:t>pow.24 m-cy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30 045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14,6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18 053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16,1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11 992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12,9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35 904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17,2%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21418</w:t>
            </w:r>
          </w:p>
        </w:tc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19,3%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sz w:val="18"/>
                <w:szCs w:val="18"/>
              </w:rPr>
              <w:t>14 486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sz w:val="16"/>
                <w:szCs w:val="16"/>
              </w:rPr>
              <w:t>14,9%</w:t>
            </w:r>
          </w:p>
        </w:tc>
      </w:tr>
      <w:tr w:rsidR="003D6C0B" w:rsidRPr="00154AB8" w:rsidTr="003D6C0B">
        <w:trPr>
          <w:trHeight w:val="348"/>
          <w:jc w:val="center"/>
        </w:trPr>
        <w:tc>
          <w:tcPr>
            <w:tcW w:w="1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54AB8">
              <w:rPr>
                <w:rFonts w:ascii="Arial Narrow" w:hAnsi="Arial Narrow"/>
                <w:b/>
                <w:sz w:val="18"/>
                <w:szCs w:val="18"/>
              </w:rPr>
              <w:t>ogółem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b/>
                <w:bCs/>
                <w:iCs/>
                <w:sz w:val="16"/>
                <w:szCs w:val="16"/>
              </w:rPr>
              <w:t>205 459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b/>
                <w:sz w:val="18"/>
                <w:szCs w:val="18"/>
              </w:rPr>
              <w:t>100,0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b/>
                <w:bCs/>
                <w:iCs/>
                <w:sz w:val="16"/>
                <w:szCs w:val="16"/>
              </w:rPr>
              <w:t>112 316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b/>
                <w:sz w:val="18"/>
                <w:szCs w:val="18"/>
              </w:rPr>
              <w:t>100,0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b/>
                <w:sz w:val="18"/>
                <w:szCs w:val="18"/>
              </w:rPr>
              <w:t>93 143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b/>
                <w:sz w:val="18"/>
                <w:szCs w:val="18"/>
              </w:rPr>
              <w:t>100,0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b/>
                <w:sz w:val="16"/>
                <w:szCs w:val="16"/>
              </w:rPr>
              <w:t>208 296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b/>
                <w:sz w:val="16"/>
                <w:szCs w:val="16"/>
              </w:rPr>
              <w:t>100,0%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b/>
                <w:sz w:val="16"/>
                <w:szCs w:val="16"/>
              </w:rPr>
              <w:t>111 135</w:t>
            </w:r>
          </w:p>
        </w:tc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b/>
                <w:sz w:val="16"/>
                <w:szCs w:val="16"/>
              </w:rPr>
              <w:t>100,0%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54AB8">
              <w:rPr>
                <w:rFonts w:ascii="Arial Narrow" w:hAnsi="Arial Narrow" w:cs="Arial"/>
                <w:b/>
                <w:sz w:val="18"/>
                <w:szCs w:val="18"/>
              </w:rPr>
              <w:t>97 161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3D6C0B" w:rsidRPr="00154AB8" w:rsidRDefault="003D6C0B" w:rsidP="003D6C0B">
            <w:pPr>
              <w:jc w:val="center"/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154AB8">
              <w:rPr>
                <w:rFonts w:ascii="Arial Narrow" w:hAnsi="Arial Narrow" w:cs="Arial"/>
                <w:b/>
                <w:sz w:val="16"/>
                <w:szCs w:val="16"/>
              </w:rPr>
              <w:t>100,0%</w:t>
            </w:r>
          </w:p>
        </w:tc>
      </w:tr>
    </w:tbl>
    <w:p w:rsidR="003D6C0B" w:rsidRPr="00154AB8" w:rsidRDefault="003D6C0B" w:rsidP="0083303E">
      <w:pPr>
        <w:spacing w:line="276" w:lineRule="auto"/>
        <w:ind w:firstLine="708"/>
        <w:rPr>
          <w:rFonts w:ascii="Arial Narrow" w:hAnsi="Arial Narrow"/>
          <w:b/>
          <w:sz w:val="16"/>
        </w:rPr>
      </w:pPr>
    </w:p>
    <w:p w:rsidR="003D6C0B" w:rsidRPr="00154AB8" w:rsidRDefault="003D6C0B" w:rsidP="00154AB8">
      <w:pPr>
        <w:spacing w:line="276" w:lineRule="auto"/>
        <w:ind w:firstLine="708"/>
        <w:rPr>
          <w:rFonts w:ascii="Arial Narrow" w:hAnsi="Arial Narrow"/>
          <w:b/>
          <w:sz w:val="16"/>
        </w:rPr>
      </w:pPr>
    </w:p>
    <w:p w:rsidR="00154AB8" w:rsidRPr="00154AB8" w:rsidRDefault="00154AB8" w:rsidP="00154AB8">
      <w:pPr>
        <w:spacing w:line="276" w:lineRule="auto"/>
        <w:ind w:firstLine="576"/>
        <w:rPr>
          <w:noProof/>
        </w:rPr>
      </w:pPr>
      <w:r w:rsidRPr="00154AB8">
        <w:rPr>
          <w:noProof/>
        </w:rPr>
        <w:t>W roku 2013 nastąpił wzrost liczby bezrobotnych w większości kategorii, wyodrebnionych ze względu na poziom wykształcenia. Najwyższą dynamikę wzrostu bezrobocia zanotowano w grupie osób z wykształceniem zasadniczym zawodowym (+ 2,5%) oraz gimnazjalnym i poniżej (+2,2%).</w:t>
      </w:r>
    </w:p>
    <w:p w:rsidR="00154AB8" w:rsidRPr="00154AB8" w:rsidRDefault="00154AB8" w:rsidP="00154AB8">
      <w:pPr>
        <w:spacing w:line="276" w:lineRule="auto"/>
        <w:rPr>
          <w:noProof/>
        </w:rPr>
      </w:pPr>
      <w:r w:rsidRPr="00154AB8">
        <w:rPr>
          <w:noProof/>
        </w:rPr>
        <w:t>Niewielki spadek liczby bezrobotnych odnotowano w subpopulacji osób legitymujących się wykształceniem policealnym i średnim zawodowym.</w:t>
      </w:r>
    </w:p>
    <w:p w:rsidR="00154AB8" w:rsidRDefault="00154AB8" w:rsidP="00154AB8">
      <w:pPr>
        <w:spacing w:before="120" w:after="240" w:line="276" w:lineRule="auto"/>
        <w:rPr>
          <w:noProof/>
        </w:rPr>
      </w:pPr>
      <w:r w:rsidRPr="00154AB8">
        <w:rPr>
          <w:noProof/>
        </w:rPr>
        <w:t>Dokładne dane dotyczące omawianej kwestii zawarto w poniższej tabeli.</w:t>
      </w:r>
    </w:p>
    <w:p w:rsidR="00855C4A" w:rsidRPr="003D6C0B" w:rsidRDefault="00855C4A" w:rsidP="00855C4A">
      <w:pPr>
        <w:pStyle w:val="normalny0"/>
        <w:spacing w:before="360" w:after="360" w:line="276" w:lineRule="auto"/>
        <w:jc w:val="center"/>
        <w:rPr>
          <w:rFonts w:ascii="Arial Narrow" w:hAnsi="Arial Narrow"/>
          <w:b/>
          <w:i/>
          <w:sz w:val="22"/>
          <w:szCs w:val="22"/>
        </w:rPr>
      </w:pPr>
      <w:r w:rsidRPr="003D6C0B">
        <w:rPr>
          <w:rFonts w:ascii="Arial Narrow" w:hAnsi="Arial Narrow"/>
          <w:b/>
          <w:i/>
          <w:sz w:val="22"/>
          <w:szCs w:val="22"/>
        </w:rPr>
        <w:t xml:space="preserve">Tabela </w:t>
      </w:r>
      <w:r>
        <w:rPr>
          <w:rFonts w:ascii="Arial Narrow" w:hAnsi="Arial Narrow"/>
          <w:b/>
          <w:i/>
          <w:sz w:val="22"/>
          <w:szCs w:val="22"/>
        </w:rPr>
        <w:t>10</w:t>
      </w:r>
      <w:r w:rsidRPr="003D6C0B">
        <w:rPr>
          <w:rFonts w:ascii="Arial Narrow" w:hAnsi="Arial Narrow"/>
          <w:b/>
          <w:i/>
          <w:sz w:val="22"/>
          <w:szCs w:val="22"/>
        </w:rPr>
        <w:t xml:space="preserve">. Struktura bezrobocia według </w:t>
      </w:r>
      <w:r>
        <w:rPr>
          <w:rFonts w:ascii="Arial Narrow" w:hAnsi="Arial Narrow"/>
          <w:b/>
          <w:i/>
          <w:sz w:val="22"/>
          <w:szCs w:val="22"/>
        </w:rPr>
        <w:t>poziomu wykształcenia</w:t>
      </w:r>
    </w:p>
    <w:tbl>
      <w:tblPr>
        <w:tblW w:w="0" w:type="auto"/>
        <w:jc w:val="center"/>
        <w:tblInd w:w="-7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/>
      </w:tblPr>
      <w:tblGrid>
        <w:gridCol w:w="2101"/>
        <w:gridCol w:w="1046"/>
        <w:gridCol w:w="1046"/>
        <w:gridCol w:w="1046"/>
        <w:gridCol w:w="1046"/>
        <w:gridCol w:w="1046"/>
        <w:gridCol w:w="1553"/>
      </w:tblGrid>
      <w:tr w:rsidR="00154AB8" w:rsidRPr="005257F1" w:rsidTr="0054187B">
        <w:trPr>
          <w:cantSplit/>
          <w:trHeight w:val="155"/>
          <w:tblHeader/>
          <w:jc w:val="center"/>
        </w:trPr>
        <w:tc>
          <w:tcPr>
            <w:tcW w:w="2101" w:type="dxa"/>
            <w:vMerge w:val="restart"/>
            <w:shd w:val="clear" w:color="auto" w:fill="C6D9F1"/>
            <w:vAlign w:val="center"/>
          </w:tcPr>
          <w:p w:rsidR="00154AB8" w:rsidRPr="005257F1" w:rsidRDefault="00154AB8" w:rsidP="008B29E0">
            <w:pPr>
              <w:jc w:val="center"/>
              <w:rPr>
                <w:rFonts w:ascii="Arial Narrow" w:hAnsi="Arial Narrow"/>
                <w:b/>
                <w:kern w:val="16"/>
                <w:sz w:val="20"/>
              </w:rPr>
            </w:pPr>
            <w:r w:rsidRPr="005257F1">
              <w:rPr>
                <w:rFonts w:ascii="Arial Narrow" w:hAnsi="Arial Narrow"/>
                <w:b/>
                <w:kern w:val="16"/>
                <w:sz w:val="20"/>
              </w:rPr>
              <w:t xml:space="preserve">POZIOM </w:t>
            </w:r>
          </w:p>
          <w:p w:rsidR="00154AB8" w:rsidRPr="005257F1" w:rsidRDefault="00154AB8" w:rsidP="008B29E0">
            <w:pPr>
              <w:jc w:val="center"/>
              <w:rPr>
                <w:rFonts w:ascii="Arial Narrow" w:hAnsi="Arial Narrow"/>
                <w:b/>
                <w:kern w:val="16"/>
                <w:sz w:val="20"/>
              </w:rPr>
            </w:pPr>
            <w:r w:rsidRPr="005257F1">
              <w:rPr>
                <w:rFonts w:ascii="Arial Narrow" w:hAnsi="Arial Narrow"/>
                <w:b/>
                <w:kern w:val="16"/>
                <w:sz w:val="20"/>
              </w:rPr>
              <w:t>WYKSZTAŁCENIA</w:t>
            </w:r>
          </w:p>
        </w:tc>
        <w:tc>
          <w:tcPr>
            <w:tcW w:w="2092" w:type="dxa"/>
            <w:gridSpan w:val="2"/>
            <w:shd w:val="clear" w:color="auto" w:fill="C6D9F1"/>
            <w:vAlign w:val="center"/>
          </w:tcPr>
          <w:p w:rsidR="00154AB8" w:rsidRPr="005257F1" w:rsidRDefault="00154AB8" w:rsidP="008B29E0">
            <w:pPr>
              <w:jc w:val="center"/>
              <w:rPr>
                <w:rFonts w:ascii="Arial Narrow" w:hAnsi="Arial Narrow"/>
                <w:b/>
                <w:kern w:val="16"/>
                <w:sz w:val="20"/>
              </w:rPr>
            </w:pPr>
            <w:r w:rsidRPr="005257F1">
              <w:rPr>
                <w:rFonts w:ascii="Arial Narrow" w:hAnsi="Arial Narrow"/>
                <w:b/>
                <w:kern w:val="16"/>
                <w:sz w:val="20"/>
              </w:rPr>
              <w:t>31.12.2012</w:t>
            </w:r>
          </w:p>
        </w:tc>
        <w:tc>
          <w:tcPr>
            <w:tcW w:w="2092" w:type="dxa"/>
            <w:gridSpan w:val="2"/>
            <w:shd w:val="clear" w:color="auto" w:fill="C6D9F1"/>
            <w:vAlign w:val="center"/>
          </w:tcPr>
          <w:p w:rsidR="00154AB8" w:rsidRPr="005257F1" w:rsidRDefault="00154AB8" w:rsidP="008B29E0">
            <w:pPr>
              <w:jc w:val="center"/>
              <w:rPr>
                <w:rFonts w:ascii="Arial Narrow" w:hAnsi="Arial Narrow"/>
                <w:b/>
                <w:kern w:val="16"/>
                <w:sz w:val="20"/>
              </w:rPr>
            </w:pPr>
            <w:r w:rsidRPr="005257F1">
              <w:rPr>
                <w:rFonts w:ascii="Arial Narrow" w:hAnsi="Arial Narrow"/>
                <w:b/>
                <w:kern w:val="16"/>
                <w:sz w:val="20"/>
              </w:rPr>
              <w:t>31.12.2013</w:t>
            </w:r>
          </w:p>
        </w:tc>
        <w:tc>
          <w:tcPr>
            <w:tcW w:w="2599" w:type="dxa"/>
            <w:gridSpan w:val="2"/>
            <w:shd w:val="clear" w:color="auto" w:fill="C6D9F1"/>
            <w:vAlign w:val="center"/>
          </w:tcPr>
          <w:p w:rsidR="00154AB8" w:rsidRPr="005257F1" w:rsidRDefault="00154AB8" w:rsidP="008B29E0">
            <w:pPr>
              <w:jc w:val="center"/>
              <w:rPr>
                <w:rFonts w:ascii="Arial Narrow" w:hAnsi="Arial Narrow"/>
                <w:b/>
                <w:kern w:val="16"/>
                <w:sz w:val="20"/>
              </w:rPr>
            </w:pPr>
            <w:r w:rsidRPr="005257F1">
              <w:rPr>
                <w:rFonts w:ascii="Arial Narrow" w:hAnsi="Arial Narrow"/>
                <w:b/>
                <w:kern w:val="16"/>
                <w:sz w:val="20"/>
              </w:rPr>
              <w:t>Wzrost bezrobocia</w:t>
            </w:r>
          </w:p>
        </w:tc>
      </w:tr>
      <w:tr w:rsidR="00154AB8" w:rsidRPr="005257F1" w:rsidTr="0054187B">
        <w:trPr>
          <w:cantSplit/>
          <w:trHeight w:val="155"/>
          <w:tblHeader/>
          <w:jc w:val="center"/>
        </w:trPr>
        <w:tc>
          <w:tcPr>
            <w:tcW w:w="2101" w:type="dxa"/>
            <w:vMerge/>
            <w:shd w:val="clear" w:color="auto" w:fill="C6D9F1"/>
            <w:vAlign w:val="center"/>
          </w:tcPr>
          <w:p w:rsidR="00154AB8" w:rsidRPr="005257F1" w:rsidRDefault="00154AB8" w:rsidP="008B29E0">
            <w:pPr>
              <w:jc w:val="center"/>
              <w:rPr>
                <w:rFonts w:ascii="Arial Narrow" w:hAnsi="Arial Narrow"/>
                <w:b/>
                <w:kern w:val="16"/>
                <w:sz w:val="20"/>
              </w:rPr>
            </w:pPr>
          </w:p>
        </w:tc>
        <w:tc>
          <w:tcPr>
            <w:tcW w:w="1046" w:type="dxa"/>
            <w:shd w:val="clear" w:color="auto" w:fill="C6D9F1"/>
            <w:vAlign w:val="center"/>
          </w:tcPr>
          <w:p w:rsidR="00154AB8" w:rsidRPr="005257F1" w:rsidRDefault="00154AB8" w:rsidP="008B29E0">
            <w:pPr>
              <w:jc w:val="center"/>
              <w:rPr>
                <w:rFonts w:ascii="Arial Narrow" w:hAnsi="Arial Narrow"/>
                <w:b/>
                <w:kern w:val="16"/>
                <w:sz w:val="20"/>
              </w:rPr>
            </w:pPr>
            <w:r w:rsidRPr="005257F1">
              <w:rPr>
                <w:rFonts w:ascii="Arial Narrow" w:hAnsi="Arial Narrow"/>
                <w:b/>
                <w:kern w:val="16"/>
                <w:sz w:val="20"/>
              </w:rPr>
              <w:t>osoby</w:t>
            </w:r>
          </w:p>
        </w:tc>
        <w:tc>
          <w:tcPr>
            <w:tcW w:w="1046" w:type="dxa"/>
            <w:shd w:val="clear" w:color="auto" w:fill="C6D9F1"/>
            <w:vAlign w:val="center"/>
          </w:tcPr>
          <w:p w:rsidR="00154AB8" w:rsidRPr="005257F1" w:rsidRDefault="00154AB8" w:rsidP="008B29E0">
            <w:pPr>
              <w:jc w:val="center"/>
              <w:rPr>
                <w:rFonts w:ascii="Arial Narrow" w:hAnsi="Arial Narrow"/>
                <w:b/>
                <w:kern w:val="16"/>
                <w:sz w:val="20"/>
              </w:rPr>
            </w:pPr>
            <w:r w:rsidRPr="005257F1">
              <w:rPr>
                <w:rFonts w:ascii="Arial Narrow" w:hAnsi="Arial Narrow"/>
                <w:b/>
                <w:kern w:val="16"/>
                <w:sz w:val="20"/>
              </w:rPr>
              <w:t>% udział</w:t>
            </w:r>
          </w:p>
        </w:tc>
        <w:tc>
          <w:tcPr>
            <w:tcW w:w="1046" w:type="dxa"/>
            <w:shd w:val="clear" w:color="auto" w:fill="C6D9F1"/>
            <w:vAlign w:val="center"/>
          </w:tcPr>
          <w:p w:rsidR="00154AB8" w:rsidRPr="005257F1" w:rsidRDefault="00154AB8" w:rsidP="008B29E0">
            <w:pPr>
              <w:jc w:val="center"/>
              <w:rPr>
                <w:rFonts w:ascii="Arial Narrow" w:hAnsi="Arial Narrow"/>
                <w:b/>
                <w:kern w:val="16"/>
                <w:sz w:val="20"/>
              </w:rPr>
            </w:pPr>
            <w:r w:rsidRPr="005257F1">
              <w:rPr>
                <w:rFonts w:ascii="Arial Narrow" w:hAnsi="Arial Narrow"/>
                <w:b/>
                <w:kern w:val="16"/>
                <w:sz w:val="20"/>
              </w:rPr>
              <w:t>osoby</w:t>
            </w:r>
          </w:p>
        </w:tc>
        <w:tc>
          <w:tcPr>
            <w:tcW w:w="1046" w:type="dxa"/>
            <w:shd w:val="clear" w:color="auto" w:fill="C6D9F1"/>
          </w:tcPr>
          <w:p w:rsidR="00154AB8" w:rsidRPr="005257F1" w:rsidRDefault="00154AB8" w:rsidP="008B29E0">
            <w:pPr>
              <w:jc w:val="center"/>
              <w:rPr>
                <w:rFonts w:ascii="Arial Narrow" w:hAnsi="Arial Narrow"/>
                <w:b/>
                <w:kern w:val="16"/>
                <w:sz w:val="20"/>
              </w:rPr>
            </w:pPr>
            <w:r w:rsidRPr="005257F1">
              <w:rPr>
                <w:rFonts w:ascii="Arial Narrow" w:hAnsi="Arial Narrow"/>
                <w:b/>
                <w:kern w:val="16"/>
                <w:sz w:val="20"/>
              </w:rPr>
              <w:t>% udział</w:t>
            </w:r>
          </w:p>
        </w:tc>
        <w:tc>
          <w:tcPr>
            <w:tcW w:w="1046" w:type="dxa"/>
            <w:shd w:val="clear" w:color="auto" w:fill="C6D9F1"/>
            <w:vAlign w:val="center"/>
          </w:tcPr>
          <w:p w:rsidR="00154AB8" w:rsidRPr="005257F1" w:rsidRDefault="00154AB8" w:rsidP="008B29E0">
            <w:pPr>
              <w:jc w:val="center"/>
              <w:rPr>
                <w:rFonts w:ascii="Arial Narrow" w:hAnsi="Arial Narrow"/>
                <w:b/>
                <w:kern w:val="16"/>
                <w:sz w:val="20"/>
              </w:rPr>
            </w:pPr>
            <w:r w:rsidRPr="005257F1">
              <w:rPr>
                <w:rFonts w:ascii="Arial Narrow" w:hAnsi="Arial Narrow"/>
                <w:b/>
                <w:kern w:val="16"/>
                <w:sz w:val="20"/>
              </w:rPr>
              <w:t>w osobach</w:t>
            </w:r>
          </w:p>
        </w:tc>
        <w:tc>
          <w:tcPr>
            <w:tcW w:w="1553" w:type="dxa"/>
            <w:shd w:val="clear" w:color="auto" w:fill="C6D9F1"/>
            <w:vAlign w:val="center"/>
          </w:tcPr>
          <w:p w:rsidR="00154AB8" w:rsidRPr="005257F1" w:rsidRDefault="00154AB8" w:rsidP="008B29E0">
            <w:pPr>
              <w:jc w:val="center"/>
              <w:rPr>
                <w:rFonts w:ascii="Arial Narrow" w:hAnsi="Arial Narrow"/>
                <w:b/>
                <w:kern w:val="16"/>
                <w:sz w:val="20"/>
              </w:rPr>
            </w:pPr>
            <w:r>
              <w:rPr>
                <w:rFonts w:ascii="Arial Narrow" w:hAnsi="Arial Narrow"/>
                <w:b/>
                <w:kern w:val="16"/>
                <w:sz w:val="20"/>
              </w:rPr>
              <w:t>Dynamika 31.12.2012 r. =100</w:t>
            </w:r>
          </w:p>
        </w:tc>
      </w:tr>
      <w:tr w:rsidR="00154AB8" w:rsidRPr="005257F1" w:rsidTr="00133170">
        <w:trPr>
          <w:trHeight w:val="397"/>
          <w:jc w:val="center"/>
        </w:trPr>
        <w:tc>
          <w:tcPr>
            <w:tcW w:w="2101" w:type="dxa"/>
            <w:vAlign w:val="center"/>
          </w:tcPr>
          <w:p w:rsidR="00154AB8" w:rsidRPr="005257F1" w:rsidRDefault="00154AB8" w:rsidP="00133170">
            <w:pPr>
              <w:jc w:val="left"/>
              <w:rPr>
                <w:rFonts w:ascii="Arial Narrow" w:hAnsi="Arial Narrow"/>
                <w:i/>
                <w:kern w:val="16"/>
                <w:sz w:val="20"/>
              </w:rPr>
            </w:pPr>
            <w:r w:rsidRPr="005257F1">
              <w:rPr>
                <w:rFonts w:ascii="Arial Narrow" w:hAnsi="Arial Narrow"/>
                <w:i/>
                <w:kern w:val="16"/>
                <w:sz w:val="20"/>
              </w:rPr>
              <w:t>Ogółem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b/>
                <w:bCs/>
                <w:sz w:val="20"/>
              </w:rPr>
            </w:pPr>
            <w:r w:rsidRPr="005257F1">
              <w:rPr>
                <w:rFonts w:ascii="Arial Narrow" w:hAnsi="Arial Narrow" w:cs="Arial"/>
                <w:b/>
                <w:bCs/>
                <w:color w:val="000000"/>
                <w:sz w:val="20"/>
              </w:rPr>
              <w:t>205 459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b/>
                <w:sz w:val="20"/>
              </w:rPr>
            </w:pPr>
            <w:r w:rsidRPr="005257F1">
              <w:rPr>
                <w:rFonts w:ascii="Arial Narrow" w:hAnsi="Arial Narrow" w:cs="Arial"/>
                <w:b/>
                <w:sz w:val="20"/>
              </w:rPr>
              <w:t>100,0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b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b/>
                <w:color w:val="000000"/>
                <w:sz w:val="20"/>
              </w:rPr>
              <w:t>208 296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b/>
                <w:sz w:val="20"/>
              </w:rPr>
            </w:pPr>
            <w:r w:rsidRPr="005257F1">
              <w:rPr>
                <w:rFonts w:ascii="Arial Narrow" w:hAnsi="Arial Narrow" w:cs="Arial"/>
                <w:b/>
                <w:sz w:val="20"/>
              </w:rPr>
              <w:t>100,0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tabs>
                <w:tab w:val="left" w:pos="-9698"/>
                <w:tab w:val="left" w:pos="792"/>
              </w:tabs>
              <w:ind w:right="86"/>
              <w:jc w:val="center"/>
              <w:rPr>
                <w:rFonts w:ascii="Arial Narrow" w:hAnsi="Arial Narrow" w:cs="Arial"/>
                <w:b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b/>
                <w:color w:val="000000"/>
                <w:sz w:val="20"/>
              </w:rPr>
              <w:t>2 837</w:t>
            </w:r>
          </w:p>
        </w:tc>
        <w:tc>
          <w:tcPr>
            <w:tcW w:w="1553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b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b/>
                <w:color w:val="000000"/>
                <w:sz w:val="20"/>
              </w:rPr>
              <w:t>101,4</w:t>
            </w:r>
          </w:p>
        </w:tc>
      </w:tr>
      <w:tr w:rsidR="00154AB8" w:rsidRPr="005257F1" w:rsidTr="00133170">
        <w:trPr>
          <w:trHeight w:val="397"/>
          <w:jc w:val="center"/>
        </w:trPr>
        <w:tc>
          <w:tcPr>
            <w:tcW w:w="2101" w:type="dxa"/>
            <w:vAlign w:val="center"/>
          </w:tcPr>
          <w:p w:rsidR="00154AB8" w:rsidRPr="005257F1" w:rsidRDefault="00154AB8" w:rsidP="00133170">
            <w:pPr>
              <w:jc w:val="left"/>
              <w:rPr>
                <w:rFonts w:ascii="Arial Narrow" w:hAnsi="Arial Narrow"/>
                <w:kern w:val="16"/>
                <w:sz w:val="20"/>
              </w:rPr>
            </w:pPr>
            <w:r w:rsidRPr="005257F1">
              <w:rPr>
                <w:rFonts w:ascii="Arial Narrow" w:hAnsi="Arial Narrow"/>
                <w:kern w:val="16"/>
                <w:sz w:val="20"/>
              </w:rPr>
              <w:t>wyższe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b/>
                <w:color w:val="000000"/>
                <w:kern w:val="16"/>
                <w:sz w:val="20"/>
              </w:rPr>
            </w:pPr>
            <w:r w:rsidRPr="005257F1">
              <w:rPr>
                <w:rFonts w:ascii="Arial Narrow" w:hAnsi="Arial Narrow" w:cs="Arial"/>
                <w:b/>
                <w:color w:val="000000"/>
                <w:kern w:val="16"/>
                <w:sz w:val="20"/>
              </w:rPr>
              <w:t>25 246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12,3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b/>
                <w:bCs/>
                <w:sz w:val="20"/>
              </w:rPr>
            </w:pPr>
            <w:r w:rsidRPr="005257F1">
              <w:rPr>
                <w:rFonts w:ascii="Arial Narrow" w:hAnsi="Arial Narrow" w:cs="Arial"/>
                <w:b/>
                <w:bCs/>
                <w:sz w:val="20"/>
              </w:rPr>
              <w:t>25</w:t>
            </w:r>
            <w:r>
              <w:rPr>
                <w:rFonts w:ascii="Arial Narrow" w:hAnsi="Arial Narrow" w:cs="Arial"/>
                <w:b/>
                <w:bCs/>
                <w:sz w:val="20"/>
              </w:rPr>
              <w:t xml:space="preserve"> </w:t>
            </w:r>
            <w:r w:rsidRPr="005257F1">
              <w:rPr>
                <w:rFonts w:ascii="Arial Narrow" w:hAnsi="Arial Narrow" w:cs="Arial"/>
                <w:b/>
                <w:bCs/>
                <w:sz w:val="20"/>
              </w:rPr>
              <w:t>542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12,3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tabs>
                <w:tab w:val="left" w:pos="-9698"/>
                <w:tab w:val="left" w:pos="792"/>
              </w:tabs>
              <w:ind w:right="86"/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296</w:t>
            </w:r>
          </w:p>
        </w:tc>
        <w:tc>
          <w:tcPr>
            <w:tcW w:w="1553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101,2</w:t>
            </w:r>
          </w:p>
        </w:tc>
      </w:tr>
      <w:tr w:rsidR="00154AB8" w:rsidRPr="005257F1" w:rsidTr="00133170">
        <w:trPr>
          <w:trHeight w:val="397"/>
          <w:jc w:val="center"/>
        </w:trPr>
        <w:tc>
          <w:tcPr>
            <w:tcW w:w="2101" w:type="dxa"/>
            <w:vAlign w:val="center"/>
          </w:tcPr>
          <w:p w:rsidR="00154AB8" w:rsidRPr="005257F1" w:rsidRDefault="00154AB8" w:rsidP="00133170">
            <w:pPr>
              <w:ind w:left="20" w:hanging="20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5257F1">
              <w:rPr>
                <w:rFonts w:ascii="Arial Narrow" w:hAnsi="Arial Narrow"/>
                <w:kern w:val="16"/>
                <w:sz w:val="20"/>
              </w:rPr>
              <w:t>policealne i średnie zawodowe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b/>
                <w:color w:val="000000"/>
                <w:kern w:val="16"/>
                <w:sz w:val="20"/>
              </w:rPr>
            </w:pPr>
            <w:r w:rsidRPr="005257F1">
              <w:rPr>
                <w:rFonts w:ascii="Arial Narrow" w:hAnsi="Arial Narrow" w:cs="Arial"/>
                <w:b/>
                <w:color w:val="000000"/>
                <w:kern w:val="16"/>
                <w:sz w:val="20"/>
              </w:rPr>
              <w:t>47 137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22,9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b/>
                <w:sz w:val="20"/>
              </w:rPr>
            </w:pPr>
            <w:r w:rsidRPr="005257F1">
              <w:rPr>
                <w:rFonts w:ascii="Arial Narrow" w:hAnsi="Arial Narrow" w:cs="Arial"/>
                <w:b/>
                <w:sz w:val="20"/>
              </w:rPr>
              <w:t>46</w:t>
            </w:r>
            <w:r>
              <w:rPr>
                <w:rFonts w:ascii="Arial Narrow" w:hAnsi="Arial Narrow" w:cs="Arial"/>
                <w:b/>
                <w:sz w:val="20"/>
              </w:rPr>
              <w:t xml:space="preserve"> </w:t>
            </w:r>
            <w:r w:rsidRPr="005257F1">
              <w:rPr>
                <w:rFonts w:ascii="Arial Narrow" w:hAnsi="Arial Narrow" w:cs="Arial"/>
                <w:b/>
                <w:sz w:val="20"/>
              </w:rPr>
              <w:t>862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22,5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tabs>
                <w:tab w:val="left" w:pos="-9698"/>
                <w:tab w:val="left" w:pos="792"/>
              </w:tabs>
              <w:ind w:right="86"/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-275</w:t>
            </w:r>
          </w:p>
        </w:tc>
        <w:tc>
          <w:tcPr>
            <w:tcW w:w="1553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99,4</w:t>
            </w:r>
          </w:p>
        </w:tc>
      </w:tr>
      <w:tr w:rsidR="00154AB8" w:rsidRPr="005257F1" w:rsidTr="00133170">
        <w:trPr>
          <w:trHeight w:val="397"/>
          <w:jc w:val="center"/>
        </w:trPr>
        <w:tc>
          <w:tcPr>
            <w:tcW w:w="2101" w:type="dxa"/>
            <w:vAlign w:val="center"/>
          </w:tcPr>
          <w:p w:rsidR="00154AB8" w:rsidRPr="005257F1" w:rsidRDefault="00154AB8" w:rsidP="00133170">
            <w:pPr>
              <w:jc w:val="left"/>
              <w:rPr>
                <w:rFonts w:ascii="Arial Narrow" w:hAnsi="Arial Narrow"/>
                <w:kern w:val="16"/>
                <w:sz w:val="20"/>
              </w:rPr>
            </w:pPr>
            <w:r w:rsidRPr="005257F1">
              <w:rPr>
                <w:rFonts w:ascii="Arial Narrow" w:hAnsi="Arial Narrow"/>
                <w:kern w:val="16"/>
                <w:sz w:val="20"/>
              </w:rPr>
              <w:t>średnie ogólnokształcące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b/>
                <w:color w:val="000000"/>
                <w:kern w:val="16"/>
                <w:sz w:val="20"/>
              </w:rPr>
            </w:pPr>
            <w:r w:rsidRPr="005257F1">
              <w:rPr>
                <w:rFonts w:ascii="Arial Narrow" w:hAnsi="Arial Narrow" w:cs="Arial"/>
                <w:b/>
                <w:color w:val="000000"/>
                <w:kern w:val="16"/>
                <w:sz w:val="20"/>
              </w:rPr>
              <w:t>19 063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9,3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b/>
                <w:sz w:val="20"/>
              </w:rPr>
            </w:pPr>
            <w:r w:rsidRPr="005257F1">
              <w:rPr>
                <w:rFonts w:ascii="Arial Narrow" w:hAnsi="Arial Narrow" w:cs="Arial"/>
                <w:b/>
                <w:sz w:val="20"/>
              </w:rPr>
              <w:t>19</w:t>
            </w:r>
            <w:r>
              <w:rPr>
                <w:rFonts w:ascii="Arial Narrow" w:hAnsi="Arial Narrow" w:cs="Arial"/>
                <w:b/>
                <w:sz w:val="20"/>
              </w:rPr>
              <w:t xml:space="preserve"> </w:t>
            </w:r>
            <w:r w:rsidRPr="005257F1">
              <w:rPr>
                <w:rFonts w:ascii="Arial Narrow" w:hAnsi="Arial Narrow" w:cs="Arial"/>
                <w:b/>
                <w:sz w:val="20"/>
              </w:rPr>
              <w:t>209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9,2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tabs>
                <w:tab w:val="left" w:pos="-9698"/>
                <w:tab w:val="left" w:pos="792"/>
              </w:tabs>
              <w:ind w:right="86"/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146</w:t>
            </w:r>
          </w:p>
        </w:tc>
        <w:tc>
          <w:tcPr>
            <w:tcW w:w="1553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100,8</w:t>
            </w:r>
          </w:p>
        </w:tc>
      </w:tr>
      <w:tr w:rsidR="00154AB8" w:rsidRPr="005257F1" w:rsidTr="00133170">
        <w:trPr>
          <w:trHeight w:val="397"/>
          <w:jc w:val="center"/>
        </w:trPr>
        <w:tc>
          <w:tcPr>
            <w:tcW w:w="2101" w:type="dxa"/>
            <w:vAlign w:val="center"/>
          </w:tcPr>
          <w:p w:rsidR="00154AB8" w:rsidRPr="005257F1" w:rsidRDefault="00154AB8" w:rsidP="00133170">
            <w:pPr>
              <w:jc w:val="left"/>
              <w:rPr>
                <w:rFonts w:ascii="Arial Narrow" w:hAnsi="Arial Narrow"/>
                <w:kern w:val="16"/>
                <w:sz w:val="20"/>
              </w:rPr>
            </w:pPr>
            <w:r w:rsidRPr="005257F1">
              <w:rPr>
                <w:rFonts w:ascii="Arial Narrow" w:hAnsi="Arial Narrow"/>
                <w:kern w:val="16"/>
                <w:sz w:val="20"/>
              </w:rPr>
              <w:t>zasadnicze zawodowe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b/>
                <w:color w:val="000000"/>
                <w:kern w:val="16"/>
                <w:sz w:val="20"/>
              </w:rPr>
            </w:pPr>
            <w:r w:rsidRPr="005257F1">
              <w:rPr>
                <w:rFonts w:ascii="Arial Narrow" w:hAnsi="Arial Narrow" w:cs="Arial"/>
                <w:b/>
                <w:color w:val="000000"/>
                <w:kern w:val="16"/>
                <w:sz w:val="20"/>
              </w:rPr>
              <w:t>57 469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28,0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b/>
                <w:sz w:val="20"/>
              </w:rPr>
            </w:pPr>
            <w:r w:rsidRPr="005257F1">
              <w:rPr>
                <w:rFonts w:ascii="Arial Narrow" w:hAnsi="Arial Narrow" w:cs="Arial"/>
                <w:b/>
                <w:sz w:val="20"/>
              </w:rPr>
              <w:t>58</w:t>
            </w:r>
            <w:r>
              <w:rPr>
                <w:rFonts w:ascii="Arial Narrow" w:hAnsi="Arial Narrow" w:cs="Arial"/>
                <w:b/>
                <w:sz w:val="20"/>
              </w:rPr>
              <w:t xml:space="preserve"> </w:t>
            </w:r>
            <w:r w:rsidRPr="005257F1">
              <w:rPr>
                <w:rFonts w:ascii="Arial Narrow" w:hAnsi="Arial Narrow" w:cs="Arial"/>
                <w:b/>
                <w:sz w:val="20"/>
              </w:rPr>
              <w:t>915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28,3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tabs>
                <w:tab w:val="left" w:pos="-9698"/>
                <w:tab w:val="left" w:pos="792"/>
              </w:tabs>
              <w:ind w:right="86"/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1 446</w:t>
            </w:r>
          </w:p>
        </w:tc>
        <w:tc>
          <w:tcPr>
            <w:tcW w:w="1553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102,5</w:t>
            </w:r>
          </w:p>
        </w:tc>
      </w:tr>
      <w:tr w:rsidR="00154AB8" w:rsidRPr="005257F1" w:rsidTr="00133170">
        <w:trPr>
          <w:trHeight w:val="397"/>
          <w:jc w:val="center"/>
        </w:trPr>
        <w:tc>
          <w:tcPr>
            <w:tcW w:w="2101" w:type="dxa"/>
            <w:vAlign w:val="center"/>
          </w:tcPr>
          <w:p w:rsidR="00154AB8" w:rsidRPr="005257F1" w:rsidRDefault="00154AB8" w:rsidP="00133170">
            <w:pPr>
              <w:jc w:val="left"/>
              <w:rPr>
                <w:rFonts w:ascii="Arial Narrow" w:hAnsi="Arial Narrow"/>
                <w:kern w:val="16"/>
                <w:sz w:val="20"/>
              </w:rPr>
            </w:pPr>
            <w:r w:rsidRPr="005257F1">
              <w:rPr>
                <w:rFonts w:ascii="Arial Narrow" w:hAnsi="Arial Narrow"/>
                <w:kern w:val="16"/>
                <w:sz w:val="20"/>
              </w:rPr>
              <w:t>gimnazjalne i poniżej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b/>
                <w:color w:val="000000"/>
                <w:kern w:val="16"/>
                <w:sz w:val="20"/>
              </w:rPr>
            </w:pPr>
            <w:r w:rsidRPr="005257F1">
              <w:rPr>
                <w:rFonts w:ascii="Arial Narrow" w:hAnsi="Arial Narrow" w:cs="Arial"/>
                <w:b/>
                <w:color w:val="000000"/>
                <w:kern w:val="16"/>
                <w:sz w:val="20"/>
              </w:rPr>
              <w:t>56 544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27,5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b/>
                <w:sz w:val="20"/>
              </w:rPr>
            </w:pPr>
            <w:r w:rsidRPr="005257F1">
              <w:rPr>
                <w:rFonts w:ascii="Arial Narrow" w:hAnsi="Arial Narrow" w:cs="Arial"/>
                <w:b/>
                <w:sz w:val="20"/>
              </w:rPr>
              <w:t>57</w:t>
            </w:r>
            <w:r>
              <w:rPr>
                <w:rFonts w:ascii="Arial Narrow" w:hAnsi="Arial Narrow" w:cs="Arial"/>
                <w:b/>
                <w:sz w:val="20"/>
              </w:rPr>
              <w:t xml:space="preserve"> </w:t>
            </w:r>
            <w:r w:rsidRPr="005257F1">
              <w:rPr>
                <w:rFonts w:ascii="Arial Narrow" w:hAnsi="Arial Narrow" w:cs="Arial"/>
                <w:b/>
                <w:sz w:val="20"/>
              </w:rPr>
              <w:t>768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27,7</w:t>
            </w:r>
          </w:p>
        </w:tc>
        <w:tc>
          <w:tcPr>
            <w:tcW w:w="1046" w:type="dxa"/>
            <w:vAlign w:val="center"/>
          </w:tcPr>
          <w:p w:rsidR="00154AB8" w:rsidRPr="005257F1" w:rsidRDefault="00154AB8" w:rsidP="00133170">
            <w:pPr>
              <w:tabs>
                <w:tab w:val="left" w:pos="-9698"/>
                <w:tab w:val="left" w:pos="792"/>
              </w:tabs>
              <w:ind w:right="86"/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1 224</w:t>
            </w:r>
          </w:p>
        </w:tc>
        <w:tc>
          <w:tcPr>
            <w:tcW w:w="1553" w:type="dxa"/>
            <w:vAlign w:val="center"/>
          </w:tcPr>
          <w:p w:rsidR="00154AB8" w:rsidRPr="005257F1" w:rsidRDefault="00154AB8" w:rsidP="00133170">
            <w:pPr>
              <w:jc w:val="center"/>
              <w:rPr>
                <w:rFonts w:ascii="Arial Narrow" w:hAnsi="Arial Narrow" w:cs="Arial"/>
                <w:color w:val="000000"/>
                <w:sz w:val="20"/>
              </w:rPr>
            </w:pPr>
            <w:r w:rsidRPr="005257F1">
              <w:rPr>
                <w:rFonts w:ascii="Arial Narrow" w:hAnsi="Arial Narrow" w:cs="Arial"/>
                <w:color w:val="000000"/>
                <w:sz w:val="20"/>
              </w:rPr>
              <w:t>102,2</w:t>
            </w:r>
          </w:p>
        </w:tc>
      </w:tr>
    </w:tbl>
    <w:p w:rsidR="006D637D" w:rsidRPr="00154AB8" w:rsidRDefault="00154AB8" w:rsidP="009B2CDF">
      <w:pPr>
        <w:spacing w:before="240" w:after="120" w:line="276" w:lineRule="auto"/>
        <w:ind w:right="-1"/>
        <w:rPr>
          <w:kern w:val="16"/>
        </w:rPr>
      </w:pPr>
      <w:r w:rsidRPr="005257F1">
        <w:rPr>
          <w:noProof/>
        </w:rPr>
        <w:t xml:space="preserve">Spośród ponad 25 tys. bezrobotnych z dyplomem wyższej uczelni </w:t>
      </w:r>
      <w:r>
        <w:rPr>
          <w:noProof/>
        </w:rPr>
        <w:t xml:space="preserve">3 462 </w:t>
      </w:r>
      <w:r w:rsidRPr="005257F1">
        <w:rPr>
          <w:noProof/>
        </w:rPr>
        <w:t>os</w:t>
      </w:r>
      <w:r>
        <w:rPr>
          <w:noProof/>
        </w:rPr>
        <w:t>oby</w:t>
      </w:r>
      <w:r w:rsidRPr="005257F1">
        <w:rPr>
          <w:noProof/>
        </w:rPr>
        <w:t xml:space="preserve"> to bezrobotni absolwenci, to jest osoby w okresie do 12 miesięcy od ukończenia nauki (</w:t>
      </w:r>
      <w:r>
        <w:rPr>
          <w:noProof/>
        </w:rPr>
        <w:t>13,6</w:t>
      </w:r>
      <w:r w:rsidRPr="005257F1">
        <w:rPr>
          <w:noProof/>
        </w:rPr>
        <w:t>%; rok wcze</w:t>
      </w:r>
      <w:r>
        <w:rPr>
          <w:noProof/>
        </w:rPr>
        <w:t>ś</w:t>
      </w:r>
      <w:r w:rsidRPr="005257F1">
        <w:rPr>
          <w:noProof/>
        </w:rPr>
        <w:t>niej odpowiednio 12,4%).</w:t>
      </w:r>
      <w:r w:rsidRPr="00A433CD">
        <w:rPr>
          <w:noProof/>
        </w:rPr>
        <w:t xml:space="preserve"> </w:t>
      </w:r>
      <w:r w:rsidRPr="00EA75D1">
        <w:rPr>
          <w:bCs/>
          <w:noProof/>
        </w:rPr>
        <w:t>W województwie ślą</w:t>
      </w:r>
      <w:r w:rsidR="0054187B">
        <w:rPr>
          <w:bCs/>
          <w:noProof/>
        </w:rPr>
        <w:t>skim wśród ogółu bezrobotnych z </w:t>
      </w:r>
      <w:r w:rsidRPr="00EA75D1">
        <w:rPr>
          <w:bCs/>
          <w:noProof/>
        </w:rPr>
        <w:t xml:space="preserve">wykształceniem wyższym aż 45% stanowią osoby w wieku poniżej 30 </w:t>
      </w:r>
      <w:r>
        <w:rPr>
          <w:bCs/>
          <w:noProof/>
        </w:rPr>
        <w:t>lat</w:t>
      </w:r>
      <w:r w:rsidRPr="00154AB8">
        <w:rPr>
          <w:bCs/>
          <w:noProof/>
        </w:rPr>
        <w:t>.</w:t>
      </w:r>
    </w:p>
    <w:p w:rsidR="00855C4A" w:rsidRPr="003907C7" w:rsidRDefault="00855C4A" w:rsidP="00855C4A">
      <w:pPr>
        <w:spacing w:before="120" w:after="120" w:line="276" w:lineRule="auto"/>
        <w:rPr>
          <w:kern w:val="16"/>
        </w:rPr>
      </w:pPr>
      <w:r w:rsidRPr="003907C7">
        <w:rPr>
          <w:kern w:val="16"/>
        </w:rPr>
        <w:t>Według stanu na 31 grudnia 2013 roku najwyższą liczbę bezrobotnych z wyższym wykształceniem odnotowano w Częstochowie (2,8 tys.</w:t>
      </w:r>
      <w:r w:rsidR="0054187B">
        <w:rPr>
          <w:kern w:val="16"/>
        </w:rPr>
        <w:t>), Katowicach (1,7 tys.) oraz w </w:t>
      </w:r>
      <w:r w:rsidRPr="003907C7">
        <w:rPr>
          <w:kern w:val="16"/>
        </w:rPr>
        <w:t>Sosnowcu (1,5 tys.).</w:t>
      </w:r>
      <w:r w:rsidRPr="003907C7">
        <w:rPr>
          <w:color w:val="FF0000"/>
          <w:kern w:val="16"/>
        </w:rPr>
        <w:t xml:space="preserve"> </w:t>
      </w:r>
      <w:r w:rsidRPr="003907C7">
        <w:rPr>
          <w:kern w:val="16"/>
        </w:rPr>
        <w:t>Najmniejszą liczbę bezrob</w:t>
      </w:r>
      <w:r w:rsidR="0054187B">
        <w:rPr>
          <w:kern w:val="16"/>
        </w:rPr>
        <w:t>otnych tej kategorii notowano w </w:t>
      </w:r>
      <w:r w:rsidRPr="003907C7">
        <w:rPr>
          <w:kern w:val="16"/>
        </w:rPr>
        <w:t>Świętochłowicach (172 osoby) oraz w powiatach ziemskich: bieruńsko-lędzińskim (231 osób) i rybnickim (248 osób). Najwyższy udział osób z wyższym wykształceniem wśród ogółu bezrobotnych wystąpił w</w:t>
      </w:r>
      <w:r>
        <w:rPr>
          <w:kern w:val="16"/>
        </w:rPr>
        <w:t> </w:t>
      </w:r>
      <w:r w:rsidRPr="003907C7">
        <w:rPr>
          <w:kern w:val="16"/>
        </w:rPr>
        <w:t xml:space="preserve">Częstochowie (17,8%), Bielsku – Białej (17,0%), Jaworznie </w:t>
      </w:r>
      <w:r w:rsidRPr="003907C7">
        <w:rPr>
          <w:kern w:val="16"/>
        </w:rPr>
        <w:lastRenderedPageBreak/>
        <w:t>(15,6%) i Gliwicach (15,1%). Z</w:t>
      </w:r>
      <w:r>
        <w:rPr>
          <w:kern w:val="16"/>
        </w:rPr>
        <w:t> </w:t>
      </w:r>
      <w:r w:rsidRPr="003907C7">
        <w:rPr>
          <w:kern w:val="16"/>
        </w:rPr>
        <w:t>kolei w Bytomiu tylko co szesnasty zarejestrowany legitymował się wykształceniem wyższym (6,5%). Równ</w:t>
      </w:r>
      <w:r w:rsidR="0054187B">
        <w:rPr>
          <w:kern w:val="16"/>
        </w:rPr>
        <w:t>ie niskie udziały obserwowano w </w:t>
      </w:r>
      <w:r w:rsidRPr="003907C7">
        <w:rPr>
          <w:kern w:val="16"/>
        </w:rPr>
        <w:t>Świętochłowicach (6,9%) oraz w</w:t>
      </w:r>
      <w:r>
        <w:rPr>
          <w:kern w:val="16"/>
        </w:rPr>
        <w:t> </w:t>
      </w:r>
      <w:r w:rsidRPr="003907C7">
        <w:rPr>
          <w:kern w:val="16"/>
        </w:rPr>
        <w:t xml:space="preserve">Chorzowie (7,1%). </w:t>
      </w:r>
    </w:p>
    <w:p w:rsidR="00855C4A" w:rsidRDefault="00855C4A" w:rsidP="00855C4A">
      <w:pPr>
        <w:spacing w:before="120" w:after="120" w:line="276" w:lineRule="auto"/>
        <w:ind w:right="-144"/>
        <w:rPr>
          <w:noProof/>
        </w:rPr>
      </w:pPr>
      <w:r w:rsidRPr="006B2B9F">
        <w:rPr>
          <w:noProof/>
        </w:rPr>
        <w:t>Tradycyjnie bezrobotne kobiety były lepi</w:t>
      </w:r>
      <w:r>
        <w:rPr>
          <w:noProof/>
        </w:rPr>
        <w:t>ej wykształcone od mężczyzn.</w:t>
      </w:r>
    </w:p>
    <w:p w:rsidR="009B2CDF" w:rsidRPr="009B2CDF" w:rsidRDefault="009B2CDF" w:rsidP="009B2CDF">
      <w:pPr>
        <w:pStyle w:val="Styl1"/>
        <w:spacing w:before="360" w:after="120" w:line="276" w:lineRule="auto"/>
      </w:pPr>
      <w:r w:rsidRPr="009B2CDF">
        <w:t>Wykres 9. Struktura bezrobotnych według wykształcenia i płci w %. Stan na koniec 201</w:t>
      </w:r>
      <w:r>
        <w:t>3</w:t>
      </w:r>
      <w:r w:rsidRPr="009B2CDF">
        <w:t xml:space="preserve"> roku</w:t>
      </w:r>
    </w:p>
    <w:p w:rsidR="009B2CDF" w:rsidRDefault="009B2CDF" w:rsidP="009B2CDF">
      <w:pPr>
        <w:pStyle w:val="nnorrmalny"/>
        <w:spacing w:before="120" w:after="120" w:line="276" w:lineRule="auto"/>
        <w:ind w:left="-142"/>
        <w:jc w:val="center"/>
        <w:rPr>
          <w:rFonts w:ascii="Times New Roman" w:hAnsi="Times New Roman"/>
          <w:i/>
          <w:noProof/>
          <w:sz w:val="24"/>
          <w:szCs w:val="24"/>
        </w:rPr>
      </w:pPr>
      <w:r w:rsidRPr="00FB07E5">
        <w:rPr>
          <w:rFonts w:ascii="Times New Roman" w:hAnsi="Times New Roman"/>
          <w:i/>
          <w:noProof/>
          <w:sz w:val="24"/>
          <w:szCs w:val="24"/>
        </w:rPr>
        <w:object w:dxaOrig="8910" w:dyaOrig="2865">
          <v:shape id="_x0000_i1035" type="#_x0000_t75" style="width:445.75pt;height:143.35pt" o:ole="">
            <v:imagedata r:id="rId23" o:title=""/>
          </v:shape>
          <o:OLEObject Type="Embed" ProgID="MSGraph.Chart.8" ShapeID="_x0000_i1035" DrawAspect="Content" ObjectID="_1464069634" r:id="rId24">
            <o:FieldCodes>\s</o:FieldCodes>
          </o:OLEObject>
        </w:object>
      </w:r>
    </w:p>
    <w:p w:rsidR="009B2CDF" w:rsidRPr="00247B92" w:rsidRDefault="009B2CDF" w:rsidP="009B2CDF">
      <w:pPr>
        <w:pStyle w:val="nnorrmalny"/>
        <w:spacing w:before="120" w:after="360" w:line="276" w:lineRule="auto"/>
        <w:ind w:left="-142"/>
        <w:rPr>
          <w:rFonts w:ascii="Times New Roman" w:hAnsi="Times New Roman"/>
          <w:b/>
          <w:noProof/>
          <w:sz w:val="24"/>
          <w:szCs w:val="24"/>
        </w:rPr>
      </w:pPr>
      <w:r w:rsidRPr="00FB07E5">
        <w:rPr>
          <w:rFonts w:ascii="Times New Roman" w:hAnsi="Times New Roman"/>
          <w:noProof/>
          <w:sz w:val="24"/>
          <w:szCs w:val="24"/>
        </w:rPr>
        <w:t>Poziom wykształcenia bezrobotnych jest zmienną wpływającą na czas pozostawania bez pracy. Im wyższy poziom wykształcenia tym większa szansa na podjęcie zatrudnienia.</w:t>
      </w:r>
    </w:p>
    <w:p w:rsidR="009B2CDF" w:rsidRPr="009B2CDF" w:rsidRDefault="009B2CDF" w:rsidP="009B2CDF">
      <w:pPr>
        <w:pStyle w:val="normalny0"/>
        <w:spacing w:before="240"/>
        <w:ind w:firstLine="431"/>
        <w:jc w:val="center"/>
        <w:rPr>
          <w:b/>
          <w:bCs/>
          <w:i/>
        </w:rPr>
      </w:pPr>
      <w:r w:rsidRPr="009B2CDF">
        <w:rPr>
          <w:b/>
          <w:bCs/>
          <w:i/>
        </w:rPr>
        <w:t xml:space="preserve">Wykres </w:t>
      </w:r>
      <w:r>
        <w:rPr>
          <w:b/>
          <w:bCs/>
          <w:i/>
        </w:rPr>
        <w:t>10.</w:t>
      </w:r>
      <w:r w:rsidRPr="009B2CDF">
        <w:rPr>
          <w:b/>
          <w:bCs/>
          <w:i/>
        </w:rPr>
        <w:t xml:space="preserve"> </w:t>
      </w:r>
      <w:r>
        <w:rPr>
          <w:b/>
          <w:bCs/>
          <w:i/>
        </w:rPr>
        <w:t>Poziom wykształcenia</w:t>
      </w:r>
      <w:r w:rsidRPr="00584674">
        <w:rPr>
          <w:b/>
          <w:bCs/>
          <w:i/>
        </w:rPr>
        <w:t xml:space="preserve"> bezrobotnych a czas pozostawania bez pracy</w:t>
      </w:r>
      <w:r w:rsidRPr="00584674">
        <w:rPr>
          <w:b/>
          <w:bCs/>
          <w:i/>
        </w:rPr>
        <w:br/>
      </w:r>
      <w:r>
        <w:rPr>
          <w:b/>
          <w:bCs/>
          <w:i/>
        </w:rPr>
        <w:t xml:space="preserve">(stan 31 grudnia </w:t>
      </w:r>
      <w:r w:rsidRPr="00584674">
        <w:rPr>
          <w:b/>
          <w:bCs/>
          <w:i/>
        </w:rPr>
        <w:t>201</w:t>
      </w:r>
      <w:r>
        <w:rPr>
          <w:b/>
          <w:bCs/>
          <w:i/>
        </w:rPr>
        <w:t>3</w:t>
      </w:r>
      <w:r w:rsidRPr="00584674">
        <w:rPr>
          <w:b/>
          <w:bCs/>
          <w:i/>
        </w:rPr>
        <w:t xml:space="preserve"> r.</w:t>
      </w:r>
      <w:r>
        <w:rPr>
          <w:b/>
          <w:bCs/>
          <w:i/>
        </w:rPr>
        <w:t>)</w:t>
      </w:r>
    </w:p>
    <w:p w:rsidR="009B2CDF" w:rsidRDefault="00BB4FB0" w:rsidP="009B2CDF">
      <w:pPr>
        <w:pStyle w:val="normalny0"/>
        <w:ind w:firstLine="0"/>
        <w:rPr>
          <w:i/>
          <w:noProof/>
        </w:rPr>
      </w:pPr>
      <w:r w:rsidRPr="00BB4FB0">
        <w:pict>
          <v:shape id="_x0000_s1091" type="#_x0000_t75" style="position:absolute;left:0;text-align:left;margin-left:1.5pt;margin-top:2.35pt;width:409.05pt;height:247.45pt;z-index:4">
            <v:imagedata r:id="rId25" o:title=""/>
          </v:shape>
        </w:pict>
      </w:r>
    </w:p>
    <w:p w:rsidR="009B2CDF" w:rsidRDefault="009B2CDF" w:rsidP="009B2CDF">
      <w:pPr>
        <w:pStyle w:val="normalny0"/>
        <w:ind w:firstLine="0"/>
        <w:rPr>
          <w:i/>
          <w:noProof/>
        </w:rPr>
      </w:pPr>
    </w:p>
    <w:p w:rsidR="009B2CDF" w:rsidRDefault="009B2CDF" w:rsidP="009B2CDF">
      <w:pPr>
        <w:pStyle w:val="normalny0"/>
        <w:ind w:firstLine="0"/>
        <w:rPr>
          <w:i/>
          <w:noProof/>
        </w:rPr>
      </w:pPr>
    </w:p>
    <w:p w:rsidR="009B2CDF" w:rsidRDefault="009B2CDF" w:rsidP="009B2CDF">
      <w:pPr>
        <w:pStyle w:val="normalny0"/>
        <w:ind w:firstLine="0"/>
        <w:rPr>
          <w:i/>
          <w:noProof/>
        </w:rPr>
      </w:pPr>
    </w:p>
    <w:p w:rsidR="009B2CDF" w:rsidRDefault="009B2CDF" w:rsidP="009B2CDF">
      <w:pPr>
        <w:pStyle w:val="normalny0"/>
        <w:ind w:firstLine="0"/>
        <w:rPr>
          <w:i/>
          <w:noProof/>
        </w:rPr>
      </w:pPr>
    </w:p>
    <w:p w:rsidR="009B2CDF" w:rsidRDefault="009B2CDF" w:rsidP="009B2CDF">
      <w:pPr>
        <w:pStyle w:val="normalny0"/>
        <w:ind w:firstLine="0"/>
        <w:rPr>
          <w:i/>
          <w:noProof/>
        </w:rPr>
      </w:pPr>
    </w:p>
    <w:p w:rsidR="009B2CDF" w:rsidRDefault="009B2CDF" w:rsidP="009B2CDF">
      <w:pPr>
        <w:pStyle w:val="normalny0"/>
        <w:ind w:firstLine="0"/>
        <w:rPr>
          <w:i/>
          <w:noProof/>
        </w:rPr>
      </w:pPr>
    </w:p>
    <w:p w:rsidR="009B2CDF" w:rsidRDefault="009B2CDF" w:rsidP="009B2CDF">
      <w:pPr>
        <w:pStyle w:val="normalny0"/>
        <w:ind w:firstLine="0"/>
        <w:rPr>
          <w:i/>
          <w:noProof/>
        </w:rPr>
      </w:pPr>
    </w:p>
    <w:p w:rsidR="009B2CDF" w:rsidRDefault="009B2CDF" w:rsidP="009B2CDF">
      <w:pPr>
        <w:pStyle w:val="normalny0"/>
        <w:ind w:firstLine="0"/>
        <w:rPr>
          <w:i/>
          <w:noProof/>
        </w:rPr>
      </w:pPr>
    </w:p>
    <w:p w:rsidR="009B2CDF" w:rsidRDefault="009B2CDF" w:rsidP="009B2CDF">
      <w:pPr>
        <w:pStyle w:val="normalny0"/>
        <w:ind w:firstLine="0"/>
        <w:rPr>
          <w:i/>
          <w:noProof/>
        </w:rPr>
      </w:pPr>
    </w:p>
    <w:p w:rsidR="009B2CDF" w:rsidRDefault="009B2CDF" w:rsidP="009B2CDF">
      <w:pPr>
        <w:pStyle w:val="normalny0"/>
        <w:ind w:firstLine="0"/>
        <w:rPr>
          <w:i/>
          <w:noProof/>
        </w:rPr>
      </w:pPr>
    </w:p>
    <w:p w:rsidR="009B2CDF" w:rsidRDefault="009B2CDF" w:rsidP="009B2CDF">
      <w:pPr>
        <w:pStyle w:val="normalny0"/>
        <w:ind w:firstLine="0"/>
        <w:rPr>
          <w:i/>
          <w:noProof/>
        </w:rPr>
      </w:pPr>
    </w:p>
    <w:p w:rsidR="009B2CDF" w:rsidRDefault="009B2CDF" w:rsidP="009B2CDF">
      <w:pPr>
        <w:pStyle w:val="normalny0"/>
        <w:ind w:firstLine="0"/>
        <w:rPr>
          <w:i/>
          <w:noProof/>
        </w:rPr>
      </w:pPr>
    </w:p>
    <w:p w:rsidR="009B2CDF" w:rsidRDefault="009B2CDF" w:rsidP="009B2CDF">
      <w:pPr>
        <w:pStyle w:val="normalny0"/>
        <w:ind w:firstLine="0"/>
        <w:rPr>
          <w:i/>
          <w:noProof/>
        </w:rPr>
      </w:pPr>
    </w:p>
    <w:p w:rsidR="009B2CDF" w:rsidRDefault="009B2CDF" w:rsidP="009B2CDF">
      <w:pPr>
        <w:pStyle w:val="normalny0"/>
        <w:ind w:firstLine="0"/>
        <w:rPr>
          <w:i/>
          <w:noProof/>
        </w:rPr>
      </w:pPr>
    </w:p>
    <w:p w:rsidR="009B2CDF" w:rsidRDefault="009B2CDF" w:rsidP="009B2CDF">
      <w:pPr>
        <w:pStyle w:val="normalny0"/>
        <w:ind w:firstLine="0"/>
        <w:rPr>
          <w:i/>
          <w:noProof/>
        </w:rPr>
      </w:pPr>
    </w:p>
    <w:p w:rsidR="009B2CDF" w:rsidRPr="00247B92" w:rsidRDefault="009B2CDF" w:rsidP="009B2CDF">
      <w:pPr>
        <w:pStyle w:val="nnorrmalny"/>
        <w:spacing w:before="240" w:line="276" w:lineRule="auto"/>
        <w:ind w:left="-142"/>
        <w:rPr>
          <w:rFonts w:ascii="Times New Roman" w:hAnsi="Times New Roman"/>
          <w:b/>
          <w:noProof/>
          <w:sz w:val="24"/>
          <w:szCs w:val="24"/>
        </w:rPr>
      </w:pPr>
      <w:r w:rsidRPr="00984DFD">
        <w:rPr>
          <w:rFonts w:ascii="Times New Roman" w:hAnsi="Times New Roman"/>
          <w:noProof/>
          <w:sz w:val="24"/>
          <w:szCs w:val="24"/>
        </w:rPr>
        <w:t xml:space="preserve">I tak: w końcu 2013 roku wśród osób z wyższym wykształceniem </w:t>
      </w:r>
      <w:r>
        <w:rPr>
          <w:rFonts w:ascii="Times New Roman" w:hAnsi="Times New Roman"/>
          <w:noProof/>
          <w:sz w:val="24"/>
          <w:szCs w:val="24"/>
        </w:rPr>
        <w:t xml:space="preserve">co trzeci </w:t>
      </w:r>
      <w:r w:rsidRPr="00984DFD">
        <w:rPr>
          <w:rFonts w:ascii="Times New Roman" w:hAnsi="Times New Roman"/>
          <w:noProof/>
          <w:sz w:val="24"/>
          <w:szCs w:val="24"/>
        </w:rPr>
        <w:t>pozostawał bez zatrudnienia krótko, do 3 miesięcy (ponad 8,5 tys. osób; 33,4%) zaś co piąty szukał pracy od 3 do 6 miesięcy (5,2 tys.; 20,3%). Odsetek długookresowego bezrobocia był nieco niższy niż w</w:t>
      </w:r>
      <w:r>
        <w:rPr>
          <w:rFonts w:ascii="Times New Roman" w:hAnsi="Times New Roman"/>
          <w:noProof/>
          <w:sz w:val="24"/>
          <w:szCs w:val="24"/>
        </w:rPr>
        <w:t> </w:t>
      </w:r>
      <w:r w:rsidRPr="00984DFD">
        <w:rPr>
          <w:rFonts w:ascii="Times New Roman" w:hAnsi="Times New Roman"/>
          <w:noProof/>
          <w:sz w:val="24"/>
          <w:szCs w:val="24"/>
        </w:rPr>
        <w:t>pozostałych grupach wyodrębnionych ze względu na poziom wykształcenia; co czwarty pozostawał w rejestrach nieprzerwanie ponad 12 miesięcy (27,4%; przy średniej wojewódzkiej 35,2%).</w:t>
      </w:r>
    </w:p>
    <w:p w:rsidR="00430263" w:rsidRPr="0054187B" w:rsidRDefault="00430263" w:rsidP="0083303E">
      <w:pPr>
        <w:spacing w:line="276" w:lineRule="auto"/>
        <w:ind w:right="-144" w:firstLine="600"/>
        <w:rPr>
          <w:kern w:val="16"/>
        </w:rPr>
      </w:pPr>
    </w:p>
    <w:p w:rsidR="009218D3" w:rsidRPr="001409B6" w:rsidRDefault="009218D3" w:rsidP="0083303E">
      <w:pPr>
        <w:pStyle w:val="Nagwek2"/>
        <w:spacing w:line="276" w:lineRule="auto"/>
      </w:pPr>
      <w:bookmarkStart w:id="6" w:name="_Toc385414943"/>
      <w:r w:rsidRPr="001409B6">
        <w:lastRenderedPageBreak/>
        <w:t>Aktywność zawodowa wg BAEL</w:t>
      </w:r>
      <w:bookmarkEnd w:id="6"/>
    </w:p>
    <w:p w:rsidR="009218D3" w:rsidRPr="001409B6" w:rsidRDefault="009218D3" w:rsidP="0083303E">
      <w:pPr>
        <w:pStyle w:val="normalny0"/>
        <w:spacing w:line="276" w:lineRule="auto"/>
      </w:pPr>
    </w:p>
    <w:p w:rsidR="00B75995" w:rsidRPr="009512B6" w:rsidRDefault="00B75995" w:rsidP="0083303E">
      <w:pPr>
        <w:spacing w:line="276" w:lineRule="auto"/>
        <w:ind w:firstLine="432"/>
      </w:pPr>
      <w:r w:rsidRPr="009512B6">
        <w:t xml:space="preserve">Według danych Badania Aktywności Ekonomicznej Ludności BAEL w </w:t>
      </w:r>
      <w:r w:rsidR="003A762A" w:rsidRPr="009512B6">
        <w:t>IV</w:t>
      </w:r>
      <w:r w:rsidRPr="009512B6">
        <w:t xml:space="preserve"> kwartale 201</w:t>
      </w:r>
      <w:r w:rsidR="009512B6" w:rsidRPr="009512B6">
        <w:t>3</w:t>
      </w:r>
      <w:r w:rsidRPr="009512B6">
        <w:t xml:space="preserve">r. w województwie śląskim liczba ludności w wieku 15 lat i więcej wyniosła </w:t>
      </w:r>
      <w:r w:rsidR="003A762A" w:rsidRPr="009512B6">
        <w:t>3</w:t>
      </w:r>
      <w:r w:rsidR="004B27E2" w:rsidRPr="009512B6">
        <w:t> </w:t>
      </w:r>
      <w:r w:rsidR="003A762A" w:rsidRPr="009512B6">
        <w:t>9</w:t>
      </w:r>
      <w:r w:rsidR="009512B6">
        <w:t>16</w:t>
      </w:r>
      <w:r w:rsidRPr="009512B6">
        <w:t xml:space="preserve"> tys. </w:t>
      </w:r>
      <w:r w:rsidR="003A762A" w:rsidRPr="009512B6">
        <w:t>co stanowiło 12,</w:t>
      </w:r>
      <w:r w:rsidR="009512B6" w:rsidRPr="009512B6">
        <w:t>6</w:t>
      </w:r>
      <w:r w:rsidR="003A762A" w:rsidRPr="009512B6">
        <w:t xml:space="preserve">% </w:t>
      </w:r>
      <w:r w:rsidR="00646C25" w:rsidRPr="009512B6">
        <w:t xml:space="preserve">tej zbiorowości w kraju. </w:t>
      </w:r>
      <w:r w:rsidRPr="009512B6">
        <w:t>Wśród aktywnych zawodowo (2</w:t>
      </w:r>
      <w:r w:rsidR="004B27E2" w:rsidRPr="009512B6">
        <w:t> </w:t>
      </w:r>
      <w:r w:rsidRPr="009512B6">
        <w:t>1</w:t>
      </w:r>
      <w:r w:rsidR="009512B6" w:rsidRPr="009512B6">
        <w:t>07</w:t>
      </w:r>
      <w:r w:rsidRPr="009512B6">
        <w:t xml:space="preserve"> tys.) </w:t>
      </w:r>
      <w:r w:rsidRPr="0054187B">
        <w:t>pracujący stanowili 90,</w:t>
      </w:r>
      <w:r w:rsidR="0054187B" w:rsidRPr="0054187B">
        <w:t>6</w:t>
      </w:r>
      <w:r w:rsidRPr="0054187B">
        <w:t>% (1</w:t>
      </w:r>
      <w:r w:rsidR="004B27E2" w:rsidRPr="0054187B">
        <w:t> 9</w:t>
      </w:r>
      <w:r w:rsidR="009512B6" w:rsidRPr="0054187B">
        <w:t>08</w:t>
      </w:r>
      <w:r w:rsidR="004B27E2" w:rsidRPr="0054187B">
        <w:t xml:space="preserve"> tys.), a </w:t>
      </w:r>
      <w:r w:rsidRPr="0054187B">
        <w:t>bezrobotni 9,</w:t>
      </w:r>
      <w:r w:rsidR="0054187B" w:rsidRPr="0054187B">
        <w:t>4</w:t>
      </w:r>
      <w:r w:rsidRPr="0054187B">
        <w:t>% (</w:t>
      </w:r>
      <w:r w:rsidR="009512B6" w:rsidRPr="0054187B">
        <w:t>199</w:t>
      </w:r>
      <w:r w:rsidRPr="0054187B">
        <w:t xml:space="preserve"> tys.). W porównaniu</w:t>
      </w:r>
      <w:r w:rsidRPr="009512B6">
        <w:t xml:space="preserve"> z </w:t>
      </w:r>
      <w:r w:rsidR="00C84AB6" w:rsidRPr="009512B6">
        <w:t>IV</w:t>
      </w:r>
      <w:r w:rsidRPr="009512B6">
        <w:t> kwartałem 201</w:t>
      </w:r>
      <w:r w:rsidR="009512B6" w:rsidRPr="009512B6">
        <w:t>2</w:t>
      </w:r>
      <w:r w:rsidR="004B27E2" w:rsidRPr="009512B6">
        <w:t xml:space="preserve"> roku liczba pracujących i </w:t>
      </w:r>
      <w:r w:rsidRPr="009512B6">
        <w:t xml:space="preserve">bezrobotnych </w:t>
      </w:r>
      <w:r w:rsidR="009512B6" w:rsidRPr="009512B6">
        <w:t>zmalała</w:t>
      </w:r>
      <w:r w:rsidRPr="009512B6">
        <w:t xml:space="preserve"> odpowiednio o: </w:t>
      </w:r>
      <w:r w:rsidR="009512B6" w:rsidRPr="009512B6">
        <w:t>5</w:t>
      </w:r>
      <w:r w:rsidR="00C84AB6" w:rsidRPr="009512B6">
        <w:t> </w:t>
      </w:r>
      <w:r w:rsidR="009512B6" w:rsidRPr="009512B6">
        <w:t>tys.</w:t>
      </w:r>
      <w:r w:rsidRPr="009512B6">
        <w:t xml:space="preserve"> osób i 1</w:t>
      </w:r>
      <w:r w:rsidR="009512B6" w:rsidRPr="009512B6">
        <w:t>2</w:t>
      </w:r>
      <w:r w:rsidRPr="009512B6">
        <w:t xml:space="preserve"> tys. osób; </w:t>
      </w:r>
      <w:r w:rsidR="009512B6" w:rsidRPr="009512B6">
        <w:t>zmala</w:t>
      </w:r>
      <w:r w:rsidRPr="009512B6">
        <w:t xml:space="preserve">ła również liczba biernych zawodowo o </w:t>
      </w:r>
      <w:r w:rsidR="00C84AB6" w:rsidRPr="009512B6">
        <w:t>3</w:t>
      </w:r>
      <w:r w:rsidR="009512B6" w:rsidRPr="009512B6">
        <w:t>7</w:t>
      </w:r>
      <w:r w:rsidRPr="009512B6">
        <w:t xml:space="preserve"> tys. osób.</w:t>
      </w:r>
    </w:p>
    <w:p w:rsidR="004B27E2" w:rsidRPr="0054187B" w:rsidRDefault="004B27E2" w:rsidP="0083303E">
      <w:pPr>
        <w:pStyle w:val="Styl1"/>
        <w:spacing w:before="240" w:after="240" w:line="276" w:lineRule="auto"/>
      </w:pPr>
      <w:r w:rsidRPr="0054187B">
        <w:t>Tabela 1</w:t>
      </w:r>
      <w:r w:rsidR="007F7151" w:rsidRPr="0054187B">
        <w:t>1</w:t>
      </w:r>
      <w:r w:rsidRPr="0054187B">
        <w:t>. Akt</w:t>
      </w:r>
      <w:r w:rsidR="004E4365" w:rsidRPr="0054187B">
        <w:t>y</w:t>
      </w:r>
      <w:r w:rsidRPr="0054187B">
        <w:t>wno</w:t>
      </w:r>
      <w:r w:rsidR="004E4365" w:rsidRPr="0054187B">
        <w:t>ść</w:t>
      </w:r>
      <w:r w:rsidR="007F7151" w:rsidRPr="0054187B">
        <w:t xml:space="preserve"> zawodowa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017"/>
        <w:gridCol w:w="1427"/>
        <w:gridCol w:w="1394"/>
        <w:gridCol w:w="1474"/>
        <w:gridCol w:w="1491"/>
        <w:gridCol w:w="1483"/>
      </w:tblGrid>
      <w:tr w:rsidR="00B75995" w:rsidRPr="001409B6" w:rsidTr="005606D5">
        <w:tc>
          <w:tcPr>
            <w:tcW w:w="2017" w:type="dxa"/>
            <w:vMerge w:val="restart"/>
            <w:shd w:val="clear" w:color="auto" w:fill="DBE5F1"/>
            <w:vAlign w:val="center"/>
          </w:tcPr>
          <w:p w:rsidR="00B75995" w:rsidRPr="001409B6" w:rsidRDefault="00B75995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Wyszczególnienie</w:t>
            </w:r>
          </w:p>
        </w:tc>
        <w:tc>
          <w:tcPr>
            <w:tcW w:w="1427" w:type="dxa"/>
            <w:vMerge w:val="restart"/>
            <w:shd w:val="clear" w:color="auto" w:fill="DBE5F1"/>
            <w:vAlign w:val="center"/>
          </w:tcPr>
          <w:p w:rsidR="00B75995" w:rsidRPr="001409B6" w:rsidRDefault="00B75995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Ogółem</w:t>
            </w:r>
          </w:p>
        </w:tc>
        <w:tc>
          <w:tcPr>
            <w:tcW w:w="4359" w:type="dxa"/>
            <w:gridSpan w:val="3"/>
            <w:shd w:val="clear" w:color="auto" w:fill="DBE5F1"/>
            <w:vAlign w:val="center"/>
          </w:tcPr>
          <w:p w:rsidR="00B75995" w:rsidRPr="001409B6" w:rsidRDefault="00B75995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Aktywni zawodowo</w:t>
            </w:r>
          </w:p>
        </w:tc>
        <w:tc>
          <w:tcPr>
            <w:tcW w:w="1483" w:type="dxa"/>
            <w:vMerge w:val="restart"/>
            <w:shd w:val="clear" w:color="auto" w:fill="DBE5F1"/>
            <w:vAlign w:val="center"/>
          </w:tcPr>
          <w:p w:rsidR="00B75995" w:rsidRPr="001409B6" w:rsidRDefault="00B75995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Bierni zawodowo</w:t>
            </w:r>
          </w:p>
        </w:tc>
      </w:tr>
      <w:tr w:rsidR="00B75995" w:rsidRPr="001409B6" w:rsidTr="005606D5">
        <w:tc>
          <w:tcPr>
            <w:tcW w:w="2017" w:type="dxa"/>
            <w:vMerge/>
            <w:shd w:val="clear" w:color="auto" w:fill="DBE5F1"/>
            <w:vAlign w:val="center"/>
          </w:tcPr>
          <w:p w:rsidR="00B75995" w:rsidRPr="001409B6" w:rsidRDefault="00B75995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</w:p>
        </w:tc>
        <w:tc>
          <w:tcPr>
            <w:tcW w:w="1427" w:type="dxa"/>
            <w:vMerge/>
            <w:shd w:val="clear" w:color="auto" w:fill="DBE5F1"/>
            <w:vAlign w:val="center"/>
          </w:tcPr>
          <w:p w:rsidR="00B75995" w:rsidRPr="001409B6" w:rsidRDefault="00B75995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</w:p>
        </w:tc>
        <w:tc>
          <w:tcPr>
            <w:tcW w:w="1394" w:type="dxa"/>
            <w:shd w:val="clear" w:color="auto" w:fill="DBE5F1"/>
            <w:vAlign w:val="center"/>
          </w:tcPr>
          <w:p w:rsidR="00B75995" w:rsidRPr="001409B6" w:rsidRDefault="00B75995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razem</w:t>
            </w:r>
          </w:p>
        </w:tc>
        <w:tc>
          <w:tcPr>
            <w:tcW w:w="1474" w:type="dxa"/>
            <w:shd w:val="clear" w:color="auto" w:fill="DBE5F1"/>
            <w:vAlign w:val="center"/>
          </w:tcPr>
          <w:p w:rsidR="00B75995" w:rsidRPr="001409B6" w:rsidRDefault="00B75995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pracujący</w:t>
            </w:r>
          </w:p>
        </w:tc>
        <w:tc>
          <w:tcPr>
            <w:tcW w:w="1491" w:type="dxa"/>
            <w:shd w:val="clear" w:color="auto" w:fill="DBE5F1"/>
            <w:vAlign w:val="center"/>
          </w:tcPr>
          <w:p w:rsidR="00B75995" w:rsidRPr="001409B6" w:rsidRDefault="00B75995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bezrobotni</w:t>
            </w:r>
          </w:p>
        </w:tc>
        <w:tc>
          <w:tcPr>
            <w:tcW w:w="1483" w:type="dxa"/>
            <w:vMerge/>
            <w:shd w:val="clear" w:color="auto" w:fill="DBE5F1"/>
            <w:vAlign w:val="center"/>
          </w:tcPr>
          <w:p w:rsidR="00B75995" w:rsidRPr="001409B6" w:rsidRDefault="00B75995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</w:p>
        </w:tc>
      </w:tr>
      <w:tr w:rsidR="00B75995" w:rsidRPr="001409B6" w:rsidTr="005606D5">
        <w:tc>
          <w:tcPr>
            <w:tcW w:w="2017" w:type="dxa"/>
            <w:vMerge/>
            <w:shd w:val="clear" w:color="auto" w:fill="DBE5F1"/>
            <w:vAlign w:val="center"/>
          </w:tcPr>
          <w:p w:rsidR="00B75995" w:rsidRPr="001409B6" w:rsidRDefault="00B75995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</w:p>
        </w:tc>
        <w:tc>
          <w:tcPr>
            <w:tcW w:w="7269" w:type="dxa"/>
            <w:gridSpan w:val="5"/>
            <w:shd w:val="clear" w:color="auto" w:fill="DBE5F1"/>
            <w:vAlign w:val="center"/>
          </w:tcPr>
          <w:p w:rsidR="00B75995" w:rsidRPr="001409B6" w:rsidRDefault="00B75995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i/>
                <w:sz w:val="18"/>
                <w:szCs w:val="18"/>
              </w:rPr>
              <w:t>w tysiącach</w:t>
            </w:r>
          </w:p>
        </w:tc>
      </w:tr>
      <w:tr w:rsidR="00B75995" w:rsidRPr="001409B6" w:rsidTr="005606D5">
        <w:tc>
          <w:tcPr>
            <w:tcW w:w="2017" w:type="dxa"/>
          </w:tcPr>
          <w:p w:rsidR="00B75995" w:rsidRPr="001409B6" w:rsidRDefault="00B75995" w:rsidP="0083303E">
            <w:pPr>
              <w:spacing w:line="276" w:lineRule="auto"/>
              <w:rPr>
                <w:rFonts w:ascii="Arial Narrow" w:hAnsi="Arial Narrow" w:cs="Arial"/>
                <w:b/>
                <w:sz w:val="20"/>
              </w:rPr>
            </w:pPr>
            <w:r w:rsidRPr="001409B6">
              <w:rPr>
                <w:rFonts w:ascii="Arial Narrow" w:hAnsi="Arial Narrow" w:cs="Arial"/>
                <w:b/>
                <w:sz w:val="20"/>
              </w:rPr>
              <w:t>Województwo</w:t>
            </w:r>
          </w:p>
        </w:tc>
        <w:tc>
          <w:tcPr>
            <w:tcW w:w="1427" w:type="dxa"/>
          </w:tcPr>
          <w:p w:rsidR="00B75995" w:rsidRPr="001409B6" w:rsidRDefault="00646C25" w:rsidP="001409B6">
            <w:pPr>
              <w:spacing w:line="276" w:lineRule="auto"/>
              <w:ind w:right="391"/>
              <w:jc w:val="right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39</w:t>
            </w:r>
            <w:r w:rsidR="001409B6" w:rsidRPr="001409B6">
              <w:rPr>
                <w:rFonts w:ascii="Arial Narrow" w:hAnsi="Arial Narrow" w:cs="Arial"/>
                <w:b/>
                <w:sz w:val="18"/>
                <w:szCs w:val="18"/>
              </w:rPr>
              <w:t>16</w:t>
            </w:r>
          </w:p>
        </w:tc>
        <w:tc>
          <w:tcPr>
            <w:tcW w:w="1394" w:type="dxa"/>
          </w:tcPr>
          <w:p w:rsidR="00B75995" w:rsidRPr="001409B6" w:rsidRDefault="00B75995" w:rsidP="001409B6">
            <w:pPr>
              <w:spacing w:line="276" w:lineRule="auto"/>
              <w:ind w:right="358"/>
              <w:jc w:val="right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21</w:t>
            </w:r>
            <w:r w:rsidR="001409B6" w:rsidRPr="001409B6">
              <w:rPr>
                <w:rFonts w:ascii="Arial Narrow" w:hAnsi="Arial Narrow" w:cs="Arial"/>
                <w:b/>
                <w:sz w:val="18"/>
                <w:szCs w:val="18"/>
              </w:rPr>
              <w:t>07</w:t>
            </w:r>
          </w:p>
        </w:tc>
        <w:tc>
          <w:tcPr>
            <w:tcW w:w="1474" w:type="dxa"/>
          </w:tcPr>
          <w:p w:rsidR="00B75995" w:rsidRPr="001409B6" w:rsidRDefault="00B75995" w:rsidP="001409B6">
            <w:pPr>
              <w:tabs>
                <w:tab w:val="left" w:pos="832"/>
              </w:tabs>
              <w:spacing w:line="276" w:lineRule="auto"/>
              <w:ind w:right="426"/>
              <w:jc w:val="right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19</w:t>
            </w:r>
            <w:r w:rsidR="001409B6" w:rsidRPr="001409B6">
              <w:rPr>
                <w:rFonts w:ascii="Arial Narrow" w:hAnsi="Arial Narrow" w:cs="Arial"/>
                <w:b/>
                <w:sz w:val="18"/>
                <w:szCs w:val="18"/>
              </w:rPr>
              <w:t>08</w:t>
            </w:r>
          </w:p>
        </w:tc>
        <w:tc>
          <w:tcPr>
            <w:tcW w:w="1491" w:type="dxa"/>
          </w:tcPr>
          <w:p w:rsidR="00B75995" w:rsidRPr="001409B6" w:rsidRDefault="001409B6" w:rsidP="0083303E">
            <w:pPr>
              <w:tabs>
                <w:tab w:val="left" w:pos="776"/>
              </w:tabs>
              <w:spacing w:line="276" w:lineRule="auto"/>
              <w:ind w:right="455"/>
              <w:jc w:val="right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199</w:t>
            </w:r>
          </w:p>
        </w:tc>
        <w:tc>
          <w:tcPr>
            <w:tcW w:w="1483" w:type="dxa"/>
          </w:tcPr>
          <w:p w:rsidR="00B75995" w:rsidRPr="001409B6" w:rsidRDefault="00B75995" w:rsidP="001409B6">
            <w:pPr>
              <w:spacing w:line="276" w:lineRule="auto"/>
              <w:ind w:right="423"/>
              <w:jc w:val="right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18</w:t>
            </w:r>
            <w:r w:rsidR="001409B6" w:rsidRPr="001409B6">
              <w:rPr>
                <w:rFonts w:ascii="Arial Narrow" w:hAnsi="Arial Narrow" w:cs="Arial"/>
                <w:b/>
                <w:sz w:val="18"/>
                <w:szCs w:val="18"/>
              </w:rPr>
              <w:t>09</w:t>
            </w:r>
          </w:p>
        </w:tc>
      </w:tr>
      <w:tr w:rsidR="00B75995" w:rsidRPr="001409B6" w:rsidTr="005606D5">
        <w:tc>
          <w:tcPr>
            <w:tcW w:w="2017" w:type="dxa"/>
          </w:tcPr>
          <w:p w:rsidR="00B75995" w:rsidRPr="001409B6" w:rsidRDefault="00B75995" w:rsidP="0083303E">
            <w:pPr>
              <w:spacing w:line="276" w:lineRule="auto"/>
              <w:jc w:val="left"/>
              <w:rPr>
                <w:rFonts w:ascii="Arial Narrow" w:hAnsi="Arial Narrow" w:cs="Arial"/>
                <w:sz w:val="20"/>
              </w:rPr>
            </w:pPr>
            <w:r w:rsidRPr="001409B6">
              <w:rPr>
                <w:rFonts w:ascii="Arial Narrow" w:hAnsi="Arial Narrow" w:cs="Arial"/>
                <w:sz w:val="20"/>
              </w:rPr>
              <w:t>Mężczyźni</w:t>
            </w:r>
          </w:p>
        </w:tc>
        <w:tc>
          <w:tcPr>
            <w:tcW w:w="1427" w:type="dxa"/>
          </w:tcPr>
          <w:p w:rsidR="00B75995" w:rsidRPr="001409B6" w:rsidRDefault="00B75995" w:rsidP="001409B6">
            <w:pPr>
              <w:spacing w:line="276" w:lineRule="auto"/>
              <w:ind w:right="39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1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893</w:t>
            </w:r>
          </w:p>
        </w:tc>
        <w:tc>
          <w:tcPr>
            <w:tcW w:w="1394" w:type="dxa"/>
          </w:tcPr>
          <w:p w:rsidR="00B75995" w:rsidRPr="001409B6" w:rsidRDefault="00B75995" w:rsidP="001409B6">
            <w:pPr>
              <w:spacing w:line="276" w:lineRule="auto"/>
              <w:ind w:right="35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11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46</w:t>
            </w:r>
          </w:p>
        </w:tc>
        <w:tc>
          <w:tcPr>
            <w:tcW w:w="1474" w:type="dxa"/>
          </w:tcPr>
          <w:p w:rsidR="00B75995" w:rsidRPr="001409B6" w:rsidRDefault="00B75995" w:rsidP="001409B6">
            <w:pPr>
              <w:tabs>
                <w:tab w:val="left" w:pos="832"/>
              </w:tabs>
              <w:spacing w:line="276" w:lineRule="auto"/>
              <w:ind w:right="426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10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49</w:t>
            </w:r>
          </w:p>
        </w:tc>
        <w:tc>
          <w:tcPr>
            <w:tcW w:w="1491" w:type="dxa"/>
          </w:tcPr>
          <w:p w:rsidR="00B75995" w:rsidRPr="001409B6" w:rsidRDefault="001409B6" w:rsidP="0083303E">
            <w:pPr>
              <w:tabs>
                <w:tab w:val="left" w:pos="776"/>
              </w:tabs>
              <w:spacing w:line="276" w:lineRule="auto"/>
              <w:ind w:right="45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97</w:t>
            </w:r>
          </w:p>
        </w:tc>
        <w:tc>
          <w:tcPr>
            <w:tcW w:w="1483" w:type="dxa"/>
          </w:tcPr>
          <w:p w:rsidR="00B75995" w:rsidRPr="001409B6" w:rsidRDefault="00B75995" w:rsidP="001409B6">
            <w:pPr>
              <w:spacing w:line="276" w:lineRule="auto"/>
              <w:ind w:right="42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7</w:t>
            </w:r>
            <w:r w:rsidR="00646C25" w:rsidRPr="001409B6">
              <w:rPr>
                <w:rFonts w:ascii="Arial Narrow" w:hAnsi="Arial Narrow" w:cs="Arial"/>
                <w:sz w:val="18"/>
                <w:szCs w:val="18"/>
              </w:rPr>
              <w:t>4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7</w:t>
            </w:r>
          </w:p>
        </w:tc>
      </w:tr>
      <w:tr w:rsidR="00B75995" w:rsidRPr="001409B6" w:rsidTr="005606D5">
        <w:tc>
          <w:tcPr>
            <w:tcW w:w="2017" w:type="dxa"/>
          </w:tcPr>
          <w:p w:rsidR="00B75995" w:rsidRPr="001409B6" w:rsidRDefault="00B75995" w:rsidP="0083303E">
            <w:pPr>
              <w:spacing w:line="276" w:lineRule="auto"/>
              <w:jc w:val="left"/>
              <w:rPr>
                <w:rFonts w:ascii="Arial Narrow" w:hAnsi="Arial Narrow" w:cs="Arial"/>
                <w:sz w:val="20"/>
              </w:rPr>
            </w:pPr>
            <w:r w:rsidRPr="001409B6">
              <w:rPr>
                <w:rFonts w:ascii="Arial Narrow" w:hAnsi="Arial Narrow" w:cs="Arial"/>
                <w:sz w:val="20"/>
              </w:rPr>
              <w:t>Kobiety</w:t>
            </w:r>
          </w:p>
        </w:tc>
        <w:tc>
          <w:tcPr>
            <w:tcW w:w="1427" w:type="dxa"/>
          </w:tcPr>
          <w:p w:rsidR="00B75995" w:rsidRPr="001409B6" w:rsidRDefault="00B75995" w:rsidP="001409B6">
            <w:pPr>
              <w:spacing w:line="276" w:lineRule="auto"/>
              <w:ind w:right="39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2</w:t>
            </w:r>
            <w:r w:rsidR="00646C25" w:rsidRPr="001409B6">
              <w:rPr>
                <w:rFonts w:ascii="Arial Narrow" w:hAnsi="Arial Narrow" w:cs="Arial"/>
                <w:sz w:val="18"/>
                <w:szCs w:val="18"/>
              </w:rPr>
              <w:t>0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23</w:t>
            </w:r>
          </w:p>
        </w:tc>
        <w:tc>
          <w:tcPr>
            <w:tcW w:w="1394" w:type="dxa"/>
          </w:tcPr>
          <w:p w:rsidR="00B75995" w:rsidRPr="001409B6" w:rsidRDefault="00B75995" w:rsidP="001409B6">
            <w:pPr>
              <w:spacing w:line="276" w:lineRule="auto"/>
              <w:ind w:right="35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9</w:t>
            </w:r>
            <w:r w:rsidR="00646C25" w:rsidRPr="001409B6">
              <w:rPr>
                <w:rFonts w:ascii="Arial Narrow" w:hAnsi="Arial Narrow" w:cs="Arial"/>
                <w:sz w:val="18"/>
                <w:szCs w:val="18"/>
              </w:rPr>
              <w:t>6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1474" w:type="dxa"/>
          </w:tcPr>
          <w:p w:rsidR="00B75995" w:rsidRPr="001409B6" w:rsidRDefault="00B75995" w:rsidP="0083303E">
            <w:pPr>
              <w:tabs>
                <w:tab w:val="left" w:pos="832"/>
              </w:tabs>
              <w:spacing w:line="276" w:lineRule="auto"/>
              <w:ind w:right="426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85</w:t>
            </w:r>
            <w:r w:rsidR="00646C25" w:rsidRPr="001409B6">
              <w:rPr>
                <w:rFonts w:ascii="Arial Narrow" w:hAnsi="Arial Narrow" w:cs="Arial"/>
                <w:sz w:val="18"/>
                <w:szCs w:val="18"/>
              </w:rPr>
              <w:t>9</w:t>
            </w:r>
          </w:p>
        </w:tc>
        <w:tc>
          <w:tcPr>
            <w:tcW w:w="1491" w:type="dxa"/>
          </w:tcPr>
          <w:p w:rsidR="00B75995" w:rsidRPr="001409B6" w:rsidRDefault="00B75995" w:rsidP="001409B6">
            <w:pPr>
              <w:tabs>
                <w:tab w:val="left" w:pos="776"/>
              </w:tabs>
              <w:spacing w:line="276" w:lineRule="auto"/>
              <w:ind w:right="45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1</w:t>
            </w:r>
            <w:r w:rsidR="00646C25" w:rsidRPr="001409B6">
              <w:rPr>
                <w:rFonts w:ascii="Arial Narrow" w:hAnsi="Arial Narrow" w:cs="Arial"/>
                <w:sz w:val="18"/>
                <w:szCs w:val="18"/>
              </w:rPr>
              <w:t>0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1483" w:type="dxa"/>
          </w:tcPr>
          <w:p w:rsidR="00B75995" w:rsidRPr="001409B6" w:rsidRDefault="00B75995" w:rsidP="001409B6">
            <w:pPr>
              <w:spacing w:line="276" w:lineRule="auto"/>
              <w:ind w:right="42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1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062</w:t>
            </w:r>
          </w:p>
        </w:tc>
      </w:tr>
      <w:tr w:rsidR="00B75995" w:rsidRPr="001409B6" w:rsidTr="005606D5">
        <w:trPr>
          <w:trHeight w:val="172"/>
        </w:trPr>
        <w:tc>
          <w:tcPr>
            <w:tcW w:w="9286" w:type="dxa"/>
            <w:gridSpan w:val="6"/>
            <w:shd w:val="clear" w:color="auto" w:fill="EAF1DD"/>
          </w:tcPr>
          <w:p w:rsidR="00B75995" w:rsidRPr="001409B6" w:rsidRDefault="00B75995" w:rsidP="0083303E">
            <w:pPr>
              <w:spacing w:line="276" w:lineRule="auto"/>
              <w:ind w:right="281"/>
              <w:jc w:val="right"/>
              <w:rPr>
                <w:rFonts w:ascii="Arial Narrow" w:hAnsi="Arial Narrow" w:cs="Arial"/>
                <w:sz w:val="20"/>
              </w:rPr>
            </w:pPr>
          </w:p>
        </w:tc>
      </w:tr>
      <w:tr w:rsidR="00B75995" w:rsidRPr="001409B6" w:rsidTr="005606D5">
        <w:tc>
          <w:tcPr>
            <w:tcW w:w="2017" w:type="dxa"/>
          </w:tcPr>
          <w:p w:rsidR="00B75995" w:rsidRPr="001409B6" w:rsidRDefault="00B75995" w:rsidP="0083303E">
            <w:pPr>
              <w:spacing w:line="276" w:lineRule="auto"/>
              <w:rPr>
                <w:rFonts w:ascii="Arial Narrow" w:hAnsi="Arial Narrow" w:cs="Arial"/>
                <w:b/>
                <w:sz w:val="20"/>
              </w:rPr>
            </w:pPr>
            <w:r w:rsidRPr="001409B6">
              <w:rPr>
                <w:rFonts w:ascii="Arial Narrow" w:hAnsi="Arial Narrow" w:cs="Arial"/>
                <w:b/>
                <w:sz w:val="20"/>
              </w:rPr>
              <w:t>Kraj</w:t>
            </w:r>
          </w:p>
        </w:tc>
        <w:tc>
          <w:tcPr>
            <w:tcW w:w="1427" w:type="dxa"/>
          </w:tcPr>
          <w:p w:rsidR="00B75995" w:rsidRPr="001409B6" w:rsidRDefault="00B75995" w:rsidP="001409B6">
            <w:pPr>
              <w:spacing w:line="276" w:lineRule="auto"/>
              <w:ind w:right="391"/>
              <w:jc w:val="right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31</w:t>
            </w:r>
            <w:r w:rsidR="00646C25" w:rsidRPr="001409B6">
              <w:rPr>
                <w:rFonts w:ascii="Arial Narrow" w:hAnsi="Arial Narrow" w:cs="Arial"/>
                <w:b/>
                <w:sz w:val="18"/>
                <w:szCs w:val="18"/>
              </w:rPr>
              <w:t>0</w:t>
            </w:r>
            <w:r w:rsidR="001409B6" w:rsidRPr="001409B6">
              <w:rPr>
                <w:rFonts w:ascii="Arial Narrow" w:hAnsi="Arial Narrow" w:cs="Arial"/>
                <w:b/>
                <w:sz w:val="18"/>
                <w:szCs w:val="18"/>
              </w:rPr>
              <w:t>35</w:t>
            </w:r>
          </w:p>
        </w:tc>
        <w:tc>
          <w:tcPr>
            <w:tcW w:w="1394" w:type="dxa"/>
          </w:tcPr>
          <w:p w:rsidR="00B75995" w:rsidRPr="001409B6" w:rsidRDefault="00B75995" w:rsidP="001409B6">
            <w:pPr>
              <w:spacing w:line="276" w:lineRule="auto"/>
              <w:ind w:right="358"/>
              <w:jc w:val="right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17</w:t>
            </w:r>
            <w:r w:rsidR="001409B6" w:rsidRPr="001409B6">
              <w:rPr>
                <w:rFonts w:ascii="Arial Narrow" w:hAnsi="Arial Narrow" w:cs="Arial"/>
                <w:b/>
                <w:sz w:val="18"/>
                <w:szCs w:val="18"/>
              </w:rPr>
              <w:t>414</w:t>
            </w:r>
          </w:p>
        </w:tc>
        <w:tc>
          <w:tcPr>
            <w:tcW w:w="1474" w:type="dxa"/>
          </w:tcPr>
          <w:p w:rsidR="00B75995" w:rsidRPr="001409B6" w:rsidRDefault="00B75995" w:rsidP="001409B6">
            <w:pPr>
              <w:spacing w:line="276" w:lineRule="auto"/>
              <w:ind w:right="426"/>
              <w:jc w:val="right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1</w:t>
            </w:r>
            <w:r w:rsidR="00646C25" w:rsidRPr="001409B6">
              <w:rPr>
                <w:rFonts w:ascii="Arial Narrow" w:hAnsi="Arial Narrow" w:cs="Arial"/>
                <w:b/>
                <w:sz w:val="18"/>
                <w:szCs w:val="18"/>
              </w:rPr>
              <w:t>5</w:t>
            </w:r>
            <w:r w:rsidR="001409B6" w:rsidRPr="001409B6">
              <w:rPr>
                <w:rFonts w:ascii="Arial Narrow" w:hAnsi="Arial Narrow" w:cs="Arial"/>
                <w:b/>
                <w:sz w:val="18"/>
                <w:szCs w:val="18"/>
              </w:rPr>
              <w:t>713</w:t>
            </w:r>
          </w:p>
        </w:tc>
        <w:tc>
          <w:tcPr>
            <w:tcW w:w="1491" w:type="dxa"/>
          </w:tcPr>
          <w:p w:rsidR="00B75995" w:rsidRPr="001409B6" w:rsidRDefault="00B75995" w:rsidP="001409B6">
            <w:pPr>
              <w:tabs>
                <w:tab w:val="left" w:pos="776"/>
              </w:tabs>
              <w:spacing w:line="276" w:lineRule="auto"/>
              <w:ind w:right="455"/>
              <w:jc w:val="right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1</w:t>
            </w:r>
            <w:r w:rsidR="00646C25" w:rsidRPr="001409B6">
              <w:rPr>
                <w:rFonts w:ascii="Arial Narrow" w:hAnsi="Arial Narrow" w:cs="Arial"/>
                <w:b/>
                <w:sz w:val="18"/>
                <w:szCs w:val="18"/>
              </w:rPr>
              <w:t>7</w:t>
            </w:r>
            <w:r w:rsidR="001409B6" w:rsidRPr="001409B6">
              <w:rPr>
                <w:rFonts w:ascii="Arial Narrow" w:hAnsi="Arial Narrow" w:cs="Arial"/>
                <w:b/>
                <w:sz w:val="18"/>
                <w:szCs w:val="18"/>
              </w:rPr>
              <w:t>00</w:t>
            </w:r>
          </w:p>
        </w:tc>
        <w:tc>
          <w:tcPr>
            <w:tcW w:w="1483" w:type="dxa"/>
          </w:tcPr>
          <w:p w:rsidR="00B75995" w:rsidRPr="001409B6" w:rsidRDefault="00B75995" w:rsidP="001409B6">
            <w:pPr>
              <w:spacing w:line="276" w:lineRule="auto"/>
              <w:ind w:right="423"/>
              <w:jc w:val="right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13</w:t>
            </w:r>
            <w:r w:rsidR="00646C25" w:rsidRPr="001409B6">
              <w:rPr>
                <w:rFonts w:ascii="Arial Narrow" w:hAnsi="Arial Narrow" w:cs="Arial"/>
                <w:b/>
                <w:sz w:val="18"/>
                <w:szCs w:val="18"/>
              </w:rPr>
              <w:t>6</w:t>
            </w:r>
            <w:r w:rsidR="001409B6" w:rsidRPr="001409B6">
              <w:rPr>
                <w:rFonts w:ascii="Arial Narrow" w:hAnsi="Arial Narrow" w:cs="Arial"/>
                <w:b/>
                <w:sz w:val="18"/>
                <w:szCs w:val="18"/>
              </w:rPr>
              <w:t>21</w:t>
            </w:r>
          </w:p>
        </w:tc>
      </w:tr>
      <w:tr w:rsidR="00B75995" w:rsidRPr="001409B6" w:rsidTr="005606D5">
        <w:tc>
          <w:tcPr>
            <w:tcW w:w="2017" w:type="dxa"/>
          </w:tcPr>
          <w:p w:rsidR="00B75995" w:rsidRPr="001409B6" w:rsidRDefault="00B75995" w:rsidP="0083303E">
            <w:pPr>
              <w:spacing w:line="276" w:lineRule="auto"/>
              <w:jc w:val="left"/>
              <w:rPr>
                <w:rFonts w:ascii="Arial Narrow" w:hAnsi="Arial Narrow" w:cs="Arial"/>
                <w:sz w:val="20"/>
              </w:rPr>
            </w:pPr>
            <w:r w:rsidRPr="001409B6">
              <w:rPr>
                <w:rFonts w:ascii="Arial Narrow" w:hAnsi="Arial Narrow" w:cs="Arial"/>
                <w:sz w:val="20"/>
              </w:rPr>
              <w:t>Mężczyźni</w:t>
            </w:r>
          </w:p>
        </w:tc>
        <w:tc>
          <w:tcPr>
            <w:tcW w:w="1427" w:type="dxa"/>
          </w:tcPr>
          <w:p w:rsidR="00B75995" w:rsidRPr="001409B6" w:rsidRDefault="00B75995" w:rsidP="001409B6">
            <w:pPr>
              <w:spacing w:line="276" w:lineRule="auto"/>
              <w:ind w:right="39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1</w:t>
            </w:r>
            <w:r w:rsidR="00646C25" w:rsidRPr="001409B6">
              <w:rPr>
                <w:rFonts w:ascii="Arial Narrow" w:hAnsi="Arial Narrow" w:cs="Arial"/>
                <w:sz w:val="18"/>
                <w:szCs w:val="18"/>
              </w:rPr>
              <w:t>48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54</w:t>
            </w:r>
          </w:p>
        </w:tc>
        <w:tc>
          <w:tcPr>
            <w:tcW w:w="1394" w:type="dxa"/>
          </w:tcPr>
          <w:p w:rsidR="00B75995" w:rsidRPr="001409B6" w:rsidRDefault="00B75995" w:rsidP="001409B6">
            <w:pPr>
              <w:spacing w:line="276" w:lineRule="auto"/>
              <w:ind w:right="35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9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559</w:t>
            </w:r>
          </w:p>
        </w:tc>
        <w:tc>
          <w:tcPr>
            <w:tcW w:w="1474" w:type="dxa"/>
          </w:tcPr>
          <w:p w:rsidR="00B75995" w:rsidRPr="001409B6" w:rsidRDefault="00646C25" w:rsidP="001409B6">
            <w:pPr>
              <w:spacing w:line="276" w:lineRule="auto"/>
              <w:ind w:right="426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868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6</w:t>
            </w:r>
          </w:p>
        </w:tc>
        <w:tc>
          <w:tcPr>
            <w:tcW w:w="1491" w:type="dxa"/>
          </w:tcPr>
          <w:p w:rsidR="00B75995" w:rsidRPr="001409B6" w:rsidRDefault="00B75995" w:rsidP="001409B6">
            <w:pPr>
              <w:tabs>
                <w:tab w:val="left" w:pos="776"/>
              </w:tabs>
              <w:spacing w:line="276" w:lineRule="auto"/>
              <w:ind w:right="45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8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73</w:t>
            </w:r>
          </w:p>
        </w:tc>
        <w:tc>
          <w:tcPr>
            <w:tcW w:w="1483" w:type="dxa"/>
          </w:tcPr>
          <w:p w:rsidR="00B75995" w:rsidRPr="001409B6" w:rsidRDefault="00B75995" w:rsidP="001409B6">
            <w:pPr>
              <w:spacing w:line="276" w:lineRule="auto"/>
              <w:ind w:right="42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5</w:t>
            </w:r>
            <w:r w:rsidR="00646C25" w:rsidRPr="001409B6">
              <w:rPr>
                <w:rFonts w:ascii="Arial Narrow" w:hAnsi="Arial Narrow" w:cs="Arial"/>
                <w:sz w:val="18"/>
                <w:szCs w:val="18"/>
              </w:rPr>
              <w:t>2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95</w:t>
            </w:r>
          </w:p>
        </w:tc>
      </w:tr>
      <w:tr w:rsidR="00B75995" w:rsidRPr="001409B6" w:rsidTr="005606D5">
        <w:tc>
          <w:tcPr>
            <w:tcW w:w="2017" w:type="dxa"/>
          </w:tcPr>
          <w:p w:rsidR="00B75995" w:rsidRPr="001409B6" w:rsidRDefault="00B75995" w:rsidP="0083303E">
            <w:pPr>
              <w:spacing w:line="276" w:lineRule="auto"/>
              <w:jc w:val="left"/>
              <w:rPr>
                <w:rFonts w:ascii="Arial Narrow" w:hAnsi="Arial Narrow" w:cs="Arial"/>
                <w:sz w:val="20"/>
              </w:rPr>
            </w:pPr>
            <w:r w:rsidRPr="001409B6">
              <w:rPr>
                <w:rFonts w:ascii="Arial Narrow" w:hAnsi="Arial Narrow" w:cs="Arial"/>
                <w:sz w:val="20"/>
              </w:rPr>
              <w:t>Kobiety</w:t>
            </w:r>
          </w:p>
        </w:tc>
        <w:tc>
          <w:tcPr>
            <w:tcW w:w="1427" w:type="dxa"/>
          </w:tcPr>
          <w:p w:rsidR="00B75995" w:rsidRPr="001409B6" w:rsidRDefault="00B75995" w:rsidP="001409B6">
            <w:pPr>
              <w:spacing w:line="276" w:lineRule="auto"/>
              <w:ind w:right="39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16</w:t>
            </w:r>
            <w:r w:rsidR="00646C25" w:rsidRPr="001409B6">
              <w:rPr>
                <w:rFonts w:ascii="Arial Narrow" w:hAnsi="Arial Narrow" w:cs="Arial"/>
                <w:sz w:val="18"/>
                <w:szCs w:val="18"/>
              </w:rPr>
              <w:t>18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1394" w:type="dxa"/>
          </w:tcPr>
          <w:p w:rsidR="00B75995" w:rsidRPr="001409B6" w:rsidRDefault="00646C25" w:rsidP="001409B6">
            <w:pPr>
              <w:spacing w:line="276" w:lineRule="auto"/>
              <w:ind w:right="358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78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54</w:t>
            </w:r>
          </w:p>
        </w:tc>
        <w:tc>
          <w:tcPr>
            <w:tcW w:w="1474" w:type="dxa"/>
          </w:tcPr>
          <w:p w:rsidR="00B75995" w:rsidRPr="001409B6" w:rsidRDefault="001409B6" w:rsidP="0083303E">
            <w:pPr>
              <w:spacing w:line="276" w:lineRule="auto"/>
              <w:ind w:right="426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7027</w:t>
            </w:r>
          </w:p>
        </w:tc>
        <w:tc>
          <w:tcPr>
            <w:tcW w:w="1491" w:type="dxa"/>
          </w:tcPr>
          <w:p w:rsidR="00B75995" w:rsidRPr="001409B6" w:rsidRDefault="00B75995" w:rsidP="001409B6">
            <w:pPr>
              <w:tabs>
                <w:tab w:val="left" w:pos="776"/>
              </w:tabs>
              <w:spacing w:line="276" w:lineRule="auto"/>
              <w:ind w:right="45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8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27</w:t>
            </w:r>
          </w:p>
        </w:tc>
        <w:tc>
          <w:tcPr>
            <w:tcW w:w="1483" w:type="dxa"/>
          </w:tcPr>
          <w:p w:rsidR="00B75995" w:rsidRPr="001409B6" w:rsidRDefault="00B75995" w:rsidP="001409B6">
            <w:pPr>
              <w:spacing w:line="276" w:lineRule="auto"/>
              <w:ind w:right="42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sz w:val="18"/>
                <w:szCs w:val="18"/>
              </w:rPr>
              <w:t>8</w:t>
            </w:r>
            <w:r w:rsidR="00646C25" w:rsidRPr="001409B6">
              <w:rPr>
                <w:rFonts w:ascii="Arial Narrow" w:hAnsi="Arial Narrow" w:cs="Arial"/>
                <w:sz w:val="18"/>
                <w:szCs w:val="18"/>
              </w:rPr>
              <w:t>3</w:t>
            </w:r>
            <w:r w:rsidR="001409B6" w:rsidRPr="001409B6">
              <w:rPr>
                <w:rFonts w:ascii="Arial Narrow" w:hAnsi="Arial Narrow" w:cs="Arial"/>
                <w:sz w:val="18"/>
                <w:szCs w:val="18"/>
              </w:rPr>
              <w:t>26</w:t>
            </w:r>
          </w:p>
        </w:tc>
      </w:tr>
      <w:tr w:rsidR="00B75995" w:rsidRPr="001409B6" w:rsidTr="005606D5">
        <w:tc>
          <w:tcPr>
            <w:tcW w:w="9286" w:type="dxa"/>
            <w:gridSpan w:val="6"/>
            <w:shd w:val="clear" w:color="auto" w:fill="EAF1DD"/>
          </w:tcPr>
          <w:p w:rsidR="00B75995" w:rsidRPr="001409B6" w:rsidRDefault="00B75995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</w:p>
        </w:tc>
      </w:tr>
      <w:tr w:rsidR="00B75995" w:rsidRPr="001409B6" w:rsidTr="005606D5">
        <w:tc>
          <w:tcPr>
            <w:tcW w:w="2017" w:type="dxa"/>
          </w:tcPr>
          <w:p w:rsidR="00B75995" w:rsidRPr="001409B6" w:rsidRDefault="00B75995" w:rsidP="0083303E">
            <w:pPr>
              <w:spacing w:line="276" w:lineRule="auto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Kraj = 100</w:t>
            </w:r>
          </w:p>
        </w:tc>
        <w:tc>
          <w:tcPr>
            <w:tcW w:w="1427" w:type="dxa"/>
          </w:tcPr>
          <w:p w:rsidR="00B75995" w:rsidRPr="001409B6" w:rsidRDefault="00B75995" w:rsidP="001409B6">
            <w:pPr>
              <w:spacing w:line="276" w:lineRule="auto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12,</w:t>
            </w:r>
            <w:r w:rsidR="001409B6" w:rsidRPr="001409B6">
              <w:rPr>
                <w:rFonts w:ascii="Arial Narrow" w:hAnsi="Arial Narrow" w:cs="Arial"/>
                <w:b/>
                <w:sz w:val="18"/>
                <w:szCs w:val="18"/>
              </w:rPr>
              <w:t>6</w:t>
            </w:r>
          </w:p>
        </w:tc>
        <w:tc>
          <w:tcPr>
            <w:tcW w:w="1394" w:type="dxa"/>
          </w:tcPr>
          <w:p w:rsidR="00B75995" w:rsidRPr="001409B6" w:rsidRDefault="00B75995" w:rsidP="001409B6">
            <w:pPr>
              <w:spacing w:line="276" w:lineRule="auto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12,</w:t>
            </w:r>
            <w:r w:rsidR="001409B6" w:rsidRPr="001409B6">
              <w:rPr>
                <w:rFonts w:ascii="Arial Narrow" w:hAnsi="Arial Narrow" w:cs="Arial"/>
                <w:b/>
                <w:sz w:val="18"/>
                <w:szCs w:val="18"/>
              </w:rPr>
              <w:t>1</w:t>
            </w:r>
          </w:p>
        </w:tc>
        <w:tc>
          <w:tcPr>
            <w:tcW w:w="1474" w:type="dxa"/>
          </w:tcPr>
          <w:p w:rsidR="00B75995" w:rsidRPr="001409B6" w:rsidRDefault="00646C25" w:rsidP="001409B6">
            <w:pPr>
              <w:spacing w:line="276" w:lineRule="auto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12,</w:t>
            </w:r>
            <w:r w:rsidR="001409B6" w:rsidRPr="001409B6">
              <w:rPr>
                <w:rFonts w:ascii="Arial Narrow" w:hAnsi="Arial Narrow" w:cs="Arial"/>
                <w:b/>
                <w:sz w:val="18"/>
                <w:szCs w:val="18"/>
              </w:rPr>
              <w:t>1</w:t>
            </w:r>
          </w:p>
        </w:tc>
        <w:tc>
          <w:tcPr>
            <w:tcW w:w="1491" w:type="dxa"/>
          </w:tcPr>
          <w:p w:rsidR="00B75995" w:rsidRPr="001409B6" w:rsidRDefault="001409B6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11,7</w:t>
            </w:r>
          </w:p>
        </w:tc>
        <w:tc>
          <w:tcPr>
            <w:tcW w:w="1483" w:type="dxa"/>
          </w:tcPr>
          <w:p w:rsidR="00B75995" w:rsidRPr="001409B6" w:rsidRDefault="00B75995" w:rsidP="001409B6">
            <w:pPr>
              <w:spacing w:line="276" w:lineRule="auto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409B6">
              <w:rPr>
                <w:rFonts w:ascii="Arial Narrow" w:hAnsi="Arial Narrow" w:cs="Arial"/>
                <w:b/>
                <w:sz w:val="18"/>
                <w:szCs w:val="18"/>
              </w:rPr>
              <w:t>13,</w:t>
            </w:r>
            <w:r w:rsidR="001409B6" w:rsidRPr="001409B6">
              <w:rPr>
                <w:rFonts w:ascii="Arial Narrow" w:hAnsi="Arial Narrow" w:cs="Arial"/>
                <w:b/>
                <w:sz w:val="18"/>
                <w:szCs w:val="18"/>
              </w:rPr>
              <w:t>3</w:t>
            </w:r>
          </w:p>
        </w:tc>
      </w:tr>
    </w:tbl>
    <w:p w:rsidR="00B75995" w:rsidRPr="001409B6" w:rsidRDefault="00B75995" w:rsidP="0083303E">
      <w:pPr>
        <w:spacing w:line="276" w:lineRule="auto"/>
        <w:ind w:firstLine="432"/>
      </w:pPr>
    </w:p>
    <w:p w:rsidR="00B75995" w:rsidRPr="00526F7F" w:rsidRDefault="00B75995" w:rsidP="0083303E">
      <w:pPr>
        <w:spacing w:line="276" w:lineRule="auto"/>
        <w:ind w:firstLine="432"/>
      </w:pPr>
      <w:r w:rsidRPr="00526F7F">
        <w:t>W odniesieniu do analogicznego okresu 201</w:t>
      </w:r>
      <w:r w:rsidR="00526F7F" w:rsidRPr="00526F7F">
        <w:t>2</w:t>
      </w:r>
      <w:r w:rsidRPr="00526F7F">
        <w:t xml:space="preserve"> r. </w:t>
      </w:r>
      <w:r w:rsidR="00C84AB6" w:rsidRPr="00526F7F">
        <w:t>z</w:t>
      </w:r>
      <w:r w:rsidR="00526F7F" w:rsidRPr="00526F7F">
        <w:t>mniej</w:t>
      </w:r>
      <w:r w:rsidRPr="00526F7F">
        <w:t xml:space="preserve">szyło się obciążenie pracujących osobami niepracującymi. W </w:t>
      </w:r>
      <w:r w:rsidR="00C84AB6" w:rsidRPr="00526F7F">
        <w:t>IV</w:t>
      </w:r>
      <w:r w:rsidRPr="00526F7F">
        <w:t xml:space="preserve"> kwartale 201</w:t>
      </w:r>
      <w:r w:rsidR="00526F7F">
        <w:t>3</w:t>
      </w:r>
      <w:r w:rsidRPr="00526F7F">
        <w:t xml:space="preserve"> r. na 1</w:t>
      </w:r>
      <w:r w:rsidR="004B27E2" w:rsidRPr="00526F7F">
        <w:t> </w:t>
      </w:r>
      <w:r w:rsidRPr="00526F7F">
        <w:t>000 pracujących przypadało 1</w:t>
      </w:r>
      <w:r w:rsidR="004B27E2" w:rsidRPr="00526F7F">
        <w:t> </w:t>
      </w:r>
      <w:r w:rsidRPr="00526F7F">
        <w:t>0</w:t>
      </w:r>
      <w:r w:rsidR="00526F7F" w:rsidRPr="00526F7F">
        <w:t>52</w:t>
      </w:r>
      <w:r w:rsidRPr="00526F7F">
        <w:t xml:space="preserve"> osób bezrobotnych i</w:t>
      </w:r>
      <w:r w:rsidR="004B27E2" w:rsidRPr="00526F7F">
        <w:t xml:space="preserve"> </w:t>
      </w:r>
      <w:r w:rsidRPr="00526F7F">
        <w:t>biernych zawodowo (w miastach – 1</w:t>
      </w:r>
      <w:r w:rsidR="004B27E2" w:rsidRPr="00526F7F">
        <w:t> </w:t>
      </w:r>
      <w:r w:rsidRPr="00526F7F">
        <w:t>0</w:t>
      </w:r>
      <w:r w:rsidR="00526F7F" w:rsidRPr="00526F7F">
        <w:t>56</w:t>
      </w:r>
      <w:r w:rsidRPr="00526F7F">
        <w:t>, na wsi – 1</w:t>
      </w:r>
      <w:r w:rsidR="004B27E2" w:rsidRPr="00526F7F">
        <w:t> </w:t>
      </w:r>
      <w:r w:rsidRPr="00526F7F">
        <w:t>0</w:t>
      </w:r>
      <w:r w:rsidR="00526F7F" w:rsidRPr="00526F7F">
        <w:t>43</w:t>
      </w:r>
      <w:r w:rsidRPr="00526F7F">
        <w:t xml:space="preserve">), natomiast </w:t>
      </w:r>
      <w:r w:rsidR="004B27E2" w:rsidRPr="00526F7F">
        <w:t>w </w:t>
      </w:r>
      <w:r w:rsidR="00C84AB6" w:rsidRPr="00526F7F">
        <w:t>IV</w:t>
      </w:r>
      <w:r w:rsidR="004B27E2" w:rsidRPr="00526F7F">
        <w:t> </w:t>
      </w:r>
      <w:r w:rsidRPr="00526F7F">
        <w:t>kwartale 201</w:t>
      </w:r>
      <w:r w:rsidR="00526F7F" w:rsidRPr="00526F7F">
        <w:t>2</w:t>
      </w:r>
      <w:r w:rsidRPr="00526F7F">
        <w:t xml:space="preserve"> r. – 1</w:t>
      </w:r>
      <w:r w:rsidR="004B27E2" w:rsidRPr="00526F7F">
        <w:t> </w:t>
      </w:r>
      <w:r w:rsidR="00C84AB6" w:rsidRPr="00526F7F">
        <w:t>0</w:t>
      </w:r>
      <w:r w:rsidR="00526F7F" w:rsidRPr="00526F7F">
        <w:t>75</w:t>
      </w:r>
      <w:r w:rsidRPr="00526F7F">
        <w:t xml:space="preserve"> (w</w:t>
      </w:r>
      <w:r w:rsidR="004B27E2" w:rsidRPr="00526F7F">
        <w:t xml:space="preserve"> </w:t>
      </w:r>
      <w:r w:rsidRPr="00526F7F">
        <w:t>miastach – 1</w:t>
      </w:r>
      <w:r w:rsidR="004B27E2" w:rsidRPr="00526F7F">
        <w:t> </w:t>
      </w:r>
      <w:r w:rsidRPr="00526F7F">
        <w:t>0</w:t>
      </w:r>
      <w:r w:rsidR="00526F7F" w:rsidRPr="00526F7F">
        <w:t>87</w:t>
      </w:r>
      <w:r w:rsidRPr="00526F7F">
        <w:t>, na wsi – 1</w:t>
      </w:r>
      <w:r w:rsidR="004B27E2" w:rsidRPr="00526F7F">
        <w:t> </w:t>
      </w:r>
      <w:r w:rsidR="00C84AB6" w:rsidRPr="00526F7F">
        <w:t>0</w:t>
      </w:r>
      <w:r w:rsidR="00526F7F" w:rsidRPr="00526F7F">
        <w:t>31</w:t>
      </w:r>
      <w:r w:rsidR="004B27E2" w:rsidRPr="00526F7F">
        <w:t>).</w:t>
      </w:r>
    </w:p>
    <w:p w:rsidR="00B75995" w:rsidRPr="00B56D25" w:rsidRDefault="00B75995" w:rsidP="0083303E">
      <w:pPr>
        <w:spacing w:line="276" w:lineRule="auto"/>
        <w:ind w:firstLine="432"/>
      </w:pPr>
    </w:p>
    <w:p w:rsidR="00B75995" w:rsidRPr="00B56D25" w:rsidRDefault="00B75995" w:rsidP="0083303E">
      <w:pPr>
        <w:spacing w:line="276" w:lineRule="auto"/>
        <w:ind w:firstLine="432"/>
      </w:pPr>
      <w:r w:rsidRPr="00B56D25">
        <w:t>Współczynnik aktywności zawodowej</w:t>
      </w:r>
      <w:r w:rsidRPr="00B56D25">
        <w:rPr>
          <w:rStyle w:val="Odwoanieprzypisudolnego"/>
        </w:rPr>
        <w:footnoteReference w:id="6"/>
      </w:r>
      <w:r w:rsidRPr="00B56D25">
        <w:t xml:space="preserve"> w </w:t>
      </w:r>
      <w:r w:rsidR="00C84AB6" w:rsidRPr="00B56D25">
        <w:t>IV</w:t>
      </w:r>
      <w:r w:rsidRPr="00B56D25">
        <w:t xml:space="preserve"> kwartale 201</w:t>
      </w:r>
      <w:r w:rsidR="00526F7F" w:rsidRPr="00B56D25">
        <w:t>3</w:t>
      </w:r>
      <w:r w:rsidRPr="00B56D25">
        <w:t xml:space="preserve"> r. wyniósł 53,</w:t>
      </w:r>
      <w:r w:rsidR="00B56D25" w:rsidRPr="00B56D25">
        <w:t>8</w:t>
      </w:r>
      <w:r w:rsidRPr="00B56D25">
        <w:t>% (w kraju 56,</w:t>
      </w:r>
      <w:r w:rsidR="00B56D25" w:rsidRPr="00B56D25">
        <w:t>1</w:t>
      </w:r>
      <w:r w:rsidRPr="00B56D25">
        <w:t>%). Był on wyższy dla mężczyzn niż dla kobiet (6</w:t>
      </w:r>
      <w:r w:rsidR="00C84AB6" w:rsidRPr="00B56D25">
        <w:t>0</w:t>
      </w:r>
      <w:r w:rsidRPr="00B56D25">
        <w:t>,</w:t>
      </w:r>
      <w:r w:rsidR="00B56D25" w:rsidRPr="00B56D25">
        <w:t>5</w:t>
      </w:r>
      <w:r w:rsidRPr="00B56D25">
        <w:t>% wobec 4</w:t>
      </w:r>
      <w:r w:rsidR="00B56D25" w:rsidRPr="00B56D25">
        <w:t>7</w:t>
      </w:r>
      <w:r w:rsidRPr="00B56D25">
        <w:t>,</w:t>
      </w:r>
      <w:r w:rsidR="00B56D25" w:rsidRPr="00B56D25">
        <w:t>5</w:t>
      </w:r>
      <w:r w:rsidRPr="00B56D25">
        <w:t xml:space="preserve">%) oraz wyższy dla mieszkańców </w:t>
      </w:r>
      <w:r w:rsidR="00B56D25" w:rsidRPr="00B56D25">
        <w:t xml:space="preserve">miast </w:t>
      </w:r>
      <w:r w:rsidRPr="00B56D25">
        <w:t xml:space="preserve">niż </w:t>
      </w:r>
      <w:r w:rsidR="00B56D25" w:rsidRPr="00B56D25">
        <w:t xml:space="preserve">wsi </w:t>
      </w:r>
      <w:r w:rsidRPr="00B56D25">
        <w:t>(5</w:t>
      </w:r>
      <w:r w:rsidR="00C84AB6" w:rsidRPr="00B56D25">
        <w:t>4</w:t>
      </w:r>
      <w:r w:rsidRPr="00B56D25">
        <w:t>,</w:t>
      </w:r>
      <w:r w:rsidR="00B56D25" w:rsidRPr="00B56D25">
        <w:t>1</w:t>
      </w:r>
      <w:r w:rsidRPr="00B56D25">
        <w:t>% wobec 5</w:t>
      </w:r>
      <w:r w:rsidR="00B56D25" w:rsidRPr="00B56D25">
        <w:t>2</w:t>
      </w:r>
      <w:r w:rsidRPr="00B56D25">
        <w:t>,</w:t>
      </w:r>
      <w:r w:rsidR="00B56D25" w:rsidRPr="00B56D25">
        <w:t>9</w:t>
      </w:r>
      <w:r w:rsidRPr="00B56D25">
        <w:t>%).</w:t>
      </w:r>
    </w:p>
    <w:p w:rsidR="00B75995" w:rsidRPr="00B56D25" w:rsidRDefault="00B75995" w:rsidP="0083303E">
      <w:pPr>
        <w:spacing w:line="276" w:lineRule="auto"/>
        <w:ind w:firstLine="432"/>
      </w:pPr>
    </w:p>
    <w:p w:rsidR="00B75995" w:rsidRPr="001409B6" w:rsidRDefault="00B75995" w:rsidP="00B56D25">
      <w:pPr>
        <w:autoSpaceDE w:val="0"/>
        <w:autoSpaceDN w:val="0"/>
        <w:adjustRightInd w:val="0"/>
        <w:spacing w:line="276" w:lineRule="auto"/>
      </w:pPr>
      <w:r w:rsidRPr="00B56D25">
        <w:t xml:space="preserve">W porównaniu z </w:t>
      </w:r>
      <w:r w:rsidR="00C84AB6" w:rsidRPr="00B56D25">
        <w:t>IV</w:t>
      </w:r>
      <w:r w:rsidRPr="00B56D25">
        <w:t xml:space="preserve"> kwartałem 201</w:t>
      </w:r>
      <w:r w:rsidR="00B56D25" w:rsidRPr="00B56D25">
        <w:t>2</w:t>
      </w:r>
      <w:r w:rsidRPr="00B56D25">
        <w:t xml:space="preserve"> r. zbiorowość pracujących województwa śląskiego z</w:t>
      </w:r>
      <w:r w:rsidR="00B56D25">
        <w:t>mniej</w:t>
      </w:r>
      <w:r w:rsidRPr="00B56D25">
        <w:t xml:space="preserve">szyła się o </w:t>
      </w:r>
      <w:r w:rsidR="00B56D25">
        <w:t>5</w:t>
      </w:r>
      <w:r w:rsidRPr="00B56D25">
        <w:t xml:space="preserve"> tys., tj. o </w:t>
      </w:r>
      <w:r w:rsidR="006D4992" w:rsidRPr="00B56D25">
        <w:t>0,</w:t>
      </w:r>
      <w:r w:rsidR="00B56D25">
        <w:t>3</w:t>
      </w:r>
      <w:r w:rsidRPr="00B56D25">
        <w:t xml:space="preserve">%. </w:t>
      </w:r>
      <w:r w:rsidR="00B56D25">
        <w:t>Wzrosła l</w:t>
      </w:r>
      <w:r w:rsidRPr="00B56D25">
        <w:t xml:space="preserve">iczba pracujących </w:t>
      </w:r>
      <w:r w:rsidR="00B56D25" w:rsidRPr="00B56D25">
        <w:t>zamieszka</w:t>
      </w:r>
      <w:r w:rsidR="00B56D25" w:rsidRPr="00B56D25">
        <w:rPr>
          <w:rFonts w:hint="eastAsia"/>
        </w:rPr>
        <w:t>ł</w:t>
      </w:r>
      <w:r w:rsidR="00B56D25">
        <w:t>ych na wsi (o </w:t>
      </w:r>
      <w:r w:rsidR="00B56D25" w:rsidRPr="00B56D25">
        <w:t>2,8%), a obni</w:t>
      </w:r>
      <w:r w:rsidR="00B56D25" w:rsidRPr="00B56D25">
        <w:rPr>
          <w:rFonts w:hint="eastAsia"/>
        </w:rPr>
        <w:t>ż</w:t>
      </w:r>
      <w:r w:rsidR="00B56D25" w:rsidRPr="00B56D25">
        <w:t>y</w:t>
      </w:r>
      <w:r w:rsidR="00B56D25" w:rsidRPr="00B56D25">
        <w:rPr>
          <w:rFonts w:hint="eastAsia"/>
        </w:rPr>
        <w:t>ł</w:t>
      </w:r>
      <w:r w:rsidR="00B56D25" w:rsidRPr="00B56D25">
        <w:t>a si</w:t>
      </w:r>
      <w:r w:rsidR="00B56D25" w:rsidRPr="00B56D25">
        <w:rPr>
          <w:rFonts w:hint="eastAsia"/>
        </w:rPr>
        <w:t>ę</w:t>
      </w:r>
      <w:r w:rsidR="00B56D25">
        <w:t xml:space="preserve"> </w:t>
      </w:r>
      <w:r w:rsidR="00B56D25" w:rsidRPr="00B56D25">
        <w:t>w miastach (o 1,2</w:t>
      </w:r>
      <w:r w:rsidR="00B56D25" w:rsidRPr="001409B6">
        <w:t>%).</w:t>
      </w:r>
      <w:r w:rsidRPr="001409B6">
        <w:t xml:space="preserve"> </w:t>
      </w:r>
      <w:r w:rsidR="00414254" w:rsidRPr="001409B6">
        <w:t>P</w:t>
      </w:r>
      <w:r w:rsidRPr="001409B6">
        <w:t xml:space="preserve">opulacja pracujących kobiet </w:t>
      </w:r>
      <w:r w:rsidR="00414254" w:rsidRPr="001409B6">
        <w:t>nie uległa zmianie</w:t>
      </w:r>
      <w:r w:rsidR="006D4992" w:rsidRPr="001409B6">
        <w:t>, natomiast zmniejszyła się populacja pracujących mężczyzn (o</w:t>
      </w:r>
      <w:r w:rsidR="00414254" w:rsidRPr="001409B6">
        <w:t xml:space="preserve"> 0</w:t>
      </w:r>
      <w:r w:rsidR="006D4992" w:rsidRPr="001409B6">
        <w:t>,</w:t>
      </w:r>
      <w:r w:rsidR="00414254" w:rsidRPr="001409B6">
        <w:t>6</w:t>
      </w:r>
      <w:r w:rsidR="006D4992" w:rsidRPr="001409B6">
        <w:t>%).</w:t>
      </w:r>
      <w:r w:rsidRPr="006F7C70">
        <w:rPr>
          <w:color w:val="FF0000"/>
        </w:rPr>
        <w:t xml:space="preserve"> </w:t>
      </w:r>
      <w:r w:rsidRPr="00414254">
        <w:t xml:space="preserve">W </w:t>
      </w:r>
      <w:r w:rsidR="006D4992" w:rsidRPr="00414254">
        <w:t>IV</w:t>
      </w:r>
      <w:r w:rsidRPr="00414254">
        <w:t xml:space="preserve"> kwartale 201</w:t>
      </w:r>
      <w:r w:rsidR="00414254" w:rsidRPr="00414254">
        <w:t>3</w:t>
      </w:r>
      <w:r w:rsidRPr="00414254">
        <w:t>r. pracujący stanowili 48,</w:t>
      </w:r>
      <w:r w:rsidR="00414254" w:rsidRPr="00414254">
        <w:t>7</w:t>
      </w:r>
      <w:r w:rsidRPr="00414254">
        <w:t>% ogółu ludności w wieku 15 lat i więcej (w kraju 5</w:t>
      </w:r>
      <w:r w:rsidR="006D4992" w:rsidRPr="00414254">
        <w:t>0</w:t>
      </w:r>
      <w:r w:rsidRPr="00414254">
        <w:t>,</w:t>
      </w:r>
      <w:r w:rsidR="00414254" w:rsidRPr="00414254">
        <w:t>6</w:t>
      </w:r>
      <w:r w:rsidRPr="00414254">
        <w:t>%). Ich udział z</w:t>
      </w:r>
      <w:r w:rsidR="00414254" w:rsidRPr="00414254">
        <w:t>więk</w:t>
      </w:r>
      <w:r w:rsidRPr="00414254">
        <w:t xml:space="preserve">szył się </w:t>
      </w:r>
      <w:r w:rsidR="00414254" w:rsidRPr="00414254">
        <w:t xml:space="preserve">w </w:t>
      </w:r>
      <w:r w:rsidRPr="00414254">
        <w:t xml:space="preserve">porównaniu </w:t>
      </w:r>
      <w:r w:rsidR="006D4992" w:rsidRPr="00414254">
        <w:t>z IV kwartałem 201</w:t>
      </w:r>
      <w:r w:rsidR="00414254" w:rsidRPr="00414254">
        <w:t>2</w:t>
      </w:r>
      <w:r w:rsidR="006D4992" w:rsidRPr="00414254">
        <w:t xml:space="preserve"> r. </w:t>
      </w:r>
      <w:r w:rsidR="00414254" w:rsidRPr="00414254">
        <w:t>(o 0,5 pkt. proc.), natomiast zmniejszył się w porównaniu</w:t>
      </w:r>
      <w:r w:rsidR="006D4992" w:rsidRPr="00414254">
        <w:t xml:space="preserve"> </w:t>
      </w:r>
      <w:r w:rsidRPr="00414254">
        <w:t>z III kwartałem 201</w:t>
      </w:r>
      <w:r w:rsidR="00414254" w:rsidRPr="00414254">
        <w:t>3</w:t>
      </w:r>
      <w:r w:rsidRPr="00414254">
        <w:t xml:space="preserve"> r. </w:t>
      </w:r>
      <w:r w:rsidRPr="001409B6">
        <w:t>(</w:t>
      </w:r>
      <w:r w:rsidR="00414254" w:rsidRPr="001409B6">
        <w:t>o</w:t>
      </w:r>
      <w:r w:rsidR="006D4992" w:rsidRPr="001409B6">
        <w:t xml:space="preserve"> </w:t>
      </w:r>
      <w:r w:rsidR="00414254" w:rsidRPr="001409B6">
        <w:t>1,5</w:t>
      </w:r>
      <w:r w:rsidR="006D4992" w:rsidRPr="001409B6">
        <w:t xml:space="preserve"> pkt. </w:t>
      </w:r>
      <w:r w:rsidR="00414254" w:rsidRPr="001409B6">
        <w:t>p</w:t>
      </w:r>
      <w:r w:rsidR="006D4992" w:rsidRPr="001409B6">
        <w:t>roc</w:t>
      </w:r>
      <w:r w:rsidR="00173A92" w:rsidRPr="001409B6">
        <w:t>.</w:t>
      </w:r>
      <w:r w:rsidRPr="001409B6">
        <w:t>). Wyższy wskaźnik zatrudnienia</w:t>
      </w:r>
      <w:r w:rsidRPr="001409B6">
        <w:rPr>
          <w:rStyle w:val="Odwoanieprzypisudolnego"/>
        </w:rPr>
        <w:footnoteReference w:id="7"/>
      </w:r>
      <w:r w:rsidRPr="001409B6">
        <w:t xml:space="preserve"> zanotowano dla mężczyzn niż dla kobiet (5</w:t>
      </w:r>
      <w:r w:rsidR="00173A92" w:rsidRPr="001409B6">
        <w:t>5</w:t>
      </w:r>
      <w:r w:rsidRPr="001409B6">
        <w:t>,</w:t>
      </w:r>
      <w:r w:rsidR="001409B6" w:rsidRPr="001409B6">
        <w:t>4</w:t>
      </w:r>
      <w:r w:rsidRPr="001409B6">
        <w:t>% wobec 4</w:t>
      </w:r>
      <w:r w:rsidR="001409B6" w:rsidRPr="001409B6">
        <w:t>2</w:t>
      </w:r>
      <w:r w:rsidRPr="001409B6">
        <w:t>,</w:t>
      </w:r>
      <w:r w:rsidR="00173A92" w:rsidRPr="001409B6">
        <w:t>5</w:t>
      </w:r>
      <w:r w:rsidRPr="001409B6">
        <w:t>%) oraz wyższy dla mieszkańców wsi niż miast (4</w:t>
      </w:r>
      <w:r w:rsidR="00173A92" w:rsidRPr="001409B6">
        <w:t>9</w:t>
      </w:r>
      <w:r w:rsidRPr="001409B6">
        <w:t>,</w:t>
      </w:r>
      <w:r w:rsidR="00173A92" w:rsidRPr="001409B6">
        <w:t>3</w:t>
      </w:r>
      <w:r w:rsidRPr="001409B6">
        <w:t>% wobec 4</w:t>
      </w:r>
      <w:r w:rsidR="00173A92" w:rsidRPr="001409B6">
        <w:t>7</w:t>
      </w:r>
      <w:r w:rsidRPr="001409B6">
        <w:t>,</w:t>
      </w:r>
      <w:r w:rsidR="00173A92" w:rsidRPr="001409B6">
        <w:t>9</w:t>
      </w:r>
      <w:r w:rsidRPr="001409B6">
        <w:t xml:space="preserve">%). </w:t>
      </w:r>
    </w:p>
    <w:p w:rsidR="00B75995" w:rsidRPr="001409B6" w:rsidRDefault="00B75995" w:rsidP="0083303E">
      <w:pPr>
        <w:spacing w:line="276" w:lineRule="auto"/>
        <w:ind w:firstLine="861"/>
      </w:pPr>
    </w:p>
    <w:p w:rsidR="00B75995" w:rsidRPr="00657F9C" w:rsidRDefault="007F7151" w:rsidP="0083303E">
      <w:pPr>
        <w:pStyle w:val="Styl1"/>
        <w:spacing w:before="240" w:after="240" w:line="276" w:lineRule="auto"/>
      </w:pPr>
      <w:r w:rsidRPr="0054187B">
        <w:lastRenderedPageBreak/>
        <w:t xml:space="preserve">Tabela 12. </w:t>
      </w:r>
      <w:r w:rsidR="00B75995" w:rsidRPr="0054187B">
        <w:t>Województwo</w:t>
      </w:r>
      <w:r w:rsidR="00B75995" w:rsidRPr="00657F9C">
        <w:t xml:space="preserve"> śląskie. Aktywność zawodowa ludności w wieku powyżej 15 lat,</w:t>
      </w:r>
    </w:p>
    <w:p w:rsidR="00B75995" w:rsidRPr="00657F9C" w:rsidRDefault="007F7151" w:rsidP="0083303E">
      <w:pPr>
        <w:pStyle w:val="Styl1"/>
        <w:spacing w:before="240" w:after="240" w:line="276" w:lineRule="auto"/>
      </w:pPr>
      <w:r w:rsidRPr="00657F9C">
        <w:t>(</w:t>
      </w:r>
      <w:r w:rsidR="00B75995" w:rsidRPr="00657F9C">
        <w:t>lata  2009 – 201</w:t>
      </w:r>
      <w:r w:rsidR="00657F9C">
        <w:t>3</w:t>
      </w:r>
      <w:r w:rsidR="00B75995" w:rsidRPr="00657F9C">
        <w:t xml:space="preserve">  - dane w %</w:t>
      </w:r>
      <w:r w:rsidRPr="00657F9C">
        <w:t>)</w:t>
      </w:r>
    </w:p>
    <w:tbl>
      <w:tblPr>
        <w:tblW w:w="9436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20"/>
        <w:gridCol w:w="828"/>
        <w:gridCol w:w="993"/>
        <w:gridCol w:w="850"/>
        <w:gridCol w:w="783"/>
        <w:gridCol w:w="1010"/>
        <w:gridCol w:w="826"/>
        <w:gridCol w:w="794"/>
        <w:gridCol w:w="981"/>
        <w:gridCol w:w="751"/>
      </w:tblGrid>
      <w:tr w:rsidR="00B75995" w:rsidRPr="00657F9C" w:rsidTr="005606D5">
        <w:tc>
          <w:tcPr>
            <w:tcW w:w="1620" w:type="dxa"/>
            <w:vMerge w:val="restart"/>
            <w:shd w:val="clear" w:color="auto" w:fill="C6D9F1"/>
            <w:vAlign w:val="center"/>
          </w:tcPr>
          <w:p w:rsidR="00B75995" w:rsidRPr="00657F9C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kern w:val="16"/>
                <w:sz w:val="18"/>
                <w:szCs w:val="18"/>
              </w:rPr>
            </w:pPr>
            <w:r w:rsidRPr="00657F9C">
              <w:rPr>
                <w:rFonts w:ascii="Arial Narrow" w:hAnsi="Arial Narrow"/>
                <w:b/>
                <w:sz w:val="18"/>
                <w:szCs w:val="18"/>
              </w:rPr>
              <w:t>Wyszczególnienie</w:t>
            </w:r>
          </w:p>
        </w:tc>
        <w:tc>
          <w:tcPr>
            <w:tcW w:w="2671" w:type="dxa"/>
            <w:gridSpan w:val="3"/>
            <w:shd w:val="clear" w:color="auto" w:fill="C6D9F1"/>
            <w:vAlign w:val="center"/>
          </w:tcPr>
          <w:p w:rsidR="00B75995" w:rsidRPr="00657F9C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kern w:val="16"/>
                <w:sz w:val="18"/>
                <w:szCs w:val="18"/>
              </w:rPr>
            </w:pPr>
            <w:r w:rsidRPr="00657F9C">
              <w:rPr>
                <w:rFonts w:ascii="Arial Narrow" w:hAnsi="Arial Narrow"/>
                <w:b/>
                <w:kern w:val="16"/>
                <w:sz w:val="18"/>
                <w:szCs w:val="18"/>
              </w:rPr>
              <w:t>Współczynnik aktywności zawodowej</w:t>
            </w:r>
          </w:p>
        </w:tc>
        <w:tc>
          <w:tcPr>
            <w:tcW w:w="2619" w:type="dxa"/>
            <w:gridSpan w:val="3"/>
            <w:shd w:val="clear" w:color="auto" w:fill="C6D9F1"/>
            <w:vAlign w:val="center"/>
          </w:tcPr>
          <w:p w:rsidR="00B75995" w:rsidRPr="00657F9C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kern w:val="16"/>
                <w:sz w:val="18"/>
                <w:szCs w:val="18"/>
              </w:rPr>
            </w:pPr>
            <w:r w:rsidRPr="00657F9C">
              <w:rPr>
                <w:rFonts w:ascii="Arial Narrow" w:hAnsi="Arial Narrow"/>
                <w:b/>
                <w:kern w:val="16"/>
                <w:sz w:val="18"/>
                <w:szCs w:val="18"/>
              </w:rPr>
              <w:t>Wskaźnik zatrudnienia</w:t>
            </w:r>
          </w:p>
        </w:tc>
        <w:tc>
          <w:tcPr>
            <w:tcW w:w="2526" w:type="dxa"/>
            <w:gridSpan w:val="3"/>
            <w:shd w:val="clear" w:color="auto" w:fill="C6D9F1"/>
            <w:vAlign w:val="center"/>
          </w:tcPr>
          <w:p w:rsidR="00B75995" w:rsidRPr="00657F9C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kern w:val="16"/>
                <w:sz w:val="18"/>
                <w:szCs w:val="18"/>
              </w:rPr>
            </w:pPr>
            <w:r w:rsidRPr="00657F9C">
              <w:rPr>
                <w:rFonts w:ascii="Arial Narrow" w:hAnsi="Arial Narrow"/>
                <w:b/>
                <w:kern w:val="16"/>
                <w:sz w:val="18"/>
                <w:szCs w:val="18"/>
              </w:rPr>
              <w:t>Stopa bezrobocia</w:t>
            </w:r>
          </w:p>
        </w:tc>
      </w:tr>
      <w:tr w:rsidR="00B75995" w:rsidRPr="00657F9C" w:rsidTr="005606D5">
        <w:tc>
          <w:tcPr>
            <w:tcW w:w="1620" w:type="dxa"/>
            <w:vMerge/>
            <w:shd w:val="clear" w:color="auto" w:fill="C6D9F1"/>
            <w:vAlign w:val="center"/>
          </w:tcPr>
          <w:p w:rsidR="00B75995" w:rsidRPr="00657F9C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kern w:val="16"/>
                <w:sz w:val="18"/>
                <w:szCs w:val="18"/>
              </w:rPr>
            </w:pPr>
          </w:p>
        </w:tc>
        <w:tc>
          <w:tcPr>
            <w:tcW w:w="828" w:type="dxa"/>
            <w:shd w:val="clear" w:color="auto" w:fill="C6D9F1"/>
            <w:vAlign w:val="center"/>
          </w:tcPr>
          <w:p w:rsidR="00B75995" w:rsidRPr="00657F9C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kern w:val="16"/>
                <w:sz w:val="18"/>
                <w:szCs w:val="18"/>
              </w:rPr>
            </w:pPr>
            <w:r w:rsidRPr="00657F9C">
              <w:rPr>
                <w:rFonts w:ascii="Arial Narrow" w:hAnsi="Arial Narrow"/>
                <w:b/>
                <w:kern w:val="16"/>
                <w:sz w:val="18"/>
                <w:szCs w:val="18"/>
              </w:rPr>
              <w:t>ogółem</w:t>
            </w:r>
          </w:p>
        </w:tc>
        <w:tc>
          <w:tcPr>
            <w:tcW w:w="993" w:type="dxa"/>
            <w:shd w:val="clear" w:color="auto" w:fill="C6D9F1"/>
            <w:vAlign w:val="center"/>
          </w:tcPr>
          <w:p w:rsidR="00B75995" w:rsidRPr="00657F9C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kern w:val="16"/>
                <w:sz w:val="18"/>
                <w:szCs w:val="18"/>
              </w:rPr>
            </w:pPr>
            <w:r w:rsidRPr="00657F9C">
              <w:rPr>
                <w:rFonts w:ascii="Arial Narrow" w:hAnsi="Arial Narrow"/>
                <w:b/>
                <w:kern w:val="16"/>
                <w:sz w:val="18"/>
                <w:szCs w:val="18"/>
              </w:rPr>
              <w:t>mężczyźni</w:t>
            </w:r>
          </w:p>
        </w:tc>
        <w:tc>
          <w:tcPr>
            <w:tcW w:w="850" w:type="dxa"/>
            <w:shd w:val="clear" w:color="auto" w:fill="C6D9F1"/>
            <w:vAlign w:val="center"/>
          </w:tcPr>
          <w:p w:rsidR="00B75995" w:rsidRPr="00657F9C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kern w:val="16"/>
                <w:sz w:val="18"/>
                <w:szCs w:val="18"/>
              </w:rPr>
            </w:pPr>
            <w:r w:rsidRPr="00657F9C">
              <w:rPr>
                <w:rFonts w:ascii="Arial Narrow" w:hAnsi="Arial Narrow"/>
                <w:b/>
                <w:kern w:val="16"/>
                <w:sz w:val="18"/>
                <w:szCs w:val="18"/>
              </w:rPr>
              <w:t>kobiety</w:t>
            </w:r>
          </w:p>
        </w:tc>
        <w:tc>
          <w:tcPr>
            <w:tcW w:w="783" w:type="dxa"/>
            <w:shd w:val="clear" w:color="auto" w:fill="C6D9F1"/>
            <w:vAlign w:val="center"/>
          </w:tcPr>
          <w:p w:rsidR="00B75995" w:rsidRPr="00657F9C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kern w:val="16"/>
                <w:sz w:val="18"/>
                <w:szCs w:val="18"/>
              </w:rPr>
            </w:pPr>
            <w:r w:rsidRPr="00657F9C">
              <w:rPr>
                <w:rFonts w:ascii="Arial Narrow" w:hAnsi="Arial Narrow"/>
                <w:b/>
                <w:kern w:val="16"/>
                <w:sz w:val="18"/>
                <w:szCs w:val="18"/>
              </w:rPr>
              <w:t>ogółem</w:t>
            </w:r>
          </w:p>
        </w:tc>
        <w:tc>
          <w:tcPr>
            <w:tcW w:w="1010" w:type="dxa"/>
            <w:shd w:val="clear" w:color="auto" w:fill="C6D9F1"/>
            <w:vAlign w:val="center"/>
          </w:tcPr>
          <w:p w:rsidR="00B75995" w:rsidRPr="00657F9C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kern w:val="16"/>
                <w:sz w:val="18"/>
                <w:szCs w:val="18"/>
              </w:rPr>
            </w:pPr>
            <w:r w:rsidRPr="00657F9C">
              <w:rPr>
                <w:rFonts w:ascii="Arial Narrow" w:hAnsi="Arial Narrow"/>
                <w:b/>
                <w:kern w:val="16"/>
                <w:sz w:val="18"/>
                <w:szCs w:val="18"/>
              </w:rPr>
              <w:t>mężczyźni</w:t>
            </w:r>
          </w:p>
        </w:tc>
        <w:tc>
          <w:tcPr>
            <w:tcW w:w="826" w:type="dxa"/>
            <w:shd w:val="clear" w:color="auto" w:fill="C6D9F1"/>
            <w:vAlign w:val="center"/>
          </w:tcPr>
          <w:p w:rsidR="00B75995" w:rsidRPr="00657F9C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kern w:val="16"/>
                <w:sz w:val="18"/>
                <w:szCs w:val="18"/>
              </w:rPr>
            </w:pPr>
            <w:r w:rsidRPr="00657F9C">
              <w:rPr>
                <w:rFonts w:ascii="Arial Narrow" w:hAnsi="Arial Narrow"/>
                <w:b/>
                <w:kern w:val="16"/>
                <w:sz w:val="18"/>
                <w:szCs w:val="18"/>
              </w:rPr>
              <w:t>kobiety</w:t>
            </w:r>
          </w:p>
        </w:tc>
        <w:tc>
          <w:tcPr>
            <w:tcW w:w="794" w:type="dxa"/>
            <w:shd w:val="clear" w:color="auto" w:fill="C6D9F1"/>
            <w:vAlign w:val="center"/>
          </w:tcPr>
          <w:p w:rsidR="00B75995" w:rsidRPr="00657F9C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kern w:val="16"/>
                <w:sz w:val="18"/>
                <w:szCs w:val="18"/>
              </w:rPr>
            </w:pPr>
            <w:r w:rsidRPr="00657F9C">
              <w:rPr>
                <w:rFonts w:ascii="Arial Narrow" w:hAnsi="Arial Narrow"/>
                <w:b/>
                <w:kern w:val="16"/>
                <w:sz w:val="18"/>
                <w:szCs w:val="18"/>
              </w:rPr>
              <w:t>ogółem</w:t>
            </w:r>
          </w:p>
        </w:tc>
        <w:tc>
          <w:tcPr>
            <w:tcW w:w="981" w:type="dxa"/>
            <w:shd w:val="clear" w:color="auto" w:fill="C6D9F1"/>
            <w:vAlign w:val="center"/>
          </w:tcPr>
          <w:p w:rsidR="00B75995" w:rsidRPr="00657F9C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kern w:val="16"/>
                <w:sz w:val="18"/>
                <w:szCs w:val="18"/>
              </w:rPr>
            </w:pPr>
            <w:r w:rsidRPr="00657F9C">
              <w:rPr>
                <w:rFonts w:ascii="Arial Narrow" w:hAnsi="Arial Narrow"/>
                <w:b/>
                <w:kern w:val="16"/>
                <w:sz w:val="18"/>
                <w:szCs w:val="18"/>
              </w:rPr>
              <w:t>mężczyźni</w:t>
            </w:r>
          </w:p>
        </w:tc>
        <w:tc>
          <w:tcPr>
            <w:tcW w:w="751" w:type="dxa"/>
            <w:shd w:val="clear" w:color="auto" w:fill="C6D9F1"/>
            <w:vAlign w:val="center"/>
          </w:tcPr>
          <w:p w:rsidR="00B75995" w:rsidRPr="00657F9C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kern w:val="16"/>
                <w:sz w:val="18"/>
                <w:szCs w:val="18"/>
              </w:rPr>
            </w:pPr>
            <w:r w:rsidRPr="00657F9C">
              <w:rPr>
                <w:rFonts w:ascii="Arial Narrow" w:hAnsi="Arial Narrow"/>
                <w:b/>
                <w:kern w:val="16"/>
                <w:sz w:val="18"/>
                <w:szCs w:val="18"/>
              </w:rPr>
              <w:t>kobiety</w:t>
            </w:r>
          </w:p>
        </w:tc>
      </w:tr>
      <w:tr w:rsidR="00B75995" w:rsidRPr="00657F9C" w:rsidTr="00133170">
        <w:tc>
          <w:tcPr>
            <w:tcW w:w="162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 kwartał 2009r.</w:t>
            </w:r>
          </w:p>
        </w:tc>
        <w:tc>
          <w:tcPr>
            <w:tcW w:w="828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52,5</w:t>
            </w:r>
          </w:p>
        </w:tc>
        <w:tc>
          <w:tcPr>
            <w:tcW w:w="99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60,4</w:t>
            </w:r>
          </w:p>
        </w:tc>
        <w:tc>
          <w:tcPr>
            <w:tcW w:w="85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45,4</w:t>
            </w:r>
          </w:p>
        </w:tc>
        <w:tc>
          <w:tcPr>
            <w:tcW w:w="78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49,0</w:t>
            </w:r>
          </w:p>
        </w:tc>
        <w:tc>
          <w:tcPr>
            <w:tcW w:w="101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57,1</w:t>
            </w:r>
          </w:p>
        </w:tc>
        <w:tc>
          <w:tcPr>
            <w:tcW w:w="826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41,8</w:t>
            </w:r>
          </w:p>
        </w:tc>
        <w:tc>
          <w:tcPr>
            <w:tcW w:w="794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6,5</w:t>
            </w:r>
          </w:p>
        </w:tc>
        <w:tc>
          <w:tcPr>
            <w:tcW w:w="98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5,3</w:t>
            </w:r>
          </w:p>
        </w:tc>
        <w:tc>
          <w:tcPr>
            <w:tcW w:w="75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7,8</w:t>
            </w:r>
          </w:p>
        </w:tc>
      </w:tr>
      <w:tr w:rsidR="00B75995" w:rsidRPr="00657F9C" w:rsidTr="00133170">
        <w:tc>
          <w:tcPr>
            <w:tcW w:w="162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II kwartał 2009r.</w:t>
            </w:r>
          </w:p>
        </w:tc>
        <w:tc>
          <w:tcPr>
            <w:tcW w:w="828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52,7</w:t>
            </w:r>
          </w:p>
        </w:tc>
        <w:tc>
          <w:tcPr>
            <w:tcW w:w="99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60,5</w:t>
            </w:r>
          </w:p>
        </w:tc>
        <w:tc>
          <w:tcPr>
            <w:tcW w:w="85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45,6</w:t>
            </w:r>
          </w:p>
        </w:tc>
        <w:tc>
          <w:tcPr>
            <w:tcW w:w="78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49,4</w:t>
            </w:r>
          </w:p>
        </w:tc>
        <w:tc>
          <w:tcPr>
            <w:tcW w:w="101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57,3</w:t>
            </w:r>
          </w:p>
        </w:tc>
        <w:tc>
          <w:tcPr>
            <w:tcW w:w="826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42,2</w:t>
            </w:r>
          </w:p>
        </w:tc>
        <w:tc>
          <w:tcPr>
            <w:tcW w:w="794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6,3</w:t>
            </w:r>
          </w:p>
        </w:tc>
        <w:tc>
          <w:tcPr>
            <w:tcW w:w="98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5,2</w:t>
            </w:r>
          </w:p>
        </w:tc>
        <w:tc>
          <w:tcPr>
            <w:tcW w:w="75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7,5</w:t>
            </w:r>
          </w:p>
        </w:tc>
      </w:tr>
      <w:tr w:rsidR="00B75995" w:rsidRPr="00657F9C" w:rsidTr="00133170">
        <w:tc>
          <w:tcPr>
            <w:tcW w:w="162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III kwartał 2009r.</w:t>
            </w:r>
          </w:p>
        </w:tc>
        <w:tc>
          <w:tcPr>
            <w:tcW w:w="828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52,4</w:t>
            </w:r>
          </w:p>
        </w:tc>
        <w:tc>
          <w:tcPr>
            <w:tcW w:w="99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61,1</w:t>
            </w:r>
          </w:p>
        </w:tc>
        <w:tc>
          <w:tcPr>
            <w:tcW w:w="85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44,6</w:t>
            </w:r>
          </w:p>
        </w:tc>
        <w:tc>
          <w:tcPr>
            <w:tcW w:w="78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48,7</w:t>
            </w:r>
          </w:p>
        </w:tc>
        <w:tc>
          <w:tcPr>
            <w:tcW w:w="101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57,4</w:t>
            </w:r>
          </w:p>
        </w:tc>
        <w:tc>
          <w:tcPr>
            <w:tcW w:w="826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40,9</w:t>
            </w:r>
          </w:p>
        </w:tc>
        <w:tc>
          <w:tcPr>
            <w:tcW w:w="794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7,1</w:t>
            </w:r>
          </w:p>
        </w:tc>
        <w:tc>
          <w:tcPr>
            <w:tcW w:w="98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6,1</w:t>
            </w:r>
          </w:p>
        </w:tc>
        <w:tc>
          <w:tcPr>
            <w:tcW w:w="75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8,2</w:t>
            </w:r>
          </w:p>
        </w:tc>
      </w:tr>
      <w:tr w:rsidR="00B75995" w:rsidRPr="00657F9C" w:rsidTr="00133170">
        <w:tc>
          <w:tcPr>
            <w:tcW w:w="162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IV kwartał 2009r.</w:t>
            </w:r>
          </w:p>
        </w:tc>
        <w:tc>
          <w:tcPr>
            <w:tcW w:w="828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52,5</w:t>
            </w:r>
          </w:p>
        </w:tc>
        <w:tc>
          <w:tcPr>
            <w:tcW w:w="99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59,8</w:t>
            </w:r>
          </w:p>
        </w:tc>
        <w:tc>
          <w:tcPr>
            <w:tcW w:w="85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46,0</w:t>
            </w:r>
          </w:p>
        </w:tc>
        <w:tc>
          <w:tcPr>
            <w:tcW w:w="78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48,7</w:t>
            </w:r>
          </w:p>
        </w:tc>
        <w:tc>
          <w:tcPr>
            <w:tcW w:w="101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55,6</w:t>
            </w:r>
          </w:p>
        </w:tc>
        <w:tc>
          <w:tcPr>
            <w:tcW w:w="826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42,6</w:t>
            </w:r>
          </w:p>
        </w:tc>
        <w:tc>
          <w:tcPr>
            <w:tcW w:w="794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7,2</w:t>
            </w:r>
          </w:p>
        </w:tc>
        <w:tc>
          <w:tcPr>
            <w:tcW w:w="98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7,0</w:t>
            </w:r>
          </w:p>
        </w:tc>
        <w:tc>
          <w:tcPr>
            <w:tcW w:w="75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7,3</w:t>
            </w:r>
          </w:p>
        </w:tc>
      </w:tr>
      <w:tr w:rsidR="00B75995" w:rsidRPr="00657F9C" w:rsidTr="00133170">
        <w:tc>
          <w:tcPr>
            <w:tcW w:w="162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828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99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85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78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101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826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794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98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75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</w:tr>
      <w:tr w:rsidR="00B75995" w:rsidRPr="00657F9C" w:rsidTr="00133170">
        <w:tc>
          <w:tcPr>
            <w:tcW w:w="162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 kwartał 2010r.</w:t>
            </w:r>
          </w:p>
        </w:tc>
        <w:tc>
          <w:tcPr>
            <w:tcW w:w="828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52,5</w:t>
            </w:r>
          </w:p>
        </w:tc>
        <w:tc>
          <w:tcPr>
            <w:tcW w:w="99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60,0</w:t>
            </w:r>
          </w:p>
        </w:tc>
        <w:tc>
          <w:tcPr>
            <w:tcW w:w="85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45,8</w:t>
            </w:r>
          </w:p>
        </w:tc>
        <w:tc>
          <w:tcPr>
            <w:tcW w:w="78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47,5</w:t>
            </w:r>
          </w:p>
        </w:tc>
        <w:tc>
          <w:tcPr>
            <w:tcW w:w="101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54,8</w:t>
            </w:r>
          </w:p>
        </w:tc>
        <w:tc>
          <w:tcPr>
            <w:tcW w:w="826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41,1</w:t>
            </w:r>
          </w:p>
        </w:tc>
        <w:tc>
          <w:tcPr>
            <w:tcW w:w="794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9,6</w:t>
            </w:r>
          </w:p>
        </w:tc>
        <w:tc>
          <w:tcPr>
            <w:tcW w:w="98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8,8</w:t>
            </w:r>
          </w:p>
        </w:tc>
        <w:tc>
          <w:tcPr>
            <w:tcW w:w="75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10,4</w:t>
            </w:r>
          </w:p>
        </w:tc>
      </w:tr>
      <w:tr w:rsidR="00B75995" w:rsidRPr="00657F9C" w:rsidTr="00133170">
        <w:tc>
          <w:tcPr>
            <w:tcW w:w="162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II kwartał 2010r.</w:t>
            </w:r>
          </w:p>
        </w:tc>
        <w:tc>
          <w:tcPr>
            <w:tcW w:w="828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53,2</w:t>
            </w:r>
          </w:p>
        </w:tc>
        <w:tc>
          <w:tcPr>
            <w:tcW w:w="99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61,0</w:t>
            </w:r>
          </w:p>
        </w:tc>
        <w:tc>
          <w:tcPr>
            <w:tcW w:w="85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46,2</w:t>
            </w:r>
          </w:p>
        </w:tc>
        <w:tc>
          <w:tcPr>
            <w:tcW w:w="78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48,7</w:t>
            </w:r>
          </w:p>
        </w:tc>
        <w:tc>
          <w:tcPr>
            <w:tcW w:w="101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56,4</w:t>
            </w:r>
          </w:p>
        </w:tc>
        <w:tc>
          <w:tcPr>
            <w:tcW w:w="826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41,9</w:t>
            </w:r>
          </w:p>
        </w:tc>
        <w:tc>
          <w:tcPr>
            <w:tcW w:w="794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8,4</w:t>
            </w:r>
          </w:p>
        </w:tc>
        <w:tc>
          <w:tcPr>
            <w:tcW w:w="98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7,4</w:t>
            </w:r>
          </w:p>
        </w:tc>
        <w:tc>
          <w:tcPr>
            <w:tcW w:w="75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9,4</w:t>
            </w:r>
          </w:p>
        </w:tc>
      </w:tr>
      <w:tr w:rsidR="00B75995" w:rsidRPr="00657F9C" w:rsidTr="00133170">
        <w:tc>
          <w:tcPr>
            <w:tcW w:w="162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III kwartał 2010r.</w:t>
            </w:r>
          </w:p>
        </w:tc>
        <w:tc>
          <w:tcPr>
            <w:tcW w:w="828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52,7</w:t>
            </w:r>
          </w:p>
        </w:tc>
        <w:tc>
          <w:tcPr>
            <w:tcW w:w="99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60,4</w:t>
            </w:r>
          </w:p>
        </w:tc>
        <w:tc>
          <w:tcPr>
            <w:tcW w:w="85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45,9</w:t>
            </w:r>
          </w:p>
        </w:tc>
        <w:tc>
          <w:tcPr>
            <w:tcW w:w="78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47,5</w:t>
            </w:r>
          </w:p>
        </w:tc>
        <w:tc>
          <w:tcPr>
            <w:tcW w:w="101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55,5</w:t>
            </w:r>
          </w:p>
        </w:tc>
        <w:tc>
          <w:tcPr>
            <w:tcW w:w="826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40,4</w:t>
            </w:r>
          </w:p>
        </w:tc>
        <w:tc>
          <w:tcPr>
            <w:tcW w:w="794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9,8</w:t>
            </w:r>
          </w:p>
        </w:tc>
        <w:tc>
          <w:tcPr>
            <w:tcW w:w="98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8,1</w:t>
            </w:r>
          </w:p>
        </w:tc>
        <w:tc>
          <w:tcPr>
            <w:tcW w:w="75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11,7</w:t>
            </w:r>
          </w:p>
        </w:tc>
      </w:tr>
      <w:tr w:rsidR="00B75995" w:rsidRPr="00657F9C" w:rsidTr="00133170">
        <w:tc>
          <w:tcPr>
            <w:tcW w:w="162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IV kwartał 2010r.</w:t>
            </w:r>
          </w:p>
        </w:tc>
        <w:tc>
          <w:tcPr>
            <w:tcW w:w="828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53,1</w:t>
            </w:r>
          </w:p>
        </w:tc>
        <w:tc>
          <w:tcPr>
            <w:tcW w:w="99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61,0</w:t>
            </w:r>
          </w:p>
        </w:tc>
        <w:tc>
          <w:tcPr>
            <w:tcW w:w="85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46,0</w:t>
            </w:r>
          </w:p>
        </w:tc>
        <w:tc>
          <w:tcPr>
            <w:tcW w:w="78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48,4</w:t>
            </w:r>
          </w:p>
        </w:tc>
        <w:tc>
          <w:tcPr>
            <w:tcW w:w="101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56,4</w:t>
            </w:r>
          </w:p>
        </w:tc>
        <w:tc>
          <w:tcPr>
            <w:tcW w:w="826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41,3</w:t>
            </w:r>
          </w:p>
        </w:tc>
        <w:tc>
          <w:tcPr>
            <w:tcW w:w="794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8,8</w:t>
            </w:r>
          </w:p>
        </w:tc>
        <w:tc>
          <w:tcPr>
            <w:tcW w:w="98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7,5</w:t>
            </w:r>
          </w:p>
        </w:tc>
        <w:tc>
          <w:tcPr>
            <w:tcW w:w="75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10,2</w:t>
            </w:r>
          </w:p>
        </w:tc>
      </w:tr>
      <w:tr w:rsidR="00B75995" w:rsidRPr="00657F9C" w:rsidTr="00133170">
        <w:tc>
          <w:tcPr>
            <w:tcW w:w="162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828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99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85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78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101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826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794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98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75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</w:tr>
      <w:tr w:rsidR="00B75995" w:rsidRPr="00657F9C" w:rsidTr="00133170">
        <w:tc>
          <w:tcPr>
            <w:tcW w:w="162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 kwartał 2011r.</w:t>
            </w:r>
          </w:p>
        </w:tc>
        <w:tc>
          <w:tcPr>
            <w:tcW w:w="828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53,5</w:t>
            </w:r>
          </w:p>
        </w:tc>
        <w:tc>
          <w:tcPr>
            <w:tcW w:w="99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61,5</w:t>
            </w:r>
          </w:p>
        </w:tc>
        <w:tc>
          <w:tcPr>
            <w:tcW w:w="85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46,0</w:t>
            </w:r>
          </w:p>
        </w:tc>
        <w:tc>
          <w:tcPr>
            <w:tcW w:w="78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49,1</w:t>
            </w:r>
          </w:p>
        </w:tc>
        <w:tc>
          <w:tcPr>
            <w:tcW w:w="101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57,1</w:t>
            </w:r>
          </w:p>
        </w:tc>
        <w:tc>
          <w:tcPr>
            <w:tcW w:w="826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41,6</w:t>
            </w:r>
          </w:p>
        </w:tc>
        <w:tc>
          <w:tcPr>
            <w:tcW w:w="794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8,2</w:t>
            </w:r>
          </w:p>
        </w:tc>
        <w:tc>
          <w:tcPr>
            <w:tcW w:w="98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7,1</w:t>
            </w:r>
          </w:p>
        </w:tc>
        <w:tc>
          <w:tcPr>
            <w:tcW w:w="75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9,6</w:t>
            </w:r>
          </w:p>
        </w:tc>
      </w:tr>
      <w:tr w:rsidR="00B75995" w:rsidRPr="00657F9C" w:rsidTr="00133170">
        <w:tc>
          <w:tcPr>
            <w:tcW w:w="162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II kwartał 2011r.</w:t>
            </w:r>
          </w:p>
        </w:tc>
        <w:tc>
          <w:tcPr>
            <w:tcW w:w="828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54,1</w:t>
            </w:r>
          </w:p>
        </w:tc>
        <w:tc>
          <w:tcPr>
            <w:tcW w:w="99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62,8</w:t>
            </w:r>
          </w:p>
        </w:tc>
        <w:tc>
          <w:tcPr>
            <w:tcW w:w="85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46,1</w:t>
            </w:r>
          </w:p>
        </w:tc>
        <w:tc>
          <w:tcPr>
            <w:tcW w:w="78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49,2</w:t>
            </w:r>
          </w:p>
        </w:tc>
        <w:tc>
          <w:tcPr>
            <w:tcW w:w="101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57,9</w:t>
            </w:r>
          </w:p>
        </w:tc>
        <w:tc>
          <w:tcPr>
            <w:tcW w:w="826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41,1</w:t>
            </w:r>
          </w:p>
        </w:tc>
        <w:tc>
          <w:tcPr>
            <w:tcW w:w="794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9,1</w:t>
            </w:r>
          </w:p>
        </w:tc>
        <w:tc>
          <w:tcPr>
            <w:tcW w:w="98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7,8</w:t>
            </w:r>
          </w:p>
        </w:tc>
        <w:tc>
          <w:tcPr>
            <w:tcW w:w="75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10,8</w:t>
            </w:r>
          </w:p>
        </w:tc>
      </w:tr>
      <w:tr w:rsidR="00B75995" w:rsidRPr="00657F9C" w:rsidTr="00133170">
        <w:tc>
          <w:tcPr>
            <w:tcW w:w="162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III kwartał 2011r.</w:t>
            </w:r>
          </w:p>
        </w:tc>
        <w:tc>
          <w:tcPr>
            <w:tcW w:w="828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53,5</w:t>
            </w:r>
          </w:p>
        </w:tc>
        <w:tc>
          <w:tcPr>
            <w:tcW w:w="99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61,8</w:t>
            </w:r>
          </w:p>
        </w:tc>
        <w:tc>
          <w:tcPr>
            <w:tcW w:w="85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46,0</w:t>
            </w:r>
          </w:p>
        </w:tc>
        <w:tc>
          <w:tcPr>
            <w:tcW w:w="783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48,2</w:t>
            </w:r>
          </w:p>
        </w:tc>
        <w:tc>
          <w:tcPr>
            <w:tcW w:w="1010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56,9</w:t>
            </w:r>
          </w:p>
        </w:tc>
        <w:tc>
          <w:tcPr>
            <w:tcW w:w="826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40,3</w:t>
            </w:r>
          </w:p>
        </w:tc>
        <w:tc>
          <w:tcPr>
            <w:tcW w:w="794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9,9</w:t>
            </w:r>
          </w:p>
        </w:tc>
        <w:tc>
          <w:tcPr>
            <w:tcW w:w="98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8,0</w:t>
            </w:r>
          </w:p>
        </w:tc>
        <w:tc>
          <w:tcPr>
            <w:tcW w:w="751" w:type="dxa"/>
            <w:vAlign w:val="center"/>
          </w:tcPr>
          <w:p w:rsidR="00B75995" w:rsidRPr="00657F9C" w:rsidRDefault="00B75995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12,2</w:t>
            </w:r>
          </w:p>
        </w:tc>
      </w:tr>
      <w:tr w:rsidR="00173A92" w:rsidRPr="00657F9C" w:rsidTr="00133170">
        <w:tc>
          <w:tcPr>
            <w:tcW w:w="1620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IV kwartał 2011r.</w:t>
            </w:r>
          </w:p>
        </w:tc>
        <w:tc>
          <w:tcPr>
            <w:tcW w:w="828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54,5</w:t>
            </w:r>
          </w:p>
        </w:tc>
        <w:tc>
          <w:tcPr>
            <w:tcW w:w="993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62,0</w:t>
            </w:r>
          </w:p>
        </w:tc>
        <w:tc>
          <w:tcPr>
            <w:tcW w:w="850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47,6</w:t>
            </w:r>
          </w:p>
        </w:tc>
        <w:tc>
          <w:tcPr>
            <w:tcW w:w="783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49,3</w:t>
            </w:r>
          </w:p>
        </w:tc>
        <w:tc>
          <w:tcPr>
            <w:tcW w:w="1010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56,9</w:t>
            </w:r>
          </w:p>
        </w:tc>
        <w:tc>
          <w:tcPr>
            <w:tcW w:w="826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42,3</w:t>
            </w:r>
          </w:p>
        </w:tc>
        <w:tc>
          <w:tcPr>
            <w:tcW w:w="794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9,5</w:t>
            </w:r>
          </w:p>
        </w:tc>
        <w:tc>
          <w:tcPr>
            <w:tcW w:w="981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8,2</w:t>
            </w:r>
          </w:p>
        </w:tc>
        <w:tc>
          <w:tcPr>
            <w:tcW w:w="751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11,1</w:t>
            </w:r>
          </w:p>
        </w:tc>
      </w:tr>
      <w:tr w:rsidR="00173A92" w:rsidRPr="00657F9C" w:rsidTr="00133170">
        <w:tc>
          <w:tcPr>
            <w:tcW w:w="1620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828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993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850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783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1010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826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794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981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751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</w:tr>
      <w:tr w:rsidR="00173A92" w:rsidRPr="00657F9C" w:rsidTr="00133170">
        <w:tc>
          <w:tcPr>
            <w:tcW w:w="1620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 kwartał 2012r.</w:t>
            </w:r>
          </w:p>
        </w:tc>
        <w:tc>
          <w:tcPr>
            <w:tcW w:w="828" w:type="dxa"/>
            <w:vAlign w:val="center"/>
          </w:tcPr>
          <w:p w:rsidR="00173A92" w:rsidRPr="00657F9C" w:rsidRDefault="00E00FD9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53,1</w:t>
            </w:r>
          </w:p>
        </w:tc>
        <w:tc>
          <w:tcPr>
            <w:tcW w:w="993" w:type="dxa"/>
            <w:vAlign w:val="center"/>
          </w:tcPr>
          <w:p w:rsidR="00173A92" w:rsidRPr="00657F9C" w:rsidRDefault="00E00FD9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60,8</w:t>
            </w:r>
          </w:p>
        </w:tc>
        <w:tc>
          <w:tcPr>
            <w:tcW w:w="850" w:type="dxa"/>
            <w:vAlign w:val="center"/>
          </w:tcPr>
          <w:p w:rsidR="00173A92" w:rsidRPr="00657F9C" w:rsidRDefault="00E00FD9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45,9</w:t>
            </w:r>
          </w:p>
        </w:tc>
        <w:tc>
          <w:tcPr>
            <w:tcW w:w="783" w:type="dxa"/>
            <w:vAlign w:val="center"/>
          </w:tcPr>
          <w:p w:rsidR="00173A92" w:rsidRPr="00657F9C" w:rsidRDefault="00E00FD9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48,2</w:t>
            </w:r>
          </w:p>
        </w:tc>
        <w:tc>
          <w:tcPr>
            <w:tcW w:w="1010" w:type="dxa"/>
            <w:vAlign w:val="center"/>
          </w:tcPr>
          <w:p w:rsidR="00173A92" w:rsidRPr="00657F9C" w:rsidRDefault="00E00FD9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55,7</w:t>
            </w:r>
          </w:p>
        </w:tc>
        <w:tc>
          <w:tcPr>
            <w:tcW w:w="826" w:type="dxa"/>
            <w:vAlign w:val="center"/>
          </w:tcPr>
          <w:p w:rsidR="00173A92" w:rsidRPr="00657F9C" w:rsidRDefault="00E00FD9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41,1</w:t>
            </w:r>
          </w:p>
        </w:tc>
        <w:tc>
          <w:tcPr>
            <w:tcW w:w="794" w:type="dxa"/>
            <w:vAlign w:val="center"/>
          </w:tcPr>
          <w:p w:rsidR="00173A92" w:rsidRPr="00657F9C" w:rsidRDefault="00E00FD9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9,2</w:t>
            </w:r>
          </w:p>
        </w:tc>
        <w:tc>
          <w:tcPr>
            <w:tcW w:w="981" w:type="dxa"/>
            <w:vAlign w:val="center"/>
          </w:tcPr>
          <w:p w:rsidR="00173A92" w:rsidRPr="00657F9C" w:rsidRDefault="00E00FD9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8,3</w:t>
            </w:r>
          </w:p>
        </w:tc>
        <w:tc>
          <w:tcPr>
            <w:tcW w:w="751" w:type="dxa"/>
            <w:vAlign w:val="center"/>
          </w:tcPr>
          <w:p w:rsidR="00173A92" w:rsidRPr="00657F9C" w:rsidRDefault="00E00FD9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10,3</w:t>
            </w:r>
          </w:p>
        </w:tc>
      </w:tr>
      <w:tr w:rsidR="00173A92" w:rsidRPr="00657F9C" w:rsidTr="00133170">
        <w:tc>
          <w:tcPr>
            <w:tcW w:w="1620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II kwartał 2012r.</w:t>
            </w:r>
          </w:p>
        </w:tc>
        <w:tc>
          <w:tcPr>
            <w:tcW w:w="828" w:type="dxa"/>
            <w:vAlign w:val="center"/>
          </w:tcPr>
          <w:p w:rsidR="00173A92" w:rsidRPr="00657F9C" w:rsidRDefault="00E00FD9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53,0</w:t>
            </w:r>
          </w:p>
        </w:tc>
        <w:tc>
          <w:tcPr>
            <w:tcW w:w="993" w:type="dxa"/>
            <w:vAlign w:val="center"/>
          </w:tcPr>
          <w:p w:rsidR="00173A92" w:rsidRPr="00657F9C" w:rsidRDefault="00E00FD9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60,8</w:t>
            </w:r>
          </w:p>
        </w:tc>
        <w:tc>
          <w:tcPr>
            <w:tcW w:w="850" w:type="dxa"/>
            <w:vAlign w:val="center"/>
          </w:tcPr>
          <w:p w:rsidR="00173A92" w:rsidRPr="00657F9C" w:rsidRDefault="00E00FD9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45,6</w:t>
            </w:r>
          </w:p>
        </w:tc>
        <w:tc>
          <w:tcPr>
            <w:tcW w:w="783" w:type="dxa"/>
            <w:vAlign w:val="center"/>
          </w:tcPr>
          <w:p w:rsidR="00173A92" w:rsidRPr="00657F9C" w:rsidRDefault="00E00FD9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48,2</w:t>
            </w:r>
          </w:p>
        </w:tc>
        <w:tc>
          <w:tcPr>
            <w:tcW w:w="1010" w:type="dxa"/>
            <w:vAlign w:val="center"/>
          </w:tcPr>
          <w:p w:rsidR="00173A92" w:rsidRPr="00657F9C" w:rsidRDefault="00E00FD9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55,9</w:t>
            </w:r>
          </w:p>
        </w:tc>
        <w:tc>
          <w:tcPr>
            <w:tcW w:w="826" w:type="dxa"/>
            <w:vAlign w:val="center"/>
          </w:tcPr>
          <w:p w:rsidR="00173A92" w:rsidRPr="00657F9C" w:rsidRDefault="00E00FD9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40,9</w:t>
            </w:r>
          </w:p>
        </w:tc>
        <w:tc>
          <w:tcPr>
            <w:tcW w:w="794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8,9</w:t>
            </w:r>
          </w:p>
        </w:tc>
        <w:tc>
          <w:tcPr>
            <w:tcW w:w="981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8,0</w:t>
            </w:r>
          </w:p>
        </w:tc>
        <w:tc>
          <w:tcPr>
            <w:tcW w:w="751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10,3</w:t>
            </w:r>
          </w:p>
        </w:tc>
      </w:tr>
      <w:tr w:rsidR="00173A92" w:rsidRPr="00657F9C" w:rsidTr="00133170">
        <w:tc>
          <w:tcPr>
            <w:tcW w:w="1620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III kwartał 2012r.</w:t>
            </w:r>
          </w:p>
        </w:tc>
        <w:tc>
          <w:tcPr>
            <w:tcW w:w="828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54,2</w:t>
            </w:r>
          </w:p>
        </w:tc>
        <w:tc>
          <w:tcPr>
            <w:tcW w:w="993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62,2</w:t>
            </w:r>
          </w:p>
        </w:tc>
        <w:tc>
          <w:tcPr>
            <w:tcW w:w="850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46,8</w:t>
            </w:r>
          </w:p>
        </w:tc>
        <w:tc>
          <w:tcPr>
            <w:tcW w:w="783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49,0</w:t>
            </w:r>
          </w:p>
        </w:tc>
        <w:tc>
          <w:tcPr>
            <w:tcW w:w="1010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56,9</w:t>
            </w:r>
          </w:p>
        </w:tc>
        <w:tc>
          <w:tcPr>
            <w:tcW w:w="826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41,7</w:t>
            </w:r>
          </w:p>
        </w:tc>
        <w:tc>
          <w:tcPr>
            <w:tcW w:w="794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9,5</w:t>
            </w:r>
          </w:p>
        </w:tc>
        <w:tc>
          <w:tcPr>
            <w:tcW w:w="981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8,4</w:t>
            </w:r>
          </w:p>
        </w:tc>
        <w:tc>
          <w:tcPr>
            <w:tcW w:w="751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10,9</w:t>
            </w:r>
          </w:p>
        </w:tc>
      </w:tr>
      <w:tr w:rsidR="00173A92" w:rsidRPr="00657F9C" w:rsidTr="00133170">
        <w:tc>
          <w:tcPr>
            <w:tcW w:w="1620" w:type="dxa"/>
            <w:vAlign w:val="center"/>
          </w:tcPr>
          <w:p w:rsidR="00173A92" w:rsidRPr="00657F9C" w:rsidRDefault="00173A92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IV kwartał 2012r.</w:t>
            </w:r>
          </w:p>
        </w:tc>
        <w:tc>
          <w:tcPr>
            <w:tcW w:w="828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53,5</w:t>
            </w:r>
          </w:p>
        </w:tc>
        <w:tc>
          <w:tcPr>
            <w:tcW w:w="993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60,9</w:t>
            </w:r>
          </w:p>
        </w:tc>
        <w:tc>
          <w:tcPr>
            <w:tcW w:w="850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46,8</w:t>
            </w:r>
          </w:p>
        </w:tc>
        <w:tc>
          <w:tcPr>
            <w:tcW w:w="783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48,2</w:t>
            </w:r>
          </w:p>
        </w:tc>
        <w:tc>
          <w:tcPr>
            <w:tcW w:w="1010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55,5</w:t>
            </w:r>
          </w:p>
        </w:tc>
        <w:tc>
          <w:tcPr>
            <w:tcW w:w="826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41,5</w:t>
            </w:r>
          </w:p>
        </w:tc>
        <w:tc>
          <w:tcPr>
            <w:tcW w:w="794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9,9</w:t>
            </w:r>
          </w:p>
        </w:tc>
        <w:tc>
          <w:tcPr>
            <w:tcW w:w="981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8,8</w:t>
            </w:r>
          </w:p>
        </w:tc>
        <w:tc>
          <w:tcPr>
            <w:tcW w:w="751" w:type="dxa"/>
            <w:vAlign w:val="center"/>
          </w:tcPr>
          <w:p w:rsidR="00173A92" w:rsidRPr="00657F9C" w:rsidRDefault="00B450FE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11,3</w:t>
            </w:r>
          </w:p>
        </w:tc>
      </w:tr>
      <w:tr w:rsidR="001409B6" w:rsidRPr="00657F9C" w:rsidTr="00133170">
        <w:tc>
          <w:tcPr>
            <w:tcW w:w="1620" w:type="dxa"/>
            <w:vAlign w:val="center"/>
          </w:tcPr>
          <w:p w:rsidR="001409B6" w:rsidRPr="00657F9C" w:rsidRDefault="001409B6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828" w:type="dxa"/>
            <w:vAlign w:val="center"/>
          </w:tcPr>
          <w:p w:rsidR="001409B6" w:rsidRPr="00657F9C" w:rsidRDefault="001409B6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993" w:type="dxa"/>
            <w:vAlign w:val="center"/>
          </w:tcPr>
          <w:p w:rsidR="001409B6" w:rsidRPr="00657F9C" w:rsidRDefault="001409B6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850" w:type="dxa"/>
            <w:vAlign w:val="center"/>
          </w:tcPr>
          <w:p w:rsidR="001409B6" w:rsidRPr="00657F9C" w:rsidRDefault="001409B6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783" w:type="dxa"/>
            <w:vAlign w:val="center"/>
          </w:tcPr>
          <w:p w:rsidR="001409B6" w:rsidRPr="00657F9C" w:rsidRDefault="001409B6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1010" w:type="dxa"/>
            <w:vAlign w:val="center"/>
          </w:tcPr>
          <w:p w:rsidR="001409B6" w:rsidRPr="00657F9C" w:rsidRDefault="001409B6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826" w:type="dxa"/>
            <w:vAlign w:val="center"/>
          </w:tcPr>
          <w:p w:rsidR="001409B6" w:rsidRPr="00657F9C" w:rsidRDefault="001409B6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794" w:type="dxa"/>
            <w:vAlign w:val="center"/>
          </w:tcPr>
          <w:p w:rsidR="001409B6" w:rsidRPr="00657F9C" w:rsidRDefault="001409B6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981" w:type="dxa"/>
            <w:vAlign w:val="center"/>
          </w:tcPr>
          <w:p w:rsidR="001409B6" w:rsidRPr="00657F9C" w:rsidRDefault="001409B6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  <w:tc>
          <w:tcPr>
            <w:tcW w:w="751" w:type="dxa"/>
            <w:vAlign w:val="center"/>
          </w:tcPr>
          <w:p w:rsidR="001409B6" w:rsidRPr="00657F9C" w:rsidRDefault="001409B6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</w:p>
        </w:tc>
      </w:tr>
      <w:tr w:rsidR="001409B6" w:rsidRPr="00657F9C" w:rsidTr="00133170">
        <w:tc>
          <w:tcPr>
            <w:tcW w:w="1620" w:type="dxa"/>
            <w:vAlign w:val="center"/>
          </w:tcPr>
          <w:p w:rsidR="001409B6" w:rsidRPr="00657F9C" w:rsidRDefault="001409B6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 kwartał 2013r.</w:t>
            </w:r>
          </w:p>
        </w:tc>
        <w:tc>
          <w:tcPr>
            <w:tcW w:w="828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52,2</w:t>
            </w:r>
          </w:p>
        </w:tc>
        <w:tc>
          <w:tcPr>
            <w:tcW w:w="993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59,6</w:t>
            </w:r>
          </w:p>
        </w:tc>
        <w:tc>
          <w:tcPr>
            <w:tcW w:w="850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45,4</w:t>
            </w:r>
          </w:p>
        </w:tc>
        <w:tc>
          <w:tcPr>
            <w:tcW w:w="783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46,5</w:t>
            </w:r>
          </w:p>
        </w:tc>
        <w:tc>
          <w:tcPr>
            <w:tcW w:w="1010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53,6</w:t>
            </w:r>
          </w:p>
        </w:tc>
        <w:tc>
          <w:tcPr>
            <w:tcW w:w="826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39,9</w:t>
            </w:r>
          </w:p>
        </w:tc>
        <w:tc>
          <w:tcPr>
            <w:tcW w:w="794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10,9</w:t>
            </w:r>
          </w:p>
        </w:tc>
        <w:tc>
          <w:tcPr>
            <w:tcW w:w="981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10,0</w:t>
            </w:r>
          </w:p>
        </w:tc>
        <w:tc>
          <w:tcPr>
            <w:tcW w:w="751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12,1</w:t>
            </w:r>
          </w:p>
        </w:tc>
      </w:tr>
      <w:tr w:rsidR="001409B6" w:rsidRPr="00657F9C" w:rsidTr="00133170">
        <w:tc>
          <w:tcPr>
            <w:tcW w:w="1620" w:type="dxa"/>
            <w:vAlign w:val="center"/>
          </w:tcPr>
          <w:p w:rsidR="001409B6" w:rsidRPr="00657F9C" w:rsidRDefault="001409B6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II kwartał 2013r.</w:t>
            </w:r>
          </w:p>
        </w:tc>
        <w:tc>
          <w:tcPr>
            <w:tcW w:w="828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53,2</w:t>
            </w:r>
          </w:p>
        </w:tc>
        <w:tc>
          <w:tcPr>
            <w:tcW w:w="993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61,0</w:t>
            </w:r>
          </w:p>
        </w:tc>
        <w:tc>
          <w:tcPr>
            <w:tcW w:w="850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45,9</w:t>
            </w:r>
          </w:p>
        </w:tc>
        <w:tc>
          <w:tcPr>
            <w:tcW w:w="783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47,9</w:t>
            </w:r>
          </w:p>
        </w:tc>
        <w:tc>
          <w:tcPr>
            <w:tcW w:w="1010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55,8</w:t>
            </w:r>
          </w:p>
        </w:tc>
        <w:tc>
          <w:tcPr>
            <w:tcW w:w="826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40,5</w:t>
            </w:r>
          </w:p>
        </w:tc>
        <w:tc>
          <w:tcPr>
            <w:tcW w:w="794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9,9</w:t>
            </w:r>
          </w:p>
        </w:tc>
        <w:tc>
          <w:tcPr>
            <w:tcW w:w="981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8,5</w:t>
            </w:r>
          </w:p>
        </w:tc>
        <w:tc>
          <w:tcPr>
            <w:tcW w:w="751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11,8</w:t>
            </w:r>
          </w:p>
        </w:tc>
      </w:tr>
      <w:tr w:rsidR="001409B6" w:rsidRPr="00657F9C" w:rsidTr="00133170">
        <w:tc>
          <w:tcPr>
            <w:tcW w:w="1620" w:type="dxa"/>
            <w:vAlign w:val="center"/>
          </w:tcPr>
          <w:p w:rsidR="001409B6" w:rsidRPr="00657F9C" w:rsidRDefault="001409B6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III kwartał 2013r.</w:t>
            </w:r>
          </w:p>
        </w:tc>
        <w:tc>
          <w:tcPr>
            <w:tcW w:w="828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54,9</w:t>
            </w:r>
          </w:p>
        </w:tc>
        <w:tc>
          <w:tcPr>
            <w:tcW w:w="993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62,2</w:t>
            </w:r>
          </w:p>
        </w:tc>
        <w:tc>
          <w:tcPr>
            <w:tcW w:w="850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47,8</w:t>
            </w:r>
          </w:p>
        </w:tc>
        <w:tc>
          <w:tcPr>
            <w:tcW w:w="783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50,2</w:t>
            </w:r>
          </w:p>
        </w:tc>
        <w:tc>
          <w:tcPr>
            <w:tcW w:w="1010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57,6</w:t>
            </w:r>
          </w:p>
        </w:tc>
        <w:tc>
          <w:tcPr>
            <w:tcW w:w="826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43,0</w:t>
            </w:r>
          </w:p>
        </w:tc>
        <w:tc>
          <w:tcPr>
            <w:tcW w:w="794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8,6</w:t>
            </w:r>
          </w:p>
        </w:tc>
        <w:tc>
          <w:tcPr>
            <w:tcW w:w="981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7,4</w:t>
            </w:r>
          </w:p>
        </w:tc>
        <w:tc>
          <w:tcPr>
            <w:tcW w:w="751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10,2</w:t>
            </w:r>
          </w:p>
        </w:tc>
      </w:tr>
      <w:tr w:rsidR="001409B6" w:rsidRPr="00657F9C" w:rsidTr="00133170">
        <w:tc>
          <w:tcPr>
            <w:tcW w:w="1620" w:type="dxa"/>
            <w:vAlign w:val="center"/>
          </w:tcPr>
          <w:p w:rsidR="001409B6" w:rsidRPr="00657F9C" w:rsidRDefault="001409B6" w:rsidP="00133170">
            <w:pPr>
              <w:spacing w:line="276" w:lineRule="auto"/>
              <w:jc w:val="left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IV kwartał 2013r.</w:t>
            </w:r>
          </w:p>
        </w:tc>
        <w:tc>
          <w:tcPr>
            <w:tcW w:w="828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53,8</w:t>
            </w:r>
          </w:p>
        </w:tc>
        <w:tc>
          <w:tcPr>
            <w:tcW w:w="993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60,5</w:t>
            </w:r>
          </w:p>
        </w:tc>
        <w:tc>
          <w:tcPr>
            <w:tcW w:w="850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47,5</w:t>
            </w:r>
          </w:p>
        </w:tc>
        <w:tc>
          <w:tcPr>
            <w:tcW w:w="783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48,7</w:t>
            </w:r>
          </w:p>
        </w:tc>
        <w:tc>
          <w:tcPr>
            <w:tcW w:w="1010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55,4</w:t>
            </w:r>
          </w:p>
        </w:tc>
        <w:tc>
          <w:tcPr>
            <w:tcW w:w="826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42,5</w:t>
            </w:r>
          </w:p>
        </w:tc>
        <w:tc>
          <w:tcPr>
            <w:tcW w:w="794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9,4</w:t>
            </w:r>
          </w:p>
        </w:tc>
        <w:tc>
          <w:tcPr>
            <w:tcW w:w="981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8,5</w:t>
            </w:r>
          </w:p>
        </w:tc>
        <w:tc>
          <w:tcPr>
            <w:tcW w:w="751" w:type="dxa"/>
            <w:vAlign w:val="center"/>
          </w:tcPr>
          <w:p w:rsidR="001409B6" w:rsidRPr="00657F9C" w:rsidRDefault="00657F9C" w:rsidP="00133170">
            <w:pPr>
              <w:spacing w:line="276" w:lineRule="auto"/>
              <w:jc w:val="center"/>
              <w:rPr>
                <w:rFonts w:ascii="Arial Narrow" w:hAnsi="Arial Narrow"/>
                <w:kern w:val="16"/>
                <w:sz w:val="20"/>
              </w:rPr>
            </w:pPr>
            <w:r w:rsidRPr="00657F9C">
              <w:rPr>
                <w:rFonts w:ascii="Arial Narrow" w:hAnsi="Arial Narrow"/>
                <w:kern w:val="16"/>
                <w:sz w:val="20"/>
              </w:rPr>
              <w:t>10,5</w:t>
            </w:r>
          </w:p>
        </w:tc>
      </w:tr>
    </w:tbl>
    <w:p w:rsidR="00B75995" w:rsidRPr="00657F9C" w:rsidRDefault="00B75995" w:rsidP="0083303E">
      <w:pPr>
        <w:spacing w:line="276" w:lineRule="auto"/>
        <w:rPr>
          <w:i/>
          <w:sz w:val="20"/>
        </w:rPr>
      </w:pPr>
      <w:r w:rsidRPr="00657F9C">
        <w:rPr>
          <w:i/>
          <w:sz w:val="20"/>
        </w:rPr>
        <w:t>Źródło: Badanie Aktywności Ekonomicznej Ludności, Urząd Statystyczny, Katowice</w:t>
      </w:r>
    </w:p>
    <w:p w:rsidR="00B75995" w:rsidRPr="00657F9C" w:rsidRDefault="00B75995" w:rsidP="0083303E">
      <w:pPr>
        <w:spacing w:before="120" w:after="120" w:line="276" w:lineRule="auto"/>
      </w:pPr>
    </w:p>
    <w:p w:rsidR="00B75995" w:rsidRPr="00172C2E" w:rsidRDefault="00B75995" w:rsidP="0083303E">
      <w:pPr>
        <w:spacing w:line="276" w:lineRule="auto"/>
      </w:pPr>
      <w:r w:rsidRPr="00172C2E">
        <w:t>Fluktuacje trzech głównych charakterystyk aktywności zawodowej i ich zróżnicowanie ze względu na płeć przedstawiają poniższe wykresy.</w:t>
      </w:r>
    </w:p>
    <w:p w:rsidR="00B75995" w:rsidRPr="00172C2E" w:rsidRDefault="00B75995" w:rsidP="0083303E">
      <w:pPr>
        <w:spacing w:line="276" w:lineRule="auto"/>
      </w:pPr>
    </w:p>
    <w:tbl>
      <w:tblPr>
        <w:tblW w:w="0" w:type="auto"/>
        <w:tblLook w:val="04A0"/>
      </w:tblPr>
      <w:tblGrid>
        <w:gridCol w:w="9287"/>
      </w:tblGrid>
      <w:tr w:rsidR="007F7151" w:rsidRPr="006F7C70" w:rsidTr="000A5C1D">
        <w:tc>
          <w:tcPr>
            <w:tcW w:w="9287" w:type="dxa"/>
          </w:tcPr>
          <w:p w:rsidR="007F7151" w:rsidRPr="004D57EA" w:rsidRDefault="007F7151" w:rsidP="0083303E">
            <w:pPr>
              <w:spacing w:before="240" w:after="240" w:line="276" w:lineRule="auto"/>
              <w:jc w:val="center"/>
              <w:rPr>
                <w:b/>
                <w:i/>
              </w:rPr>
            </w:pPr>
            <w:r w:rsidRPr="0054187B">
              <w:rPr>
                <w:rFonts w:ascii="Arial Narrow" w:hAnsi="Arial Narrow"/>
                <w:b/>
                <w:i/>
                <w:sz w:val="22"/>
                <w:lang w:eastAsia="ar-SA"/>
              </w:rPr>
              <w:t xml:space="preserve">Wykres </w:t>
            </w:r>
            <w:r w:rsidR="00285019" w:rsidRPr="0054187B">
              <w:rPr>
                <w:rFonts w:ascii="Arial Narrow" w:hAnsi="Arial Narrow"/>
                <w:b/>
                <w:i/>
                <w:sz w:val="22"/>
                <w:lang w:eastAsia="ar-SA"/>
              </w:rPr>
              <w:t>1</w:t>
            </w:r>
            <w:r w:rsidR="0054187B" w:rsidRPr="0054187B">
              <w:rPr>
                <w:rFonts w:ascii="Arial Narrow" w:hAnsi="Arial Narrow"/>
                <w:b/>
                <w:i/>
                <w:sz w:val="22"/>
                <w:lang w:eastAsia="ar-SA"/>
              </w:rPr>
              <w:t>1</w:t>
            </w:r>
            <w:r w:rsidRPr="0054187B">
              <w:rPr>
                <w:rFonts w:ascii="Arial Narrow" w:hAnsi="Arial Narrow"/>
                <w:b/>
                <w:i/>
                <w:sz w:val="22"/>
                <w:lang w:eastAsia="ar-SA"/>
              </w:rPr>
              <w:t>.</w:t>
            </w:r>
            <w:r w:rsidR="00CF42B4" w:rsidRPr="0054187B">
              <w:rPr>
                <w:rFonts w:ascii="Arial Narrow" w:hAnsi="Arial Narrow"/>
                <w:b/>
                <w:i/>
                <w:sz w:val="22"/>
                <w:lang w:eastAsia="ar-SA"/>
              </w:rPr>
              <w:t xml:space="preserve"> </w:t>
            </w:r>
            <w:r w:rsidRPr="0054187B">
              <w:rPr>
                <w:rFonts w:ascii="Arial Narrow" w:hAnsi="Arial Narrow"/>
                <w:b/>
                <w:i/>
                <w:sz w:val="22"/>
                <w:lang w:eastAsia="ar-SA"/>
              </w:rPr>
              <w:t>Współczynnik aktywności</w:t>
            </w:r>
            <w:r w:rsidRPr="004D57EA">
              <w:rPr>
                <w:rFonts w:ascii="Arial Narrow" w:hAnsi="Arial Narrow"/>
                <w:b/>
                <w:i/>
                <w:sz w:val="22"/>
                <w:lang w:eastAsia="ar-SA"/>
              </w:rPr>
              <w:t xml:space="preserve"> zawodowej</w:t>
            </w:r>
          </w:p>
          <w:p w:rsidR="007F7151" w:rsidRPr="006F7C70" w:rsidRDefault="0081261A" w:rsidP="0083303E">
            <w:pPr>
              <w:spacing w:line="276" w:lineRule="auto"/>
              <w:jc w:val="center"/>
              <w:rPr>
                <w:color w:val="FF0000"/>
                <w:sz w:val="22"/>
                <w:szCs w:val="22"/>
              </w:rPr>
            </w:pPr>
            <w:r w:rsidRPr="00BB4FB0">
              <w:rPr>
                <w:noProof/>
                <w:color w:val="FF0000"/>
                <w:sz w:val="22"/>
                <w:szCs w:val="22"/>
              </w:rPr>
              <w:pict>
                <v:shape id="_x0000_i1036" type="#_x0000_t75" style="width:312.4pt;height:160.3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">
                  <v:imagedata r:id="rId26" o:title=""/>
                  <o:lock v:ext="edit" aspectratio="f"/>
                </v:shape>
              </w:pict>
            </w:r>
          </w:p>
        </w:tc>
      </w:tr>
      <w:tr w:rsidR="00CF42B4" w:rsidRPr="006F7C70" w:rsidTr="000A5C1D">
        <w:tc>
          <w:tcPr>
            <w:tcW w:w="9287" w:type="dxa"/>
          </w:tcPr>
          <w:p w:rsidR="00CF42B4" w:rsidRPr="0054187B" w:rsidRDefault="00CF42B4" w:rsidP="0083303E">
            <w:pPr>
              <w:spacing w:before="240" w:after="240" w:line="276" w:lineRule="auto"/>
              <w:jc w:val="center"/>
              <w:rPr>
                <w:rFonts w:ascii="Arial Narrow" w:hAnsi="Arial Narrow"/>
                <w:b/>
                <w:i/>
                <w:sz w:val="22"/>
                <w:lang w:eastAsia="ar-SA"/>
              </w:rPr>
            </w:pPr>
            <w:r w:rsidRPr="0054187B">
              <w:rPr>
                <w:rFonts w:ascii="Arial Narrow" w:hAnsi="Arial Narrow"/>
                <w:b/>
                <w:i/>
                <w:sz w:val="22"/>
                <w:lang w:eastAsia="ar-SA"/>
              </w:rPr>
              <w:lastRenderedPageBreak/>
              <w:t>Wykres 1</w:t>
            </w:r>
            <w:r w:rsidR="0054187B" w:rsidRPr="0054187B">
              <w:rPr>
                <w:rFonts w:ascii="Arial Narrow" w:hAnsi="Arial Narrow"/>
                <w:b/>
                <w:i/>
                <w:sz w:val="22"/>
                <w:lang w:eastAsia="ar-SA"/>
              </w:rPr>
              <w:t>2</w:t>
            </w:r>
            <w:r w:rsidRPr="0054187B">
              <w:rPr>
                <w:rFonts w:ascii="Arial Narrow" w:hAnsi="Arial Narrow"/>
                <w:b/>
                <w:i/>
                <w:sz w:val="22"/>
                <w:lang w:eastAsia="ar-SA"/>
              </w:rPr>
              <w:t>. Wskaźnik zatrudnienia</w:t>
            </w:r>
          </w:p>
          <w:p w:rsidR="00CF42B4" w:rsidRPr="006F7C70" w:rsidRDefault="0081261A" w:rsidP="0083303E">
            <w:pPr>
              <w:spacing w:line="276" w:lineRule="auto"/>
              <w:jc w:val="center"/>
              <w:rPr>
                <w:color w:val="FF0000"/>
                <w:sz w:val="22"/>
                <w:szCs w:val="22"/>
              </w:rPr>
            </w:pPr>
            <w:r w:rsidRPr="00BB4FB0">
              <w:rPr>
                <w:noProof/>
                <w:sz w:val="22"/>
                <w:szCs w:val="22"/>
              </w:rPr>
              <w:pict>
                <v:shape id="_x0000_i1037" type="#_x0000_t75" style="width:326.8pt;height:190.3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">
                  <v:imagedata r:id="rId27" o:title=""/>
                  <o:lock v:ext="edit" aspectratio="f"/>
                </v:shape>
              </w:pict>
            </w:r>
          </w:p>
        </w:tc>
      </w:tr>
      <w:tr w:rsidR="00CF42B4" w:rsidRPr="006F7C70" w:rsidTr="000A5C1D">
        <w:tc>
          <w:tcPr>
            <w:tcW w:w="9287" w:type="dxa"/>
          </w:tcPr>
          <w:p w:rsidR="00CF42B4" w:rsidRPr="0055428C" w:rsidRDefault="00CF42B4" w:rsidP="0083303E">
            <w:pPr>
              <w:spacing w:before="240" w:after="240" w:line="276" w:lineRule="auto"/>
              <w:jc w:val="center"/>
              <w:rPr>
                <w:b/>
                <w:i/>
              </w:rPr>
            </w:pPr>
            <w:r w:rsidRPr="0054187B">
              <w:rPr>
                <w:rFonts w:ascii="Arial Narrow" w:hAnsi="Arial Narrow"/>
                <w:b/>
                <w:i/>
                <w:sz w:val="22"/>
                <w:lang w:eastAsia="ar-SA"/>
              </w:rPr>
              <w:t>Wykres 1</w:t>
            </w:r>
            <w:r w:rsidR="0054187B" w:rsidRPr="0054187B">
              <w:rPr>
                <w:rFonts w:ascii="Arial Narrow" w:hAnsi="Arial Narrow"/>
                <w:b/>
                <w:i/>
                <w:sz w:val="22"/>
                <w:lang w:eastAsia="ar-SA"/>
              </w:rPr>
              <w:t>3</w:t>
            </w:r>
            <w:r w:rsidRPr="0054187B">
              <w:rPr>
                <w:rFonts w:ascii="Arial Narrow" w:hAnsi="Arial Narrow"/>
                <w:b/>
                <w:i/>
                <w:sz w:val="22"/>
                <w:lang w:eastAsia="ar-SA"/>
              </w:rPr>
              <w:t>. Stopa</w:t>
            </w:r>
            <w:r w:rsidRPr="0055428C">
              <w:rPr>
                <w:rFonts w:ascii="Arial Narrow" w:hAnsi="Arial Narrow"/>
                <w:b/>
                <w:i/>
                <w:sz w:val="22"/>
                <w:lang w:eastAsia="ar-SA"/>
              </w:rPr>
              <w:t xml:space="preserve"> bezrobocia</w:t>
            </w:r>
          </w:p>
          <w:p w:rsidR="00CF42B4" w:rsidRPr="006F7C70" w:rsidRDefault="0081261A" w:rsidP="0083303E">
            <w:pPr>
              <w:spacing w:line="276" w:lineRule="auto"/>
              <w:jc w:val="center"/>
              <w:rPr>
                <w:color w:val="FF0000"/>
                <w:sz w:val="22"/>
                <w:szCs w:val="22"/>
              </w:rPr>
            </w:pPr>
            <w:r w:rsidRPr="00BB4FB0">
              <w:rPr>
                <w:noProof/>
                <w:color w:val="FF0000"/>
                <w:sz w:val="22"/>
                <w:szCs w:val="22"/>
              </w:rPr>
              <w:pict>
                <v:shape id="Wykres 3" o:spid="_x0000_i1038" type="#_x0000_t75" style="width:328.7pt;height:188.4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">
                  <v:imagedata r:id="rId28" o:title="" cropbottom="-19f"/>
                  <o:lock v:ext="edit" aspectratio="f"/>
                </v:shape>
              </w:pict>
            </w:r>
          </w:p>
        </w:tc>
      </w:tr>
    </w:tbl>
    <w:p w:rsidR="00B75995" w:rsidRPr="0055428C" w:rsidRDefault="00B75995" w:rsidP="0083303E">
      <w:pPr>
        <w:spacing w:line="276" w:lineRule="auto"/>
        <w:ind w:firstLine="861"/>
      </w:pPr>
    </w:p>
    <w:p w:rsidR="00B75995" w:rsidRPr="005E1C18" w:rsidRDefault="00B75995" w:rsidP="0083303E">
      <w:pPr>
        <w:spacing w:before="120" w:after="120" w:line="276" w:lineRule="auto"/>
        <w:ind w:firstLine="431"/>
        <w:rPr>
          <w:szCs w:val="24"/>
        </w:rPr>
      </w:pPr>
      <w:r w:rsidRPr="005E1C18">
        <w:t>W ujęciu rocznym z</w:t>
      </w:r>
      <w:r w:rsidR="007F33D8" w:rsidRPr="005E1C18">
        <w:t>mniej</w:t>
      </w:r>
      <w:r w:rsidRPr="005E1C18">
        <w:t xml:space="preserve">szył się </w:t>
      </w:r>
      <w:r w:rsidRPr="005E1C18">
        <w:rPr>
          <w:szCs w:val="24"/>
        </w:rPr>
        <w:t xml:space="preserve">poziom zaangażowania zawodowego </w:t>
      </w:r>
      <w:r w:rsidR="005E1C18">
        <w:rPr>
          <w:szCs w:val="24"/>
        </w:rPr>
        <w:t>mężczyzn</w:t>
      </w:r>
      <w:r w:rsidR="005E1C18">
        <w:rPr>
          <w:szCs w:val="24"/>
        </w:rPr>
        <w:br/>
      </w:r>
      <w:r w:rsidR="007F33D8" w:rsidRPr="005E1C18">
        <w:rPr>
          <w:szCs w:val="24"/>
        </w:rPr>
        <w:t>(</w:t>
      </w:r>
      <w:r w:rsidRPr="005E1C18">
        <w:rPr>
          <w:szCs w:val="24"/>
        </w:rPr>
        <w:t xml:space="preserve">o </w:t>
      </w:r>
      <w:r w:rsidR="007F33D8" w:rsidRPr="005E1C18">
        <w:rPr>
          <w:szCs w:val="24"/>
        </w:rPr>
        <w:t>0</w:t>
      </w:r>
      <w:r w:rsidRPr="005E1C18">
        <w:rPr>
          <w:szCs w:val="24"/>
        </w:rPr>
        <w:t>,</w:t>
      </w:r>
      <w:r w:rsidR="00B37BBA" w:rsidRPr="005E1C18">
        <w:rPr>
          <w:szCs w:val="24"/>
        </w:rPr>
        <w:t>4</w:t>
      </w:r>
      <w:r w:rsidRPr="005E1C18">
        <w:rPr>
          <w:szCs w:val="24"/>
        </w:rPr>
        <w:t xml:space="preserve"> pkt</w:t>
      </w:r>
      <w:r w:rsidR="006536BD" w:rsidRPr="005E1C18">
        <w:rPr>
          <w:szCs w:val="24"/>
        </w:rPr>
        <w:t>.</w:t>
      </w:r>
      <w:r w:rsidRPr="005E1C18">
        <w:rPr>
          <w:szCs w:val="24"/>
        </w:rPr>
        <w:t xml:space="preserve"> proc.</w:t>
      </w:r>
      <w:r w:rsidR="006536BD" w:rsidRPr="005E1C18">
        <w:rPr>
          <w:szCs w:val="24"/>
        </w:rPr>
        <w:t>)</w:t>
      </w:r>
      <w:r w:rsidRPr="005E1C18">
        <w:rPr>
          <w:szCs w:val="24"/>
        </w:rPr>
        <w:t xml:space="preserve">, </w:t>
      </w:r>
      <w:r w:rsidR="00B37BBA" w:rsidRPr="005E1C18">
        <w:rPr>
          <w:szCs w:val="24"/>
        </w:rPr>
        <w:t>natomiast wzrósł u</w:t>
      </w:r>
      <w:r w:rsidRPr="005E1C18">
        <w:rPr>
          <w:szCs w:val="24"/>
        </w:rPr>
        <w:t xml:space="preserve"> kobiet </w:t>
      </w:r>
      <w:r w:rsidR="006536BD" w:rsidRPr="005E1C18">
        <w:rPr>
          <w:szCs w:val="24"/>
        </w:rPr>
        <w:t>(</w:t>
      </w:r>
      <w:r w:rsidR="00CF42B4" w:rsidRPr="005E1C18">
        <w:rPr>
          <w:szCs w:val="24"/>
        </w:rPr>
        <w:t xml:space="preserve">o </w:t>
      </w:r>
      <w:r w:rsidRPr="005E1C18">
        <w:rPr>
          <w:szCs w:val="24"/>
        </w:rPr>
        <w:t>0,</w:t>
      </w:r>
      <w:r w:rsidR="00B37BBA" w:rsidRPr="005E1C18">
        <w:rPr>
          <w:szCs w:val="24"/>
        </w:rPr>
        <w:t>7</w:t>
      </w:r>
      <w:r w:rsidRPr="005E1C18">
        <w:rPr>
          <w:szCs w:val="24"/>
        </w:rPr>
        <w:t xml:space="preserve"> pkt. proc.</w:t>
      </w:r>
      <w:r w:rsidR="006536BD" w:rsidRPr="005E1C18">
        <w:rPr>
          <w:szCs w:val="24"/>
        </w:rPr>
        <w:t>).</w:t>
      </w:r>
      <w:r w:rsidRPr="005E1C18">
        <w:rPr>
          <w:szCs w:val="24"/>
        </w:rPr>
        <w:t xml:space="preserve"> </w:t>
      </w:r>
      <w:r w:rsidR="006536BD" w:rsidRPr="005E1C18">
        <w:rPr>
          <w:szCs w:val="24"/>
        </w:rPr>
        <w:t xml:space="preserve">Dla mieszkańców wsi odnotowano wzrost wskaźnika zatrudnienia (o </w:t>
      </w:r>
      <w:r w:rsidR="005E1C18" w:rsidRPr="005E1C18">
        <w:rPr>
          <w:szCs w:val="24"/>
        </w:rPr>
        <w:t>2</w:t>
      </w:r>
      <w:r w:rsidR="006536BD" w:rsidRPr="005E1C18">
        <w:rPr>
          <w:szCs w:val="24"/>
        </w:rPr>
        <w:t>,</w:t>
      </w:r>
      <w:r w:rsidR="005E1C18" w:rsidRPr="005E1C18">
        <w:rPr>
          <w:szCs w:val="24"/>
        </w:rPr>
        <w:t>8</w:t>
      </w:r>
      <w:r w:rsidR="006536BD" w:rsidRPr="005E1C18">
        <w:rPr>
          <w:szCs w:val="24"/>
        </w:rPr>
        <w:t xml:space="preserve"> pkt. proc.), natomiast spadek dla mieszkańców miast (o 1,</w:t>
      </w:r>
      <w:r w:rsidR="005E1C18" w:rsidRPr="005E1C18">
        <w:rPr>
          <w:szCs w:val="24"/>
        </w:rPr>
        <w:t>2</w:t>
      </w:r>
      <w:r w:rsidR="006536BD" w:rsidRPr="005E1C18">
        <w:rPr>
          <w:szCs w:val="24"/>
        </w:rPr>
        <w:t xml:space="preserve"> pkt. proc.).</w:t>
      </w:r>
    </w:p>
    <w:p w:rsidR="00B75995" w:rsidRDefault="00B75995" w:rsidP="0083303E">
      <w:pPr>
        <w:spacing w:before="120" w:after="120" w:line="276" w:lineRule="auto"/>
        <w:ind w:firstLine="431"/>
      </w:pPr>
      <w:r w:rsidRPr="005E1C18">
        <w:t xml:space="preserve">Wśród pracujących największą grupę tworzyły osoby w wieku </w:t>
      </w:r>
      <w:r w:rsidR="005E1C18" w:rsidRPr="005E1C18">
        <w:t>3</w:t>
      </w:r>
      <w:r w:rsidRPr="005E1C18">
        <w:t xml:space="preserve">5 – </w:t>
      </w:r>
      <w:r w:rsidR="005E1C18" w:rsidRPr="005E1C18">
        <w:t>4</w:t>
      </w:r>
      <w:r w:rsidRPr="005E1C18">
        <w:t>4 lata (</w:t>
      </w:r>
      <w:r w:rsidR="00C63708" w:rsidRPr="005E1C18">
        <w:t>2</w:t>
      </w:r>
      <w:r w:rsidR="005E1C18" w:rsidRPr="005E1C18">
        <w:t>8</w:t>
      </w:r>
      <w:r w:rsidR="00C63708" w:rsidRPr="005E1C18">
        <w:t>,</w:t>
      </w:r>
      <w:r w:rsidR="005E1C18" w:rsidRPr="005E1C18">
        <w:t>8</w:t>
      </w:r>
      <w:r w:rsidRPr="005E1C18">
        <w:t xml:space="preserve">%), których liczba w stosunku do </w:t>
      </w:r>
      <w:r w:rsidR="00C63708" w:rsidRPr="005E1C18">
        <w:t>IV</w:t>
      </w:r>
      <w:r w:rsidRPr="005E1C18">
        <w:t> kwartału 201</w:t>
      </w:r>
      <w:r w:rsidR="005E1C18" w:rsidRPr="005E1C18">
        <w:t>2</w:t>
      </w:r>
      <w:r w:rsidR="00C63708" w:rsidRPr="005E1C18">
        <w:t xml:space="preserve"> </w:t>
      </w:r>
      <w:r w:rsidRPr="005E1C18">
        <w:t xml:space="preserve">r. </w:t>
      </w:r>
      <w:r w:rsidR="005E1C18" w:rsidRPr="005E1C18">
        <w:t xml:space="preserve">wzrosła </w:t>
      </w:r>
      <w:r w:rsidRPr="005E1C18">
        <w:t xml:space="preserve">o </w:t>
      </w:r>
      <w:r w:rsidR="005E1C18" w:rsidRPr="005E1C18">
        <w:t>4</w:t>
      </w:r>
      <w:r w:rsidR="00C63708" w:rsidRPr="005E1C18">
        <w:t>,</w:t>
      </w:r>
      <w:r w:rsidR="005E1C18" w:rsidRPr="005E1C18">
        <w:t>2</w:t>
      </w:r>
      <w:r w:rsidRPr="005E1C18">
        <w:t xml:space="preserve">%. Osoby w wieku </w:t>
      </w:r>
      <w:r w:rsidR="005E1C18" w:rsidRPr="005E1C18">
        <w:t>2</w:t>
      </w:r>
      <w:r w:rsidRPr="005E1C18">
        <w:t xml:space="preserve">5 – </w:t>
      </w:r>
      <w:r w:rsidR="005E1C18" w:rsidRPr="005E1C18">
        <w:t>3</w:t>
      </w:r>
      <w:r w:rsidRPr="005E1C18">
        <w:t xml:space="preserve">4 lata stanowiły </w:t>
      </w:r>
      <w:r w:rsidR="00C63708" w:rsidRPr="005E1C18">
        <w:t>27,</w:t>
      </w:r>
      <w:r w:rsidR="005E1C18" w:rsidRPr="005E1C18">
        <w:t>3</w:t>
      </w:r>
      <w:r w:rsidRPr="005E1C18">
        <w:t xml:space="preserve">% ogółu pracujących, a ich liczba w ujęciu rocznym </w:t>
      </w:r>
      <w:r w:rsidR="005E1C18" w:rsidRPr="005E1C18">
        <w:t>zmniejszyła się o 8,0</w:t>
      </w:r>
      <w:r w:rsidRPr="005E1C18">
        <w:t xml:space="preserve">%. Udział pracujących w wieku 45 – 54 lata wyniósł </w:t>
      </w:r>
      <w:r w:rsidR="00C63708" w:rsidRPr="005E1C18">
        <w:t>22,</w:t>
      </w:r>
      <w:r w:rsidR="005E1C18" w:rsidRPr="005E1C18">
        <w:t>2</w:t>
      </w:r>
      <w:r w:rsidRPr="005E1C18">
        <w:t xml:space="preserve">%, a ich liczba w skali roku </w:t>
      </w:r>
      <w:r w:rsidR="00C63708" w:rsidRPr="005E1C18">
        <w:t>z</w:t>
      </w:r>
      <w:r w:rsidR="005E1C18" w:rsidRPr="005E1C18">
        <w:t>większyła się o 0</w:t>
      </w:r>
      <w:r w:rsidR="00C63708" w:rsidRPr="005E1C18">
        <w:t>,5</w:t>
      </w:r>
      <w:r w:rsidRPr="005E1C18">
        <w:t>%. Najmniej liczną grupę tworzyły osoby w wieku 15 – 24 lata (</w:t>
      </w:r>
      <w:r w:rsidR="005E1C18" w:rsidRPr="005E1C18">
        <w:t>6,9</w:t>
      </w:r>
      <w:r w:rsidRPr="005E1C18">
        <w:t xml:space="preserve">%), których liczba </w:t>
      </w:r>
      <w:r w:rsidR="00C63708" w:rsidRPr="005E1C18">
        <w:t>z</w:t>
      </w:r>
      <w:r w:rsidR="005E1C18" w:rsidRPr="005E1C18">
        <w:t>mniej</w:t>
      </w:r>
      <w:r w:rsidRPr="005E1C18">
        <w:t xml:space="preserve">szyła się w porównaniu z danymi sprzed roku (o </w:t>
      </w:r>
      <w:r w:rsidR="00C63708" w:rsidRPr="005E1C18">
        <w:t>0,8</w:t>
      </w:r>
      <w:r w:rsidRPr="005E1C18">
        <w:t>%).</w:t>
      </w:r>
    </w:p>
    <w:p w:rsidR="00E26838" w:rsidRDefault="00E26838" w:rsidP="0083303E">
      <w:pPr>
        <w:spacing w:before="120" w:after="120" w:line="276" w:lineRule="auto"/>
        <w:ind w:firstLine="431"/>
      </w:pPr>
    </w:p>
    <w:p w:rsidR="00E26838" w:rsidRPr="005E1C18" w:rsidRDefault="00E26838" w:rsidP="0083303E">
      <w:pPr>
        <w:spacing w:before="120" w:after="120" w:line="276" w:lineRule="auto"/>
        <w:ind w:firstLine="431"/>
      </w:pPr>
    </w:p>
    <w:p w:rsidR="00B75995" w:rsidRPr="00ED5E3F" w:rsidRDefault="007F7151" w:rsidP="0083303E">
      <w:pPr>
        <w:pStyle w:val="Styl1"/>
        <w:spacing w:before="480" w:after="240" w:line="276" w:lineRule="auto"/>
      </w:pPr>
      <w:r w:rsidRPr="0054187B">
        <w:lastRenderedPageBreak/>
        <w:t xml:space="preserve">Tabela 13. </w:t>
      </w:r>
      <w:r w:rsidR="00B75995" w:rsidRPr="0054187B">
        <w:t>Województwo</w:t>
      </w:r>
      <w:r w:rsidR="00B75995" w:rsidRPr="00ED5E3F">
        <w:t xml:space="preserve"> śląskie. Aktywność zawodowa l</w:t>
      </w:r>
      <w:r w:rsidRPr="00ED5E3F">
        <w:t>udności w wieku powyżej 15 lat,</w:t>
      </w:r>
      <w:r w:rsidRPr="00ED5E3F">
        <w:br/>
      </w:r>
      <w:r w:rsidR="000E0685" w:rsidRPr="00ED5E3F">
        <w:t xml:space="preserve">w IV kwartale </w:t>
      </w:r>
      <w:r w:rsidR="00B75995" w:rsidRPr="00ED5E3F">
        <w:t>w latach 201</w:t>
      </w:r>
      <w:r w:rsidR="0055428C" w:rsidRPr="00ED5E3F">
        <w:t>2</w:t>
      </w:r>
      <w:r w:rsidR="00B75995" w:rsidRPr="00ED5E3F">
        <w:t xml:space="preserve"> – 201</w:t>
      </w:r>
      <w:r w:rsidR="0055428C" w:rsidRPr="00ED5E3F">
        <w:t>3</w:t>
      </w:r>
      <w:r w:rsidR="00B75995" w:rsidRPr="00ED5E3F">
        <w:t xml:space="preserve"> według kategorii wieku – dane w %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80"/>
        <w:gridCol w:w="1288"/>
        <w:gridCol w:w="1164"/>
        <w:gridCol w:w="1119"/>
        <w:gridCol w:w="1288"/>
        <w:gridCol w:w="1198"/>
        <w:gridCol w:w="1150"/>
      </w:tblGrid>
      <w:tr w:rsidR="00B75995" w:rsidRPr="00E26838" w:rsidTr="00BA71C1">
        <w:trPr>
          <w:tblHeader/>
          <w:jc w:val="center"/>
        </w:trPr>
        <w:tc>
          <w:tcPr>
            <w:tcW w:w="2080" w:type="dxa"/>
            <w:vMerge w:val="restart"/>
            <w:shd w:val="clear" w:color="auto" w:fill="C6D9F1"/>
            <w:vAlign w:val="center"/>
          </w:tcPr>
          <w:p w:rsidR="00B75995" w:rsidRPr="00E26838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Wyszczególnienie</w:t>
            </w:r>
          </w:p>
        </w:tc>
        <w:tc>
          <w:tcPr>
            <w:tcW w:w="3571" w:type="dxa"/>
            <w:gridSpan w:val="3"/>
            <w:shd w:val="clear" w:color="auto" w:fill="C6D9F1"/>
          </w:tcPr>
          <w:p w:rsidR="00B75995" w:rsidRPr="00E26838" w:rsidRDefault="000E0685" w:rsidP="0055428C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IV</w:t>
            </w:r>
            <w:r w:rsidR="00B75995" w:rsidRPr="00E26838">
              <w:rPr>
                <w:rFonts w:ascii="Arial Narrow" w:hAnsi="Arial Narrow"/>
                <w:b/>
                <w:sz w:val="18"/>
                <w:szCs w:val="18"/>
              </w:rPr>
              <w:t xml:space="preserve"> kwartał 201</w:t>
            </w:r>
            <w:r w:rsidR="0055428C" w:rsidRPr="00E26838">
              <w:rPr>
                <w:rFonts w:ascii="Arial Narrow" w:hAnsi="Arial Narrow"/>
                <w:b/>
                <w:sz w:val="18"/>
                <w:szCs w:val="18"/>
              </w:rPr>
              <w:t>2</w:t>
            </w:r>
            <w:r w:rsidR="00B75995" w:rsidRPr="00E26838">
              <w:rPr>
                <w:rFonts w:ascii="Arial Narrow" w:hAnsi="Arial Narrow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3636" w:type="dxa"/>
            <w:gridSpan w:val="3"/>
            <w:shd w:val="clear" w:color="auto" w:fill="C6D9F1"/>
          </w:tcPr>
          <w:p w:rsidR="00B75995" w:rsidRPr="00E26838" w:rsidRDefault="004F050B" w:rsidP="0055428C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IV</w:t>
            </w:r>
            <w:r w:rsidR="00B75995" w:rsidRPr="00E26838">
              <w:rPr>
                <w:rFonts w:ascii="Arial Narrow" w:hAnsi="Arial Narrow"/>
                <w:b/>
                <w:sz w:val="18"/>
                <w:szCs w:val="18"/>
              </w:rPr>
              <w:t xml:space="preserve"> kwartał 201</w:t>
            </w:r>
            <w:r w:rsidR="0055428C" w:rsidRPr="00E26838">
              <w:rPr>
                <w:rFonts w:ascii="Arial Narrow" w:hAnsi="Arial Narrow"/>
                <w:b/>
                <w:sz w:val="18"/>
                <w:szCs w:val="18"/>
              </w:rPr>
              <w:t xml:space="preserve">3 </w:t>
            </w:r>
            <w:r w:rsidR="00B75995" w:rsidRPr="00E26838">
              <w:rPr>
                <w:rFonts w:ascii="Arial Narrow" w:hAnsi="Arial Narrow"/>
                <w:b/>
                <w:sz w:val="18"/>
                <w:szCs w:val="18"/>
              </w:rPr>
              <w:t>r.</w:t>
            </w:r>
          </w:p>
        </w:tc>
      </w:tr>
      <w:tr w:rsidR="00B75995" w:rsidRPr="00E26838" w:rsidTr="00BA71C1">
        <w:trPr>
          <w:tblHeader/>
          <w:jc w:val="center"/>
        </w:trPr>
        <w:tc>
          <w:tcPr>
            <w:tcW w:w="2080" w:type="dxa"/>
            <w:vMerge/>
            <w:shd w:val="clear" w:color="auto" w:fill="C6D9F1"/>
          </w:tcPr>
          <w:p w:rsidR="00B75995" w:rsidRPr="00E26838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1288" w:type="dxa"/>
            <w:shd w:val="clear" w:color="auto" w:fill="C6D9F1"/>
            <w:vAlign w:val="center"/>
          </w:tcPr>
          <w:p w:rsidR="00B75995" w:rsidRPr="00E26838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Współczynnik aktywności zawodowej</w:t>
            </w:r>
          </w:p>
        </w:tc>
        <w:tc>
          <w:tcPr>
            <w:tcW w:w="1164" w:type="dxa"/>
            <w:shd w:val="clear" w:color="auto" w:fill="C6D9F1"/>
            <w:vAlign w:val="center"/>
          </w:tcPr>
          <w:p w:rsidR="00B75995" w:rsidRPr="00E26838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Wskaźnik zatrudnienia</w:t>
            </w:r>
          </w:p>
        </w:tc>
        <w:tc>
          <w:tcPr>
            <w:tcW w:w="1119" w:type="dxa"/>
            <w:shd w:val="clear" w:color="auto" w:fill="C6D9F1"/>
            <w:vAlign w:val="center"/>
          </w:tcPr>
          <w:p w:rsidR="00B75995" w:rsidRPr="00E26838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Stopa bezrobocia</w:t>
            </w:r>
          </w:p>
        </w:tc>
        <w:tc>
          <w:tcPr>
            <w:tcW w:w="1288" w:type="dxa"/>
            <w:shd w:val="clear" w:color="auto" w:fill="C6D9F1"/>
            <w:vAlign w:val="center"/>
          </w:tcPr>
          <w:p w:rsidR="00B75995" w:rsidRPr="00E26838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Współczynnik aktywności zawodowej</w:t>
            </w:r>
          </w:p>
        </w:tc>
        <w:tc>
          <w:tcPr>
            <w:tcW w:w="1198" w:type="dxa"/>
            <w:shd w:val="clear" w:color="auto" w:fill="C6D9F1"/>
            <w:vAlign w:val="center"/>
          </w:tcPr>
          <w:p w:rsidR="00B75995" w:rsidRPr="00E26838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Wskaźnik zatrudnienia</w:t>
            </w:r>
          </w:p>
        </w:tc>
        <w:tc>
          <w:tcPr>
            <w:tcW w:w="1150" w:type="dxa"/>
            <w:shd w:val="clear" w:color="auto" w:fill="C6D9F1"/>
            <w:vAlign w:val="center"/>
          </w:tcPr>
          <w:p w:rsidR="00B75995" w:rsidRPr="00E26838" w:rsidRDefault="00B75995" w:rsidP="0083303E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Stopa bezrobocia</w:t>
            </w:r>
          </w:p>
        </w:tc>
      </w:tr>
      <w:tr w:rsidR="0055428C" w:rsidRPr="00E26838" w:rsidTr="00BA71C1">
        <w:trPr>
          <w:jc w:val="center"/>
        </w:trPr>
        <w:tc>
          <w:tcPr>
            <w:tcW w:w="2080" w:type="dxa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Ogółem ludność w wieku powyżej 15 lat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53,5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48,2</w:t>
            </w:r>
          </w:p>
        </w:tc>
        <w:tc>
          <w:tcPr>
            <w:tcW w:w="1119" w:type="dxa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9,9</w:t>
            </w:r>
          </w:p>
        </w:tc>
        <w:tc>
          <w:tcPr>
            <w:tcW w:w="1288" w:type="dxa"/>
            <w:vAlign w:val="center"/>
          </w:tcPr>
          <w:p w:rsidR="0055428C" w:rsidRPr="00E26838" w:rsidRDefault="0055428C" w:rsidP="0055428C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53,8</w:t>
            </w:r>
          </w:p>
        </w:tc>
        <w:tc>
          <w:tcPr>
            <w:tcW w:w="1198" w:type="dxa"/>
            <w:vAlign w:val="center"/>
          </w:tcPr>
          <w:p w:rsidR="0055428C" w:rsidRPr="00E26838" w:rsidRDefault="0055428C" w:rsidP="00ED5E3F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48,</w:t>
            </w:r>
            <w:r w:rsidR="00ED5E3F" w:rsidRPr="00E26838">
              <w:rPr>
                <w:rFonts w:ascii="Arial Narrow" w:hAnsi="Arial Narrow"/>
                <w:b/>
                <w:sz w:val="18"/>
                <w:szCs w:val="18"/>
              </w:rPr>
              <w:t>7</w:t>
            </w:r>
          </w:p>
        </w:tc>
        <w:tc>
          <w:tcPr>
            <w:tcW w:w="1150" w:type="dxa"/>
            <w:vAlign w:val="center"/>
          </w:tcPr>
          <w:p w:rsidR="0055428C" w:rsidRPr="00E26838" w:rsidRDefault="0055428C" w:rsidP="00ED5E3F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9,</w:t>
            </w:r>
            <w:r w:rsidR="00ED5E3F" w:rsidRPr="00E26838">
              <w:rPr>
                <w:rFonts w:ascii="Arial Narrow" w:hAnsi="Arial Narrow"/>
                <w:b/>
                <w:sz w:val="18"/>
                <w:szCs w:val="18"/>
              </w:rPr>
              <w:t>4</w:t>
            </w:r>
          </w:p>
        </w:tc>
      </w:tr>
      <w:tr w:rsidR="0055428C" w:rsidRPr="00E26838" w:rsidTr="00BA71C1">
        <w:trPr>
          <w:jc w:val="center"/>
        </w:trPr>
        <w:tc>
          <w:tcPr>
            <w:tcW w:w="2080" w:type="dxa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15-64 lata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64,1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57,7</w:t>
            </w:r>
          </w:p>
        </w:tc>
        <w:tc>
          <w:tcPr>
            <w:tcW w:w="1119" w:type="dxa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10,0</w:t>
            </w:r>
          </w:p>
        </w:tc>
        <w:tc>
          <w:tcPr>
            <w:tcW w:w="1288" w:type="dxa"/>
            <w:vAlign w:val="center"/>
          </w:tcPr>
          <w:p w:rsidR="0055428C" w:rsidRPr="00E26838" w:rsidRDefault="0055428C" w:rsidP="00ED5E3F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ED5E3F" w:rsidRPr="00E26838">
              <w:rPr>
                <w:rFonts w:ascii="Arial Narrow" w:hAnsi="Arial Narrow"/>
                <w:b/>
                <w:sz w:val="18"/>
                <w:szCs w:val="18"/>
              </w:rPr>
              <w:t>5</w:t>
            </w:r>
            <w:r w:rsidRPr="00E26838">
              <w:rPr>
                <w:rFonts w:ascii="Arial Narrow" w:hAnsi="Arial Narrow"/>
                <w:b/>
                <w:sz w:val="18"/>
                <w:szCs w:val="18"/>
              </w:rPr>
              <w:t>,</w:t>
            </w:r>
            <w:r w:rsidR="00ED5E3F" w:rsidRPr="00E26838">
              <w:rPr>
                <w:rFonts w:ascii="Arial Narrow" w:hAnsi="Arial Narrow"/>
                <w:b/>
                <w:sz w:val="18"/>
                <w:szCs w:val="18"/>
              </w:rPr>
              <w:t>2</w:t>
            </w:r>
          </w:p>
        </w:tc>
        <w:tc>
          <w:tcPr>
            <w:tcW w:w="119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59,0</w:t>
            </w:r>
          </w:p>
        </w:tc>
        <w:tc>
          <w:tcPr>
            <w:tcW w:w="1150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E26838">
              <w:rPr>
                <w:rFonts w:ascii="Arial Narrow" w:hAnsi="Arial Narrow"/>
                <w:b/>
                <w:sz w:val="18"/>
                <w:szCs w:val="18"/>
              </w:rPr>
              <w:t>9,5</w:t>
            </w:r>
          </w:p>
        </w:tc>
      </w:tr>
      <w:tr w:rsidR="0055428C" w:rsidRPr="00E26838" w:rsidTr="00BA71C1">
        <w:trPr>
          <w:jc w:val="center"/>
        </w:trPr>
        <w:tc>
          <w:tcPr>
            <w:tcW w:w="2080" w:type="dxa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15-17 lat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x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x</w:t>
            </w:r>
          </w:p>
        </w:tc>
        <w:tc>
          <w:tcPr>
            <w:tcW w:w="1119" w:type="dxa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x</w:t>
            </w:r>
          </w:p>
        </w:tc>
        <w:tc>
          <w:tcPr>
            <w:tcW w:w="1288" w:type="dxa"/>
            <w:vAlign w:val="center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x</w:t>
            </w:r>
          </w:p>
        </w:tc>
        <w:tc>
          <w:tcPr>
            <w:tcW w:w="1198" w:type="dxa"/>
            <w:vAlign w:val="center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x</w:t>
            </w:r>
          </w:p>
        </w:tc>
        <w:tc>
          <w:tcPr>
            <w:tcW w:w="1150" w:type="dxa"/>
            <w:vAlign w:val="center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x</w:t>
            </w:r>
          </w:p>
        </w:tc>
      </w:tr>
      <w:tr w:rsidR="0055428C" w:rsidRPr="00E26838" w:rsidTr="00BA71C1">
        <w:trPr>
          <w:jc w:val="center"/>
        </w:trPr>
        <w:tc>
          <w:tcPr>
            <w:tcW w:w="2080" w:type="dxa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18-19 lat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14,3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7,1</w:t>
            </w:r>
          </w:p>
        </w:tc>
        <w:tc>
          <w:tcPr>
            <w:tcW w:w="1119" w:type="dxa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50,0</w:t>
            </w:r>
          </w:p>
        </w:tc>
        <w:tc>
          <w:tcPr>
            <w:tcW w:w="128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13,5</w:t>
            </w:r>
          </w:p>
        </w:tc>
        <w:tc>
          <w:tcPr>
            <w:tcW w:w="119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10,6</w:t>
            </w:r>
          </w:p>
        </w:tc>
        <w:tc>
          <w:tcPr>
            <w:tcW w:w="1150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x</w:t>
            </w:r>
          </w:p>
        </w:tc>
      </w:tr>
      <w:tr w:rsidR="0055428C" w:rsidRPr="00E26838" w:rsidTr="00BA71C1">
        <w:trPr>
          <w:jc w:val="center"/>
        </w:trPr>
        <w:tc>
          <w:tcPr>
            <w:tcW w:w="2080" w:type="dxa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20 – 24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59,4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44,6</w:t>
            </w:r>
          </w:p>
        </w:tc>
        <w:tc>
          <w:tcPr>
            <w:tcW w:w="1119" w:type="dxa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24,8</w:t>
            </w:r>
          </w:p>
        </w:tc>
        <w:tc>
          <w:tcPr>
            <w:tcW w:w="128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57,8</w:t>
            </w:r>
          </w:p>
        </w:tc>
        <w:tc>
          <w:tcPr>
            <w:tcW w:w="119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44,1</w:t>
            </w:r>
          </w:p>
        </w:tc>
        <w:tc>
          <w:tcPr>
            <w:tcW w:w="1150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24,4</w:t>
            </w:r>
          </w:p>
        </w:tc>
      </w:tr>
      <w:tr w:rsidR="0055428C" w:rsidRPr="00E26838" w:rsidTr="00BA71C1">
        <w:trPr>
          <w:jc w:val="center"/>
        </w:trPr>
        <w:tc>
          <w:tcPr>
            <w:tcW w:w="2080" w:type="dxa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25 – 29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87,1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77,2</w:t>
            </w:r>
          </w:p>
        </w:tc>
        <w:tc>
          <w:tcPr>
            <w:tcW w:w="1119" w:type="dxa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11,3</w:t>
            </w:r>
          </w:p>
        </w:tc>
        <w:tc>
          <w:tcPr>
            <w:tcW w:w="128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87,5</w:t>
            </w:r>
          </w:p>
        </w:tc>
        <w:tc>
          <w:tcPr>
            <w:tcW w:w="119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75,4</w:t>
            </w:r>
          </w:p>
        </w:tc>
        <w:tc>
          <w:tcPr>
            <w:tcW w:w="1150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14,2</w:t>
            </w:r>
          </w:p>
        </w:tc>
      </w:tr>
      <w:tr w:rsidR="0055428C" w:rsidRPr="00E26838" w:rsidTr="00BA71C1">
        <w:trPr>
          <w:jc w:val="center"/>
        </w:trPr>
        <w:tc>
          <w:tcPr>
            <w:tcW w:w="2080" w:type="dxa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30 – 34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86,6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79,5</w:t>
            </w:r>
          </w:p>
        </w:tc>
        <w:tc>
          <w:tcPr>
            <w:tcW w:w="1119" w:type="dxa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8,5</w:t>
            </w:r>
          </w:p>
        </w:tc>
        <w:tc>
          <w:tcPr>
            <w:tcW w:w="128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86,0</w:t>
            </w:r>
          </w:p>
        </w:tc>
        <w:tc>
          <w:tcPr>
            <w:tcW w:w="119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79,6</w:t>
            </w:r>
          </w:p>
        </w:tc>
        <w:tc>
          <w:tcPr>
            <w:tcW w:w="1150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7,5</w:t>
            </w:r>
          </w:p>
        </w:tc>
      </w:tr>
      <w:tr w:rsidR="0055428C" w:rsidRPr="00E26838" w:rsidTr="00BA71C1">
        <w:trPr>
          <w:jc w:val="center"/>
        </w:trPr>
        <w:tc>
          <w:tcPr>
            <w:tcW w:w="2080" w:type="dxa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35 – 39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87,3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80,8</w:t>
            </w:r>
          </w:p>
        </w:tc>
        <w:tc>
          <w:tcPr>
            <w:tcW w:w="1119" w:type="dxa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7,4</w:t>
            </w:r>
          </w:p>
        </w:tc>
        <w:tc>
          <w:tcPr>
            <w:tcW w:w="128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88,0</w:t>
            </w:r>
          </w:p>
        </w:tc>
        <w:tc>
          <w:tcPr>
            <w:tcW w:w="119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81,7</w:t>
            </w:r>
          </w:p>
        </w:tc>
        <w:tc>
          <w:tcPr>
            <w:tcW w:w="1150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7,1</w:t>
            </w:r>
          </w:p>
        </w:tc>
      </w:tr>
      <w:tr w:rsidR="0055428C" w:rsidRPr="00E26838" w:rsidTr="00BA71C1">
        <w:trPr>
          <w:jc w:val="center"/>
        </w:trPr>
        <w:tc>
          <w:tcPr>
            <w:tcW w:w="2080" w:type="dxa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40 – 44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86,2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78,9</w:t>
            </w:r>
          </w:p>
        </w:tc>
        <w:tc>
          <w:tcPr>
            <w:tcW w:w="1119" w:type="dxa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8,4</w:t>
            </w:r>
          </w:p>
        </w:tc>
        <w:tc>
          <w:tcPr>
            <w:tcW w:w="128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89,7</w:t>
            </w:r>
          </w:p>
        </w:tc>
        <w:tc>
          <w:tcPr>
            <w:tcW w:w="119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85,3</w:t>
            </w:r>
          </w:p>
        </w:tc>
        <w:tc>
          <w:tcPr>
            <w:tcW w:w="1150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5,3</w:t>
            </w:r>
          </w:p>
        </w:tc>
      </w:tr>
      <w:tr w:rsidR="0055428C" w:rsidRPr="00E26838" w:rsidTr="00BA71C1">
        <w:trPr>
          <w:jc w:val="center"/>
        </w:trPr>
        <w:tc>
          <w:tcPr>
            <w:tcW w:w="2080" w:type="dxa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45 – 49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76,8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70,8</w:t>
            </w:r>
          </w:p>
        </w:tc>
        <w:tc>
          <w:tcPr>
            <w:tcW w:w="1119" w:type="dxa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8,2</w:t>
            </w:r>
          </w:p>
        </w:tc>
        <w:tc>
          <w:tcPr>
            <w:tcW w:w="128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77,9</w:t>
            </w:r>
          </w:p>
        </w:tc>
        <w:tc>
          <w:tcPr>
            <w:tcW w:w="119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71,2</w:t>
            </w:r>
          </w:p>
        </w:tc>
        <w:tc>
          <w:tcPr>
            <w:tcW w:w="1150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8,6</w:t>
            </w:r>
          </w:p>
        </w:tc>
      </w:tr>
      <w:tr w:rsidR="0055428C" w:rsidRPr="00E26838" w:rsidTr="00BA71C1">
        <w:trPr>
          <w:jc w:val="center"/>
        </w:trPr>
        <w:tc>
          <w:tcPr>
            <w:tcW w:w="2080" w:type="dxa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50 – 54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66,6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63,5</w:t>
            </w:r>
          </w:p>
        </w:tc>
        <w:tc>
          <w:tcPr>
            <w:tcW w:w="1119" w:type="dxa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4,6</w:t>
            </w:r>
          </w:p>
        </w:tc>
        <w:tc>
          <w:tcPr>
            <w:tcW w:w="128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69,4</w:t>
            </w:r>
          </w:p>
        </w:tc>
        <w:tc>
          <w:tcPr>
            <w:tcW w:w="119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64,1</w:t>
            </w:r>
          </w:p>
        </w:tc>
        <w:tc>
          <w:tcPr>
            <w:tcW w:w="1150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7,6</w:t>
            </w:r>
          </w:p>
        </w:tc>
      </w:tr>
      <w:tr w:rsidR="0055428C" w:rsidRPr="00E26838" w:rsidTr="00BA71C1">
        <w:trPr>
          <w:jc w:val="center"/>
        </w:trPr>
        <w:tc>
          <w:tcPr>
            <w:tcW w:w="2080" w:type="dxa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55 – 59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51,0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46,2</w:t>
            </w:r>
          </w:p>
        </w:tc>
        <w:tc>
          <w:tcPr>
            <w:tcW w:w="1119" w:type="dxa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9,4</w:t>
            </w:r>
          </w:p>
        </w:tc>
        <w:tc>
          <w:tcPr>
            <w:tcW w:w="128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53,0</w:t>
            </w:r>
          </w:p>
        </w:tc>
        <w:tc>
          <w:tcPr>
            <w:tcW w:w="119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48,9</w:t>
            </w:r>
          </w:p>
        </w:tc>
        <w:tc>
          <w:tcPr>
            <w:tcW w:w="1150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8,1</w:t>
            </w:r>
          </w:p>
        </w:tc>
      </w:tr>
      <w:tr w:rsidR="0055428C" w:rsidRPr="00E26838" w:rsidTr="00BA71C1">
        <w:trPr>
          <w:jc w:val="center"/>
        </w:trPr>
        <w:tc>
          <w:tcPr>
            <w:tcW w:w="2080" w:type="dxa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60 – 64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17,5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15,4</w:t>
            </w:r>
          </w:p>
        </w:tc>
        <w:tc>
          <w:tcPr>
            <w:tcW w:w="1119" w:type="dxa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12,1</w:t>
            </w:r>
          </w:p>
        </w:tc>
        <w:tc>
          <w:tcPr>
            <w:tcW w:w="128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18,9</w:t>
            </w:r>
          </w:p>
        </w:tc>
        <w:tc>
          <w:tcPr>
            <w:tcW w:w="119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17,4</w:t>
            </w:r>
          </w:p>
        </w:tc>
        <w:tc>
          <w:tcPr>
            <w:tcW w:w="1150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x</w:t>
            </w:r>
          </w:p>
        </w:tc>
      </w:tr>
      <w:tr w:rsidR="0055428C" w:rsidRPr="00E26838" w:rsidTr="00BA71C1">
        <w:trPr>
          <w:jc w:val="center"/>
        </w:trPr>
        <w:tc>
          <w:tcPr>
            <w:tcW w:w="2080" w:type="dxa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65 lat i więcej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3,4</w:t>
            </w:r>
          </w:p>
        </w:tc>
        <w:tc>
          <w:tcPr>
            <w:tcW w:w="1164" w:type="dxa"/>
            <w:shd w:val="clear" w:color="auto" w:fill="auto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3,4</w:t>
            </w:r>
          </w:p>
        </w:tc>
        <w:tc>
          <w:tcPr>
            <w:tcW w:w="1119" w:type="dxa"/>
            <w:vAlign w:val="center"/>
          </w:tcPr>
          <w:p w:rsidR="0055428C" w:rsidRPr="00E26838" w:rsidRDefault="0055428C" w:rsidP="00382924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x</w:t>
            </w:r>
          </w:p>
        </w:tc>
        <w:tc>
          <w:tcPr>
            <w:tcW w:w="1288" w:type="dxa"/>
            <w:vAlign w:val="center"/>
          </w:tcPr>
          <w:p w:rsidR="0055428C" w:rsidRPr="00E26838" w:rsidRDefault="00ED5E3F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3,2</w:t>
            </w:r>
          </w:p>
        </w:tc>
        <w:tc>
          <w:tcPr>
            <w:tcW w:w="1198" w:type="dxa"/>
            <w:vAlign w:val="center"/>
          </w:tcPr>
          <w:p w:rsidR="0055428C" w:rsidRPr="00E26838" w:rsidRDefault="0055428C" w:rsidP="00ED5E3F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3,</w:t>
            </w:r>
            <w:r w:rsidR="00ED5E3F" w:rsidRPr="00E26838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150" w:type="dxa"/>
            <w:vAlign w:val="center"/>
          </w:tcPr>
          <w:p w:rsidR="0055428C" w:rsidRPr="00E26838" w:rsidRDefault="0055428C" w:rsidP="0083303E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26838">
              <w:rPr>
                <w:rFonts w:ascii="Arial Narrow" w:hAnsi="Arial Narrow"/>
                <w:sz w:val="18"/>
                <w:szCs w:val="18"/>
              </w:rPr>
              <w:t>x</w:t>
            </w:r>
          </w:p>
        </w:tc>
      </w:tr>
    </w:tbl>
    <w:p w:rsidR="00B75995" w:rsidRPr="00ED5E3F" w:rsidRDefault="00B75995" w:rsidP="0083303E">
      <w:pPr>
        <w:spacing w:before="120" w:line="276" w:lineRule="auto"/>
        <w:jc w:val="center"/>
        <w:rPr>
          <w:i/>
          <w:sz w:val="20"/>
        </w:rPr>
      </w:pPr>
      <w:r w:rsidRPr="00ED5E3F">
        <w:rPr>
          <w:i/>
          <w:sz w:val="20"/>
        </w:rPr>
        <w:t>Źródło:  Badania Aktywności Ekonomicznej Ludności, źródło: Urząd Statystyczny w Katowicach</w:t>
      </w:r>
    </w:p>
    <w:p w:rsidR="00B75995" w:rsidRPr="000A620A" w:rsidRDefault="00B75995" w:rsidP="0083303E">
      <w:pPr>
        <w:spacing w:line="276" w:lineRule="auto"/>
      </w:pPr>
    </w:p>
    <w:p w:rsidR="00B75995" w:rsidRPr="000A620A" w:rsidRDefault="00B75995" w:rsidP="0083303E">
      <w:pPr>
        <w:spacing w:after="100" w:afterAutospacing="1" w:line="276" w:lineRule="auto"/>
      </w:pPr>
      <w:r w:rsidRPr="000A620A">
        <w:t>Czynnikiem bardzo silnie różnicującym aktywność zawodową jest również wykształcenie. Poniżej prezentujemy wykres ilustrujący to zjawisko.</w:t>
      </w:r>
    </w:p>
    <w:p w:rsidR="00DA0387" w:rsidRPr="000A620A" w:rsidRDefault="00DA0387" w:rsidP="0083303E">
      <w:pPr>
        <w:spacing w:before="240" w:after="240" w:line="276" w:lineRule="auto"/>
        <w:jc w:val="center"/>
        <w:rPr>
          <w:b/>
          <w:i/>
        </w:rPr>
      </w:pPr>
      <w:r w:rsidRPr="0054187B">
        <w:rPr>
          <w:rFonts w:ascii="Arial Narrow" w:hAnsi="Arial Narrow"/>
          <w:b/>
          <w:i/>
          <w:sz w:val="22"/>
          <w:lang w:eastAsia="ar-SA"/>
        </w:rPr>
        <w:t>Wykres 1</w:t>
      </w:r>
      <w:r w:rsidR="0054187B" w:rsidRPr="0054187B">
        <w:rPr>
          <w:rFonts w:ascii="Arial Narrow" w:hAnsi="Arial Narrow"/>
          <w:b/>
          <w:i/>
          <w:sz w:val="22"/>
          <w:lang w:eastAsia="ar-SA"/>
        </w:rPr>
        <w:t>4</w:t>
      </w:r>
      <w:r w:rsidRPr="0054187B">
        <w:rPr>
          <w:rFonts w:ascii="Arial Narrow" w:hAnsi="Arial Narrow"/>
          <w:b/>
          <w:i/>
          <w:sz w:val="22"/>
          <w:lang w:eastAsia="ar-SA"/>
        </w:rPr>
        <w:t>. Wskaźnik</w:t>
      </w:r>
      <w:r w:rsidRPr="000A620A">
        <w:rPr>
          <w:rFonts w:ascii="Arial Narrow" w:hAnsi="Arial Narrow"/>
          <w:b/>
          <w:i/>
          <w:sz w:val="22"/>
          <w:lang w:eastAsia="ar-SA"/>
        </w:rPr>
        <w:t xml:space="preserve"> zatrudnienia dla kategorii wykształcenia</w:t>
      </w:r>
    </w:p>
    <w:p w:rsidR="00DA0387" w:rsidRPr="000A620A" w:rsidRDefault="00BB4FB0" w:rsidP="0083303E">
      <w:pPr>
        <w:spacing w:line="276" w:lineRule="auto"/>
        <w:jc w:val="center"/>
        <w:rPr>
          <w:noProof/>
        </w:rPr>
      </w:pPr>
      <w:r w:rsidRPr="00BB4FB0">
        <w:rPr>
          <w:noProof/>
          <w:color w:val="FF0000"/>
        </w:rPr>
        <w:pict>
          <v:shape id="Wykres 4" o:spid="_x0000_i1039" type="#_x0000_t75" style="width:344.35pt;height:182.8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">
            <v:imagedata r:id="rId29" o:title=""/>
            <o:lock v:ext="edit" aspectratio="f"/>
          </v:shape>
        </w:pict>
      </w:r>
    </w:p>
    <w:p w:rsidR="00DA0387" w:rsidRPr="000A620A" w:rsidRDefault="00DA0387" w:rsidP="0083303E">
      <w:pPr>
        <w:spacing w:line="276" w:lineRule="auto"/>
        <w:jc w:val="center"/>
        <w:rPr>
          <w:noProof/>
          <w:sz w:val="20"/>
        </w:rPr>
      </w:pPr>
    </w:p>
    <w:p w:rsidR="000A620A" w:rsidRPr="000A620A" w:rsidRDefault="000A620A" w:rsidP="00E26838">
      <w:pPr>
        <w:spacing w:line="276" w:lineRule="auto"/>
      </w:pPr>
      <w:r w:rsidRPr="000A620A">
        <w:t>W</w:t>
      </w:r>
      <w:r w:rsidRPr="000A620A">
        <w:rPr>
          <w:rFonts w:hint="eastAsia"/>
        </w:rPr>
        <w:t>ś</w:t>
      </w:r>
      <w:r w:rsidRPr="000A620A">
        <w:t>r</w:t>
      </w:r>
      <w:r w:rsidRPr="000A620A">
        <w:rPr>
          <w:rFonts w:hint="eastAsia"/>
        </w:rPr>
        <w:t>ó</w:t>
      </w:r>
      <w:r w:rsidRPr="000A620A">
        <w:t>d pracuj</w:t>
      </w:r>
      <w:r w:rsidRPr="000A620A">
        <w:rPr>
          <w:rFonts w:hint="eastAsia"/>
        </w:rPr>
        <w:t>ą</w:t>
      </w:r>
      <w:r w:rsidRPr="000A620A">
        <w:t>cych w IV kwartale 2013 r. wykszta</w:t>
      </w:r>
      <w:r w:rsidRPr="000A620A">
        <w:rPr>
          <w:rFonts w:hint="eastAsia"/>
        </w:rPr>
        <w:t>ł</w:t>
      </w:r>
      <w:r w:rsidRPr="000A620A">
        <w:t>cenie wy</w:t>
      </w:r>
      <w:r w:rsidRPr="000A620A">
        <w:rPr>
          <w:rFonts w:hint="eastAsia"/>
        </w:rPr>
        <w:t>ż</w:t>
      </w:r>
      <w:r w:rsidRPr="000A620A">
        <w:t>sze posiada</w:t>
      </w:r>
      <w:r w:rsidRPr="000A620A">
        <w:rPr>
          <w:rFonts w:hint="eastAsia"/>
        </w:rPr>
        <w:t>ł</w:t>
      </w:r>
      <w:r w:rsidRPr="000A620A">
        <w:t>o 593 tys. osób, policealne</w:t>
      </w:r>
      <w:r>
        <w:t xml:space="preserve"> </w:t>
      </w:r>
      <w:r w:rsidRPr="000A620A">
        <w:t xml:space="preserve">i </w:t>
      </w:r>
      <w:r w:rsidRPr="000A620A">
        <w:rPr>
          <w:rFonts w:hint="eastAsia"/>
        </w:rPr>
        <w:t>ś</w:t>
      </w:r>
      <w:r w:rsidRPr="000A620A">
        <w:t>rednie zawodowe 615 tys., a zasadnicze zawodowe 474 tys. Wykszta</w:t>
      </w:r>
      <w:r w:rsidRPr="000A620A">
        <w:rPr>
          <w:rFonts w:hint="eastAsia"/>
        </w:rPr>
        <w:t>ł</w:t>
      </w:r>
      <w:r w:rsidRPr="000A620A">
        <w:t xml:space="preserve">ceniem </w:t>
      </w:r>
      <w:r w:rsidRPr="000A620A">
        <w:rPr>
          <w:rFonts w:hint="eastAsia"/>
        </w:rPr>
        <w:t>ś</w:t>
      </w:r>
      <w:r w:rsidRPr="000A620A">
        <w:t>rednim og</w:t>
      </w:r>
      <w:r w:rsidRPr="000A620A">
        <w:rPr>
          <w:rFonts w:hint="eastAsia"/>
        </w:rPr>
        <w:t>ó</w:t>
      </w:r>
      <w:r w:rsidRPr="000A620A">
        <w:t>lnokszta</w:t>
      </w:r>
      <w:r w:rsidRPr="000A620A">
        <w:rPr>
          <w:rFonts w:hint="eastAsia"/>
        </w:rPr>
        <w:t>ł</w:t>
      </w:r>
      <w:r w:rsidRPr="000A620A">
        <w:t>c</w:t>
      </w:r>
      <w:r w:rsidRPr="000A620A">
        <w:rPr>
          <w:rFonts w:hint="eastAsia"/>
        </w:rPr>
        <w:t>ą</w:t>
      </w:r>
      <w:r w:rsidRPr="000A620A">
        <w:t>cym</w:t>
      </w:r>
      <w:r>
        <w:t xml:space="preserve"> </w:t>
      </w:r>
      <w:r w:rsidRPr="000A620A">
        <w:t>legitymowa</w:t>
      </w:r>
      <w:r w:rsidRPr="000A620A">
        <w:rPr>
          <w:rFonts w:hint="eastAsia"/>
        </w:rPr>
        <w:t>ł</w:t>
      </w:r>
      <w:r w:rsidRPr="000A620A">
        <w:t>o si</w:t>
      </w:r>
      <w:r w:rsidRPr="000A620A">
        <w:rPr>
          <w:rFonts w:hint="eastAsia"/>
        </w:rPr>
        <w:t>ę</w:t>
      </w:r>
      <w:r w:rsidRPr="000A620A">
        <w:t xml:space="preserve"> 156 tys. os</w:t>
      </w:r>
      <w:r w:rsidRPr="000A620A">
        <w:rPr>
          <w:rFonts w:hint="eastAsia"/>
        </w:rPr>
        <w:t>ó</w:t>
      </w:r>
      <w:r w:rsidRPr="000A620A">
        <w:t>b. Najmniej pracuj</w:t>
      </w:r>
      <w:r w:rsidRPr="000A620A">
        <w:rPr>
          <w:rFonts w:hint="eastAsia"/>
        </w:rPr>
        <w:t>ą</w:t>
      </w:r>
      <w:r w:rsidRPr="000A620A">
        <w:t>cych posiada</w:t>
      </w:r>
      <w:r w:rsidRPr="000A620A">
        <w:rPr>
          <w:rFonts w:hint="eastAsia"/>
        </w:rPr>
        <w:t>ł</w:t>
      </w:r>
      <w:r w:rsidRPr="000A620A">
        <w:t>o wykszta</w:t>
      </w:r>
      <w:r w:rsidRPr="000A620A">
        <w:rPr>
          <w:rFonts w:hint="eastAsia"/>
        </w:rPr>
        <w:t>ł</w:t>
      </w:r>
      <w:r w:rsidRPr="000A620A">
        <w:t>cenie gimnazjalne i ni</w:t>
      </w:r>
      <w:r w:rsidRPr="000A620A">
        <w:rPr>
          <w:rFonts w:hint="eastAsia"/>
        </w:rPr>
        <w:t>ż</w:t>
      </w:r>
      <w:r w:rsidRPr="000A620A">
        <w:t>sze</w:t>
      </w:r>
      <w:r>
        <w:t xml:space="preserve"> </w:t>
      </w:r>
      <w:r w:rsidRPr="000A620A">
        <w:t>(70 tys. osób). W por</w:t>
      </w:r>
      <w:r w:rsidRPr="000A620A">
        <w:rPr>
          <w:rFonts w:hint="eastAsia"/>
        </w:rPr>
        <w:t>ó</w:t>
      </w:r>
      <w:r w:rsidRPr="000A620A">
        <w:t>wnaniu z IV kwarta</w:t>
      </w:r>
      <w:r w:rsidRPr="000A620A">
        <w:rPr>
          <w:rFonts w:hint="eastAsia"/>
        </w:rPr>
        <w:t>ł</w:t>
      </w:r>
      <w:r w:rsidRPr="000A620A">
        <w:t>em 2012 r. odnotowano wzrost liczby pracuj</w:t>
      </w:r>
      <w:r w:rsidRPr="000A620A">
        <w:rPr>
          <w:rFonts w:hint="eastAsia"/>
        </w:rPr>
        <w:t>ą</w:t>
      </w:r>
      <w:r w:rsidRPr="000A620A">
        <w:t>cych z wykszta</w:t>
      </w:r>
      <w:r w:rsidRPr="000A620A">
        <w:rPr>
          <w:rFonts w:hint="eastAsia"/>
        </w:rPr>
        <w:t>ł</w:t>
      </w:r>
      <w:r w:rsidRPr="000A620A">
        <w:t>ceniem</w:t>
      </w:r>
      <w:r>
        <w:t xml:space="preserve"> </w:t>
      </w:r>
      <w:r w:rsidRPr="000A620A">
        <w:t xml:space="preserve">policealnym i </w:t>
      </w:r>
      <w:r w:rsidRPr="000A620A">
        <w:rPr>
          <w:rFonts w:hint="eastAsia"/>
        </w:rPr>
        <w:t>ś</w:t>
      </w:r>
      <w:r w:rsidRPr="000A620A">
        <w:t>rednim zawodowym (o 8,5%) oraz z wykszta</w:t>
      </w:r>
      <w:r w:rsidRPr="000A620A">
        <w:rPr>
          <w:rFonts w:hint="eastAsia"/>
        </w:rPr>
        <w:t>ł</w:t>
      </w:r>
      <w:r w:rsidRPr="000A620A">
        <w:t xml:space="preserve">ceniem </w:t>
      </w:r>
      <w:r w:rsidRPr="000A620A">
        <w:rPr>
          <w:rFonts w:hint="eastAsia"/>
        </w:rPr>
        <w:t>ś</w:t>
      </w:r>
      <w:r w:rsidRPr="000A620A">
        <w:t>rednim og</w:t>
      </w:r>
      <w:r w:rsidRPr="000A620A">
        <w:rPr>
          <w:rFonts w:hint="eastAsia"/>
        </w:rPr>
        <w:t>ó</w:t>
      </w:r>
      <w:r w:rsidRPr="000A620A">
        <w:t>lnokszta</w:t>
      </w:r>
      <w:r w:rsidRPr="000A620A">
        <w:rPr>
          <w:rFonts w:hint="eastAsia"/>
        </w:rPr>
        <w:t>ł</w:t>
      </w:r>
      <w:r w:rsidRPr="000A620A">
        <w:t>c</w:t>
      </w:r>
      <w:r w:rsidRPr="000A620A">
        <w:rPr>
          <w:rFonts w:hint="eastAsia"/>
        </w:rPr>
        <w:t>ą</w:t>
      </w:r>
      <w:r w:rsidRPr="000A620A">
        <w:t>cym (o 2,0%).</w:t>
      </w:r>
      <w:r>
        <w:t xml:space="preserve"> </w:t>
      </w:r>
      <w:r w:rsidRPr="000A620A">
        <w:t>Obni</w:t>
      </w:r>
      <w:r w:rsidRPr="000A620A">
        <w:rPr>
          <w:rFonts w:hint="eastAsia"/>
        </w:rPr>
        <w:t>ż</w:t>
      </w:r>
      <w:r w:rsidRPr="000A620A">
        <w:t>y</w:t>
      </w:r>
      <w:r w:rsidRPr="000A620A">
        <w:rPr>
          <w:rFonts w:hint="eastAsia"/>
        </w:rPr>
        <w:t>ł</w:t>
      </w:r>
      <w:r w:rsidRPr="000A620A">
        <w:t>a si</w:t>
      </w:r>
      <w:r w:rsidRPr="000A620A">
        <w:rPr>
          <w:rFonts w:hint="eastAsia"/>
        </w:rPr>
        <w:t>ę</w:t>
      </w:r>
      <w:r w:rsidRPr="000A620A">
        <w:t xml:space="preserve"> liczba pracuj</w:t>
      </w:r>
      <w:r w:rsidRPr="000A620A">
        <w:rPr>
          <w:rFonts w:hint="eastAsia"/>
        </w:rPr>
        <w:t>ą</w:t>
      </w:r>
      <w:r w:rsidRPr="000A620A">
        <w:t>cych z wykszta</w:t>
      </w:r>
      <w:r w:rsidRPr="000A620A">
        <w:rPr>
          <w:rFonts w:hint="eastAsia"/>
        </w:rPr>
        <w:t>ł</w:t>
      </w:r>
      <w:r w:rsidRPr="000A620A">
        <w:t>ceniem gimnazjalnym i ni</w:t>
      </w:r>
      <w:r w:rsidRPr="000A620A">
        <w:rPr>
          <w:rFonts w:hint="eastAsia"/>
        </w:rPr>
        <w:t>ż</w:t>
      </w:r>
      <w:r w:rsidRPr="000A620A">
        <w:t>szym (o 7,9%), zasadniczym zawodowym</w:t>
      </w:r>
      <w:r>
        <w:t xml:space="preserve"> </w:t>
      </w:r>
      <w:r w:rsidRPr="000A620A">
        <w:t>(o 6,3%) oraz z wykszta</w:t>
      </w:r>
      <w:r w:rsidRPr="000A620A">
        <w:rPr>
          <w:rFonts w:hint="eastAsia"/>
        </w:rPr>
        <w:t>ł</w:t>
      </w:r>
      <w:r w:rsidRPr="000A620A">
        <w:t>ceniem wy</w:t>
      </w:r>
      <w:r w:rsidRPr="000A620A">
        <w:rPr>
          <w:rFonts w:hint="eastAsia"/>
        </w:rPr>
        <w:t>ż</w:t>
      </w:r>
      <w:r w:rsidRPr="000A620A">
        <w:t>szym (o 2,9%).</w:t>
      </w:r>
    </w:p>
    <w:p w:rsidR="008C3CB6" w:rsidRPr="008B29E0" w:rsidRDefault="00DA0387" w:rsidP="00FF0971">
      <w:pPr>
        <w:pStyle w:val="Nagwek1"/>
        <w:ind w:left="284"/>
      </w:pPr>
      <w:r w:rsidRPr="006F7C70">
        <w:rPr>
          <w:color w:val="FF0000"/>
        </w:rPr>
        <w:br w:type="page"/>
      </w:r>
      <w:bookmarkStart w:id="7" w:name="_Toc290471511"/>
      <w:bookmarkStart w:id="8" w:name="_Toc385414944"/>
      <w:r w:rsidR="008C3CB6" w:rsidRPr="008B29E0">
        <w:lastRenderedPageBreak/>
        <w:t xml:space="preserve">Bezrobotni według rodzaju działalności </w:t>
      </w:r>
      <w:r w:rsidR="008C3CB6" w:rsidRPr="004D193B">
        <w:t>ostatniego</w:t>
      </w:r>
      <w:r w:rsidR="008C3CB6" w:rsidRPr="008B29E0">
        <w:t xml:space="preserve"> miejsca pracy</w:t>
      </w:r>
      <w:bookmarkEnd w:id="7"/>
      <w:bookmarkEnd w:id="8"/>
    </w:p>
    <w:p w:rsidR="008B29E0" w:rsidRPr="008B29E0" w:rsidRDefault="008B29E0" w:rsidP="00FF0971">
      <w:pPr>
        <w:autoSpaceDE w:val="0"/>
        <w:autoSpaceDN w:val="0"/>
        <w:adjustRightInd w:val="0"/>
        <w:spacing w:line="276" w:lineRule="auto"/>
        <w:rPr>
          <w:bCs/>
          <w:szCs w:val="24"/>
        </w:rPr>
      </w:pPr>
    </w:p>
    <w:p w:rsidR="008B29E0" w:rsidRPr="008B29E0" w:rsidRDefault="008B29E0" w:rsidP="00FF0971">
      <w:pPr>
        <w:autoSpaceDE w:val="0"/>
        <w:autoSpaceDN w:val="0"/>
        <w:adjustRightInd w:val="0"/>
        <w:spacing w:before="120" w:after="120" w:line="276" w:lineRule="auto"/>
        <w:ind w:firstLine="708"/>
        <w:rPr>
          <w:bCs/>
          <w:i/>
          <w:szCs w:val="24"/>
        </w:rPr>
      </w:pPr>
      <w:r w:rsidRPr="008B29E0">
        <w:rPr>
          <w:bCs/>
          <w:szCs w:val="24"/>
        </w:rPr>
        <w:t xml:space="preserve">Statystyka rynku pracy według Polskiej Klasyfikacji Działalności 2007, która jest umownie przyjętym, hierarchicznie usystematyzowanym podziałem zbioru rodzajów działalności społeczno-gospodarczej jakie realizują podmioty gospodarcze, określa przynależność ostatniego pracodawcy osoby bezrobotnej do odpowiedniej sekcji działalności i sektora własności. Dane o bezrobotnych według przynależności ostatniego miejsca pracy do sekcji PKD opracowane zostały na podstawie załącznika nr 2 do Sprawozdania MPiPS – 01 o rynku pracy </w:t>
      </w:r>
      <w:r w:rsidRPr="008B29E0">
        <w:rPr>
          <w:bCs/>
          <w:i/>
          <w:szCs w:val="24"/>
        </w:rPr>
        <w:t>„Bezrobotni według rodzaju działalności ostatniego miejsca pracy, poszukujący pracy oraz wolne miejsca pracy i miejsca aktywizacji zawodowej”.</w:t>
      </w:r>
    </w:p>
    <w:p w:rsidR="008B29E0" w:rsidRPr="008B29E0" w:rsidRDefault="008B29E0" w:rsidP="00FF0971">
      <w:pPr>
        <w:pStyle w:val="normalny0"/>
        <w:spacing w:before="120" w:after="120" w:line="276" w:lineRule="auto"/>
      </w:pPr>
      <w:r w:rsidRPr="008B29E0">
        <w:t>W 2013 roku w populacji bezrobotnych województwa śląskiego dominowały osoby, które pracowały przed zarejestrowaniem się w urzędach pracy. Populacja ta na koniec grudnia 2013 r. wynosiła 173 870 osób to jest 83,5% ogółu bezrobotnych (rok wcześniej odpowiednio 82,9%).</w:t>
      </w:r>
    </w:p>
    <w:p w:rsidR="008B29E0" w:rsidRPr="008B29E0" w:rsidRDefault="008B29E0" w:rsidP="00FF0971">
      <w:pPr>
        <w:pStyle w:val="normalny0"/>
        <w:spacing w:before="120" w:after="120" w:line="276" w:lineRule="auto"/>
        <w:ind w:firstLine="0"/>
        <w:rPr>
          <w:i/>
        </w:rPr>
      </w:pPr>
      <w:r w:rsidRPr="008B29E0">
        <w:t>Analiza wykazuje, iż większość zarejestrowanych bezrobotnych pracowała poprzednio w</w:t>
      </w:r>
      <w:r>
        <w:t> </w:t>
      </w:r>
      <w:r w:rsidRPr="008B29E0">
        <w:t xml:space="preserve">zakładach należących do czterech sekcji PKD: </w:t>
      </w:r>
      <w:r w:rsidRPr="008B29E0">
        <w:rPr>
          <w:i/>
        </w:rPr>
        <w:t>przetwórstwo przemysłowe</w:t>
      </w:r>
      <w:r w:rsidRPr="008B29E0">
        <w:t xml:space="preserve"> (19,1% uprzednio pracujących), </w:t>
      </w:r>
      <w:r w:rsidRPr="008B29E0">
        <w:rPr>
          <w:i/>
        </w:rPr>
        <w:t xml:space="preserve">handel hurtowy i detaliczny, naprawa pojazdów mechanicznych, włączając motocykle </w:t>
      </w:r>
      <w:r w:rsidRPr="008B29E0">
        <w:t xml:space="preserve">(18,7%), </w:t>
      </w:r>
      <w:r w:rsidRPr="008B29E0">
        <w:rPr>
          <w:i/>
        </w:rPr>
        <w:t>budownictwo</w:t>
      </w:r>
      <w:r w:rsidRPr="008B29E0">
        <w:t xml:space="preserve"> (12,0%) oraz </w:t>
      </w:r>
      <w:r w:rsidRPr="008B29E0">
        <w:rPr>
          <w:i/>
        </w:rPr>
        <w:t xml:space="preserve">pozostała działalność usługowa </w:t>
      </w:r>
      <w:r w:rsidRPr="008B29E0">
        <w:t xml:space="preserve">(7,0%). Łącznie w zakładach pracy z wymienionych sekcji pracowało 56,8% wszystkich bezrobotnych poprzednio pracujących. 11,1% bezrobotnych poprzednio pracujących zaklasyfikowano jako </w:t>
      </w:r>
      <w:r w:rsidRPr="008B29E0">
        <w:rPr>
          <w:i/>
        </w:rPr>
        <w:t>działalność niezidentyfikowaną.</w:t>
      </w:r>
    </w:p>
    <w:p w:rsidR="008B29E0" w:rsidRPr="008B29E0" w:rsidRDefault="008B29E0" w:rsidP="00FF0971">
      <w:pPr>
        <w:pStyle w:val="normalny0"/>
        <w:spacing w:before="120" w:after="120" w:line="276" w:lineRule="auto"/>
        <w:ind w:left="-284" w:right="-143" w:firstLine="0"/>
        <w:rPr>
          <w:i/>
        </w:rPr>
      </w:pPr>
    </w:p>
    <w:p w:rsidR="008B29E0" w:rsidRPr="008B29E0" w:rsidRDefault="008B29E0" w:rsidP="008B29E0">
      <w:pPr>
        <w:spacing w:before="240" w:after="240" w:line="276" w:lineRule="auto"/>
        <w:jc w:val="center"/>
        <w:rPr>
          <w:rFonts w:ascii="Arial Narrow" w:hAnsi="Arial Narrow"/>
          <w:b/>
          <w:i/>
          <w:sz w:val="22"/>
          <w:lang w:eastAsia="ar-SA"/>
        </w:rPr>
      </w:pPr>
      <w:r w:rsidRPr="0054187B">
        <w:rPr>
          <w:rFonts w:ascii="Arial Narrow" w:hAnsi="Arial Narrow"/>
          <w:b/>
          <w:i/>
          <w:sz w:val="22"/>
          <w:lang w:eastAsia="ar-SA"/>
        </w:rPr>
        <w:t>Wykres 1</w:t>
      </w:r>
      <w:r>
        <w:rPr>
          <w:rFonts w:ascii="Arial Narrow" w:hAnsi="Arial Narrow"/>
          <w:b/>
          <w:i/>
          <w:sz w:val="22"/>
          <w:lang w:eastAsia="ar-SA"/>
        </w:rPr>
        <w:t>5</w:t>
      </w:r>
      <w:r w:rsidRPr="0054187B">
        <w:rPr>
          <w:rFonts w:ascii="Arial Narrow" w:hAnsi="Arial Narrow"/>
          <w:b/>
          <w:i/>
          <w:sz w:val="22"/>
          <w:lang w:eastAsia="ar-SA"/>
        </w:rPr>
        <w:t xml:space="preserve">. </w:t>
      </w:r>
      <w:r w:rsidRPr="008B29E0">
        <w:rPr>
          <w:rFonts w:ascii="Arial Narrow" w:hAnsi="Arial Narrow"/>
          <w:b/>
          <w:i/>
          <w:sz w:val="22"/>
          <w:lang w:eastAsia="ar-SA"/>
        </w:rPr>
        <w:t>Bezrobotni poprzednio pracujący wg sekcji PKD. Stan 31.12.2013 r.   N=173 870 osób</w:t>
      </w:r>
    </w:p>
    <w:p w:rsidR="008B29E0" w:rsidRPr="008B29E0" w:rsidRDefault="008B29E0" w:rsidP="008B29E0">
      <w:pPr>
        <w:pStyle w:val="normalny0"/>
        <w:spacing w:line="276" w:lineRule="auto"/>
        <w:ind w:left="-284" w:right="-143" w:firstLine="0"/>
        <w:jc w:val="center"/>
        <w:rPr>
          <w:i/>
        </w:rPr>
      </w:pPr>
      <w:r w:rsidRPr="008B29E0">
        <w:rPr>
          <w:i/>
          <w:noProof/>
        </w:rPr>
        <w:object w:dxaOrig="8857" w:dyaOrig="4898">
          <v:shape id="_x0000_i1040" type="#_x0000_t75" style="width:442.65pt;height:244.8pt" o:ole="">
            <v:imagedata r:id="rId30" o:title="" cropbottom="-102f"/>
            <o:lock v:ext="edit" aspectratio="f"/>
          </v:shape>
          <o:OLEObject Type="Embed" ProgID="Excel.Sheet.8" ShapeID="_x0000_i1040" DrawAspect="Content" ObjectID="_1464069635" r:id="rId31">
            <o:FieldCodes>\s</o:FieldCodes>
          </o:OLEObject>
        </w:object>
      </w:r>
    </w:p>
    <w:p w:rsidR="008B29E0" w:rsidRPr="008B29E0" w:rsidRDefault="008B29E0" w:rsidP="008B29E0">
      <w:pPr>
        <w:pStyle w:val="normalny0"/>
        <w:spacing w:before="0" w:after="0" w:line="276" w:lineRule="auto"/>
      </w:pPr>
      <w:r w:rsidRPr="008B29E0">
        <w:t xml:space="preserve">Według stanu na dzień 31 grudnia 2013 roku wśród bezrobotnych 16,5% (34,4 tys. osób) stanowiły osoby dotychczas niepracujące (rok wcześniej liczba ta była wyższa </w:t>
      </w:r>
      <w:r w:rsidRPr="008B29E0">
        <w:lastRenderedPageBreak/>
        <w:t>i wynosiła 35,2 tys. stanowiła też wyższy odsetek wśród ogółu zarejestrowanych bezrobotnych – 17,1%).</w:t>
      </w:r>
    </w:p>
    <w:p w:rsidR="008B29E0" w:rsidRPr="008B29E0" w:rsidRDefault="008B29E0" w:rsidP="008B29E0">
      <w:pPr>
        <w:pStyle w:val="normalny0"/>
        <w:spacing w:line="276" w:lineRule="auto"/>
        <w:ind w:firstLine="0"/>
      </w:pPr>
      <w:r w:rsidRPr="008B29E0">
        <w:t xml:space="preserve">W końcu 2013 roku liczba zarejestrowanych bezrobotnych poprzednio pracujących </w:t>
      </w:r>
      <w:r w:rsidRPr="008B29E0">
        <w:br/>
        <w:t>u pracodawców sektora prywatnego wynosiła 130,7 tys. osób. Stanowiło to 75,1% wszystkich bezrobotnych poprzednio pracujących. W porównaniu z końcem 2012 roku populacja ta zwiększyła się o 5% (6,2 tys. osób). Natomiast w przedsiębiorstwach z sektora publicznego zatrudnionych było 23,9 tys. osób (o 8,8% mniej niż przed rokiem).</w:t>
      </w:r>
    </w:p>
    <w:p w:rsidR="008B29E0" w:rsidRPr="008B29E0" w:rsidRDefault="008B29E0" w:rsidP="008B29E0">
      <w:pPr>
        <w:spacing w:line="276" w:lineRule="auto"/>
        <w:rPr>
          <w:b/>
          <w:i/>
          <w:szCs w:val="24"/>
        </w:rPr>
      </w:pPr>
    </w:p>
    <w:p w:rsidR="004D193B" w:rsidRDefault="004D193B" w:rsidP="004D193B">
      <w:pPr>
        <w:spacing w:before="240" w:line="276" w:lineRule="auto"/>
        <w:jc w:val="center"/>
        <w:rPr>
          <w:rFonts w:ascii="Arial Narrow" w:hAnsi="Arial Narrow"/>
          <w:b/>
          <w:i/>
          <w:sz w:val="22"/>
          <w:lang w:eastAsia="ar-SA"/>
        </w:rPr>
      </w:pPr>
      <w:r>
        <w:rPr>
          <w:rFonts w:ascii="Arial Narrow" w:hAnsi="Arial Narrow"/>
          <w:b/>
          <w:i/>
          <w:sz w:val="22"/>
          <w:lang w:eastAsia="ar-SA"/>
        </w:rPr>
        <w:t>Tabela 14</w:t>
      </w:r>
      <w:r w:rsidRPr="004D193B">
        <w:rPr>
          <w:rFonts w:ascii="Arial Narrow" w:hAnsi="Arial Narrow"/>
          <w:b/>
          <w:i/>
          <w:sz w:val="22"/>
          <w:lang w:eastAsia="ar-SA"/>
        </w:rPr>
        <w:t xml:space="preserve">. </w:t>
      </w:r>
      <w:r w:rsidR="008B29E0" w:rsidRPr="004D193B">
        <w:rPr>
          <w:rFonts w:ascii="Arial Narrow" w:hAnsi="Arial Narrow"/>
          <w:b/>
          <w:i/>
          <w:sz w:val="22"/>
          <w:lang w:eastAsia="ar-SA"/>
        </w:rPr>
        <w:t>Poziom bezrobocia wśród poprzednio pracujących według sekcji PKD</w:t>
      </w:r>
    </w:p>
    <w:p w:rsidR="008B29E0" w:rsidRPr="004D193B" w:rsidRDefault="004D193B" w:rsidP="004D193B">
      <w:pPr>
        <w:spacing w:after="240" w:line="276" w:lineRule="auto"/>
        <w:jc w:val="center"/>
        <w:rPr>
          <w:rFonts w:ascii="Arial Narrow" w:hAnsi="Arial Narrow"/>
          <w:b/>
          <w:i/>
          <w:sz w:val="22"/>
          <w:lang w:eastAsia="ar-SA"/>
        </w:rPr>
      </w:pPr>
      <w:r>
        <w:rPr>
          <w:rFonts w:ascii="Arial Narrow" w:hAnsi="Arial Narrow"/>
          <w:b/>
          <w:i/>
          <w:sz w:val="22"/>
          <w:lang w:eastAsia="ar-SA"/>
        </w:rPr>
        <w:t>–</w:t>
      </w:r>
      <w:r w:rsidR="008B29E0" w:rsidRPr="004D193B">
        <w:rPr>
          <w:rFonts w:ascii="Arial Narrow" w:hAnsi="Arial Narrow"/>
          <w:b/>
          <w:i/>
          <w:sz w:val="22"/>
          <w:lang w:eastAsia="ar-SA"/>
        </w:rPr>
        <w:t xml:space="preserve"> stan na 31 grudnia 2013 r.</w:t>
      </w:r>
    </w:p>
    <w:tbl>
      <w:tblPr>
        <w:tblW w:w="8150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4465"/>
        <w:gridCol w:w="954"/>
        <w:gridCol w:w="858"/>
        <w:gridCol w:w="953"/>
        <w:gridCol w:w="920"/>
      </w:tblGrid>
      <w:tr w:rsidR="008B29E0" w:rsidRPr="008B29E0" w:rsidTr="008B29E0">
        <w:trPr>
          <w:cantSplit/>
          <w:trHeight w:val="300"/>
          <w:tblHeader/>
          <w:jc w:val="center"/>
        </w:trPr>
        <w:tc>
          <w:tcPr>
            <w:tcW w:w="446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C6D9F1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sz w:val="20"/>
              </w:rPr>
            </w:pPr>
            <w:r w:rsidRPr="008B29E0">
              <w:rPr>
                <w:rFonts w:ascii="Arial Narrow" w:hAnsi="Arial Narrow"/>
                <w:b/>
                <w:bCs/>
                <w:sz w:val="20"/>
              </w:rPr>
              <w:t>Sekcje PKD</w:t>
            </w:r>
          </w:p>
        </w:tc>
        <w:tc>
          <w:tcPr>
            <w:tcW w:w="3685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C6D9F1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8B29E0">
              <w:rPr>
                <w:rFonts w:ascii="Arial Narrow" w:hAnsi="Arial Narrow"/>
                <w:b/>
                <w:bCs/>
                <w:sz w:val="18"/>
                <w:szCs w:val="18"/>
              </w:rPr>
              <w:t xml:space="preserve">Zarejestrowani bezrobotni  </w:t>
            </w:r>
          </w:p>
        </w:tc>
      </w:tr>
      <w:tr w:rsidR="008B29E0" w:rsidRPr="008B29E0" w:rsidTr="008B29E0">
        <w:trPr>
          <w:trHeight w:val="300"/>
          <w:tblHeader/>
          <w:jc w:val="center"/>
        </w:trPr>
        <w:tc>
          <w:tcPr>
            <w:tcW w:w="446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b/>
                <w:bCs/>
                <w:sz w:val="18"/>
                <w:szCs w:val="18"/>
              </w:rPr>
            </w:pPr>
          </w:p>
        </w:tc>
        <w:tc>
          <w:tcPr>
            <w:tcW w:w="95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C6D9F1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8B29E0">
              <w:rPr>
                <w:rFonts w:ascii="Arial Narrow" w:hAnsi="Arial Narrow"/>
                <w:b/>
                <w:bCs/>
                <w:sz w:val="18"/>
                <w:szCs w:val="18"/>
              </w:rPr>
              <w:t>ogółem</w:t>
            </w:r>
          </w:p>
        </w:tc>
        <w:tc>
          <w:tcPr>
            <w:tcW w:w="85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C6D9F1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8B29E0">
              <w:rPr>
                <w:rFonts w:ascii="Arial Narrow" w:hAnsi="Arial Narrow"/>
                <w:b/>
                <w:bCs/>
                <w:sz w:val="18"/>
                <w:szCs w:val="18"/>
              </w:rPr>
              <w:t>kobiety</w:t>
            </w:r>
          </w:p>
        </w:tc>
        <w:tc>
          <w:tcPr>
            <w:tcW w:w="187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C6D9F1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8B29E0">
              <w:rPr>
                <w:rFonts w:ascii="Arial Narrow" w:hAnsi="Arial Narrow"/>
                <w:b/>
                <w:bCs/>
                <w:sz w:val="18"/>
                <w:szCs w:val="18"/>
              </w:rPr>
              <w:t>pracujący poprzednio:</w:t>
            </w:r>
          </w:p>
        </w:tc>
      </w:tr>
      <w:tr w:rsidR="008B29E0" w:rsidRPr="008B29E0" w:rsidTr="008B29E0">
        <w:trPr>
          <w:trHeight w:val="555"/>
          <w:tblHeader/>
          <w:jc w:val="center"/>
        </w:trPr>
        <w:tc>
          <w:tcPr>
            <w:tcW w:w="446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b/>
                <w:bCs/>
                <w:sz w:val="18"/>
                <w:szCs w:val="18"/>
              </w:rPr>
            </w:pPr>
          </w:p>
        </w:tc>
        <w:tc>
          <w:tcPr>
            <w:tcW w:w="95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b/>
                <w:bCs/>
                <w:sz w:val="18"/>
                <w:szCs w:val="18"/>
              </w:rPr>
            </w:pPr>
          </w:p>
        </w:tc>
        <w:tc>
          <w:tcPr>
            <w:tcW w:w="85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b/>
                <w:bCs/>
                <w:sz w:val="18"/>
                <w:szCs w:val="18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6D9F1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8B29E0">
              <w:rPr>
                <w:rFonts w:ascii="Arial Narrow" w:hAnsi="Arial Narrow"/>
                <w:b/>
                <w:bCs/>
                <w:sz w:val="18"/>
                <w:szCs w:val="18"/>
              </w:rPr>
              <w:t>w sektorze publicznym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6D9F1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8B29E0">
              <w:rPr>
                <w:rFonts w:ascii="Arial Narrow" w:hAnsi="Arial Narrow"/>
                <w:b/>
                <w:bCs/>
                <w:sz w:val="18"/>
                <w:szCs w:val="18"/>
              </w:rPr>
              <w:t>w sektorze prywatnym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Rolnictwo, leśnictwo, łowiectwo i rybactwo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1 916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861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374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1 542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Górnictwo i wydobywanie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2 108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525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836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1272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Przetwórstwo przemysłowe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33 200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16 292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3 206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29 994</w:t>
            </w:r>
          </w:p>
        </w:tc>
      </w:tr>
      <w:tr w:rsidR="008B29E0" w:rsidRPr="008B29E0" w:rsidTr="008B29E0">
        <w:trPr>
          <w:trHeight w:val="555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Wytwarzanie i zaopatrywanie w energię elektryczną, gaz, parę wodną, gorącą wodę i powietrze do układów klimatyzacyjnych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697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265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222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475</w:t>
            </w:r>
          </w:p>
        </w:tc>
      </w:tr>
      <w:tr w:rsidR="008B29E0" w:rsidRPr="008B29E0" w:rsidTr="008B29E0">
        <w:trPr>
          <w:trHeight w:val="555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Dostawa wody; gospodarowanie ściekami i odpadami oraz działalność związana z rekultywacją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2 391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794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716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1 675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Budownictwo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20 788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2 989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1 527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19 261</w:t>
            </w:r>
          </w:p>
        </w:tc>
      </w:tr>
      <w:tr w:rsidR="008B29E0" w:rsidRPr="008B29E0" w:rsidTr="008B29E0">
        <w:trPr>
          <w:trHeight w:val="51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 xml:space="preserve">Handel hurtowy i detaliczny, naprawa pojazdów mechanicznych, włączając motocykle 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32 532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22 617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2 608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29 924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Działalność związana z zakwaterowaniem i usługami gastronomicznymi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5 673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4 431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453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5 220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Transport, gospodarka magazynowa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5 424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1 922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1 238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4 186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Informacja i komunikacja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1 429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837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139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1 290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Działalność finansowa i ubezpieczeniowa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2 416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1 761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314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2 102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Działalność związana z obsługą rynku nieruchomości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2 174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1 158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714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1 460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Działalność profesjonalna, naukowa i techniczna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4 535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2 478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579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3 956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Działalność w zakresie usług administrowania i działalność wspierająca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11 507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6 608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1 144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10 363</w:t>
            </w:r>
          </w:p>
        </w:tc>
      </w:tr>
      <w:tr w:rsidR="008B29E0" w:rsidRPr="008B29E0" w:rsidTr="008B29E0">
        <w:trPr>
          <w:trHeight w:val="555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 xml:space="preserve">Administracja publiczna i obrona narodowa, obowiązkowe zabezpieczenie społeczne 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4 790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2 161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3 260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1 530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Edukacja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4 000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3 117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2 265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1 735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Opieka zdrowotna i pomoc społeczna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4 537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3 703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2 281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2 256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Działalność związana z kulturą, rozrywką i rekreacją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2 225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1 391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682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1 543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Pozostała działalność usługowa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12 213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6 811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1 381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10 832</w:t>
            </w:r>
          </w:p>
        </w:tc>
      </w:tr>
      <w:tr w:rsidR="008B29E0" w:rsidRPr="008B29E0" w:rsidTr="008B29E0">
        <w:trPr>
          <w:trHeight w:val="57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Gospodarstwa domowe zatrudniające pracowników, gospodarstwa domowe produkujące wyroby i świadczące usługi na własne potrzeby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42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37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39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Organizacje i zespoły eksterytorialne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10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7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3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Działalność niezidentyfikowana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19 263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9 798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x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8B29E0">
              <w:rPr>
                <w:rFonts w:ascii="Arial Narrow" w:hAnsi="Arial Narrow"/>
                <w:sz w:val="18"/>
                <w:szCs w:val="18"/>
              </w:rPr>
              <w:t>X</w:t>
            </w:r>
          </w:p>
        </w:tc>
      </w:tr>
      <w:tr w:rsidR="008B29E0" w:rsidRPr="008B29E0" w:rsidTr="008B29E0">
        <w:trPr>
          <w:trHeight w:val="300"/>
          <w:jc w:val="center"/>
        </w:trPr>
        <w:tc>
          <w:tcPr>
            <w:tcW w:w="4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left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8B29E0">
              <w:rPr>
                <w:rFonts w:ascii="Arial Narrow" w:hAnsi="Arial Narrow"/>
                <w:b/>
                <w:bCs/>
                <w:sz w:val="18"/>
                <w:szCs w:val="18"/>
              </w:rPr>
              <w:t>Razem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8B29E0">
              <w:rPr>
                <w:rFonts w:ascii="Arial Narrow" w:hAnsi="Arial Narrow"/>
                <w:b/>
                <w:bCs/>
                <w:sz w:val="18"/>
                <w:szCs w:val="18"/>
              </w:rPr>
              <w:t>173 870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8B29E0">
              <w:rPr>
                <w:rFonts w:ascii="Arial Narrow" w:hAnsi="Arial Narrow"/>
                <w:b/>
                <w:bCs/>
                <w:sz w:val="18"/>
                <w:szCs w:val="18"/>
              </w:rPr>
              <w:t>90 561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8B29E0">
              <w:rPr>
                <w:rFonts w:ascii="Arial Narrow" w:hAnsi="Arial Narrow"/>
                <w:b/>
                <w:bCs/>
                <w:sz w:val="18"/>
                <w:szCs w:val="18"/>
              </w:rPr>
              <w:t>23 949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8B29E0" w:rsidRPr="008B29E0" w:rsidRDefault="008B29E0" w:rsidP="008B29E0">
            <w:pPr>
              <w:spacing w:line="276" w:lineRule="auto"/>
              <w:jc w:val="right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8B29E0">
              <w:rPr>
                <w:rFonts w:ascii="Arial Narrow" w:hAnsi="Arial Narrow"/>
                <w:b/>
                <w:bCs/>
                <w:sz w:val="18"/>
                <w:szCs w:val="18"/>
              </w:rPr>
              <w:t>130 658</w:t>
            </w:r>
          </w:p>
        </w:tc>
      </w:tr>
    </w:tbl>
    <w:p w:rsidR="008B29E0" w:rsidRPr="008B29E0" w:rsidRDefault="008B29E0" w:rsidP="008B29E0">
      <w:pPr>
        <w:pStyle w:val="normalny0"/>
        <w:spacing w:line="276" w:lineRule="auto"/>
      </w:pPr>
    </w:p>
    <w:p w:rsidR="008B29E0" w:rsidRPr="008B29E0" w:rsidRDefault="008B29E0" w:rsidP="008B29E0">
      <w:pPr>
        <w:pStyle w:val="normalny0"/>
        <w:spacing w:line="276" w:lineRule="auto"/>
      </w:pPr>
      <w:r w:rsidRPr="008B29E0">
        <w:lastRenderedPageBreak/>
        <w:t xml:space="preserve">W końcu grudnia 2013 r. wśród ogółu kobiet zarejestrowanych w urzędach pracy – 81,5% (90,5 tys.) stanowiły te, które pracowały przed nabyciem statusu osoby </w:t>
      </w:r>
      <w:r w:rsidR="00A36FCA">
        <w:t>bezrobotnej (w </w:t>
      </w:r>
      <w:r w:rsidRPr="008B29E0">
        <w:t>końcu 2012 r. było to odpowiednio 80,9% i 90,9 tys.).</w:t>
      </w:r>
    </w:p>
    <w:p w:rsidR="008B29E0" w:rsidRPr="008B29E0" w:rsidRDefault="008B29E0" w:rsidP="008B29E0">
      <w:pPr>
        <w:pStyle w:val="normalny0"/>
        <w:spacing w:line="276" w:lineRule="auto"/>
        <w:ind w:firstLine="0"/>
      </w:pPr>
      <w:r w:rsidRPr="008B29E0">
        <w:t xml:space="preserve">Większość bezrobotnych kobiet poprzednio zatrudniona była przez pracodawców zakwalifikowanych do czterech sekcji PKD: </w:t>
      </w:r>
      <w:r w:rsidRPr="008B29E0">
        <w:rPr>
          <w:i/>
        </w:rPr>
        <w:t xml:space="preserve">handel hurtowy i detaliczny, naprawa pojazdów mechanicznych, włączając motocykle – </w:t>
      </w:r>
      <w:r w:rsidRPr="008B29E0">
        <w:t>22,6 tys. osób (25,0% bezrobotnych kobiet poprzednio pracujących),</w:t>
      </w:r>
      <w:r w:rsidRPr="008B29E0">
        <w:rPr>
          <w:i/>
        </w:rPr>
        <w:t xml:space="preserve"> przetwórstwo przemysłowe – </w:t>
      </w:r>
      <w:r w:rsidRPr="008B29E0">
        <w:t xml:space="preserve">16,3 tys. osób (18,0%,), </w:t>
      </w:r>
      <w:r w:rsidRPr="008B29E0">
        <w:rPr>
          <w:i/>
        </w:rPr>
        <w:t xml:space="preserve">działalność niezidentyfikowana </w:t>
      </w:r>
      <w:r w:rsidRPr="008B29E0">
        <w:t>– 9,8 tys. osób (10,8%) oraz</w:t>
      </w:r>
      <w:r w:rsidRPr="008B29E0">
        <w:rPr>
          <w:i/>
        </w:rPr>
        <w:t xml:space="preserve"> pozostała działalność usługowa – </w:t>
      </w:r>
      <w:r w:rsidRPr="008B29E0">
        <w:t>6,8 tys. osób (7,5%).</w:t>
      </w:r>
    </w:p>
    <w:p w:rsidR="008B29E0" w:rsidRPr="008B29E0" w:rsidRDefault="008B29E0" w:rsidP="008B29E0">
      <w:pPr>
        <w:pStyle w:val="normalny0"/>
        <w:spacing w:line="276" w:lineRule="auto"/>
        <w:ind w:firstLine="0"/>
      </w:pPr>
    </w:p>
    <w:p w:rsidR="008C3CB6" w:rsidRPr="004D193B" w:rsidRDefault="009218D3" w:rsidP="0083303E">
      <w:pPr>
        <w:pStyle w:val="Nagwek1"/>
        <w:spacing w:before="240" w:after="360" w:line="276" w:lineRule="auto"/>
        <w:ind w:left="357" w:hanging="357"/>
      </w:pPr>
      <w:r w:rsidRPr="006F7C70">
        <w:rPr>
          <w:color w:val="FF0000"/>
        </w:rPr>
        <w:br w:type="page"/>
      </w:r>
      <w:bookmarkStart w:id="9" w:name="_Toc290471515"/>
      <w:bookmarkStart w:id="10" w:name="_Toc385414945"/>
      <w:r w:rsidR="008C3CB6" w:rsidRPr="004D193B">
        <w:lastRenderedPageBreak/>
        <w:t>Analiza bezrobocia według grup zawodów</w:t>
      </w:r>
      <w:bookmarkEnd w:id="9"/>
      <w:bookmarkEnd w:id="10"/>
    </w:p>
    <w:p w:rsidR="008C3CB6" w:rsidRPr="004D193B" w:rsidRDefault="008C3CB6" w:rsidP="0083303E">
      <w:pPr>
        <w:pStyle w:val="Nagwek2"/>
        <w:numPr>
          <w:ilvl w:val="1"/>
          <w:numId w:val="23"/>
        </w:numPr>
        <w:spacing w:line="276" w:lineRule="auto"/>
      </w:pPr>
      <w:bookmarkStart w:id="11" w:name="_Toc290471516"/>
      <w:bookmarkStart w:id="12" w:name="_Toc385414946"/>
      <w:r w:rsidRPr="004D193B">
        <w:t>Napływ bezrobotnych wg grup zawodów</w:t>
      </w:r>
      <w:bookmarkEnd w:id="11"/>
      <w:bookmarkEnd w:id="12"/>
    </w:p>
    <w:p w:rsidR="004D193B" w:rsidRPr="004E392B" w:rsidRDefault="004D193B" w:rsidP="004D193B">
      <w:pPr>
        <w:pStyle w:val="normalny0"/>
        <w:rPr>
          <w:sz w:val="20"/>
          <w:szCs w:val="20"/>
          <w:highlight w:val="yellow"/>
        </w:rPr>
      </w:pPr>
    </w:p>
    <w:p w:rsidR="004D193B" w:rsidRDefault="004D193B" w:rsidP="004D193B">
      <w:pPr>
        <w:spacing w:line="276" w:lineRule="auto"/>
        <w:rPr>
          <w:b/>
        </w:rPr>
      </w:pPr>
      <w:r w:rsidRPr="00173DEE">
        <w:rPr>
          <w:color w:val="000000" w:themeColor="text1"/>
        </w:rPr>
        <w:t>W okresie od stycznia do grudnia 201</w:t>
      </w:r>
      <w:r>
        <w:rPr>
          <w:color w:val="000000" w:themeColor="text1"/>
        </w:rPr>
        <w:t>3</w:t>
      </w:r>
      <w:r w:rsidRPr="00173DEE">
        <w:rPr>
          <w:color w:val="000000" w:themeColor="text1"/>
        </w:rPr>
        <w:t xml:space="preserve"> roku w województwie śląskim zarejestrowało się </w:t>
      </w:r>
      <w:r w:rsidRPr="00173DEE">
        <w:rPr>
          <w:color w:val="000000" w:themeColor="text1"/>
          <w:sz w:val="22"/>
          <w:szCs w:val="22"/>
        </w:rPr>
        <w:t xml:space="preserve">293 769 </w:t>
      </w:r>
      <w:r w:rsidRPr="00173DEE">
        <w:rPr>
          <w:bCs/>
          <w:snapToGrid w:val="0"/>
          <w:color w:val="000000" w:themeColor="text1"/>
        </w:rPr>
        <w:t>osób</w:t>
      </w:r>
      <w:r w:rsidRPr="00173DEE">
        <w:rPr>
          <w:color w:val="000000" w:themeColor="text1"/>
        </w:rPr>
        <w:t xml:space="preserve"> (napływ do bezrobocia). </w:t>
      </w:r>
      <w:r w:rsidRPr="00C957E8">
        <w:t xml:space="preserve">Kobiety stanowiły 49,2% rejestrujących się. W pierwszym półroczu liczba napływających do bezrobocia wyniosła 145 152 osób. </w:t>
      </w:r>
      <w:r w:rsidRPr="00C957E8">
        <w:rPr>
          <w:b/>
        </w:rPr>
        <w:t xml:space="preserve">W drugim półroczu „napływ” był większy – </w:t>
      </w:r>
      <w:r w:rsidRPr="00C957E8">
        <w:rPr>
          <w:b/>
          <w:szCs w:val="24"/>
        </w:rPr>
        <w:t xml:space="preserve">zarejestrowano </w:t>
      </w:r>
      <w:r w:rsidRPr="00C957E8">
        <w:rPr>
          <w:b/>
          <w:color w:val="000000"/>
          <w:szCs w:val="24"/>
        </w:rPr>
        <w:t>148 617</w:t>
      </w:r>
      <w:r w:rsidRPr="00C957E8">
        <w:rPr>
          <w:color w:val="000000"/>
          <w:szCs w:val="24"/>
        </w:rPr>
        <w:t xml:space="preserve"> </w:t>
      </w:r>
      <w:r w:rsidRPr="00C957E8">
        <w:rPr>
          <w:b/>
          <w:szCs w:val="24"/>
        </w:rPr>
        <w:t>osób</w:t>
      </w:r>
      <w:r w:rsidRPr="00C957E8">
        <w:rPr>
          <w:b/>
        </w:rPr>
        <w:t xml:space="preserve"> (w tym 50,9 % kobiet).</w:t>
      </w:r>
    </w:p>
    <w:p w:rsidR="004D193B" w:rsidRPr="00AD0635" w:rsidRDefault="004D193B" w:rsidP="004E392B">
      <w:pPr>
        <w:pStyle w:val="normalny0"/>
        <w:spacing w:line="276" w:lineRule="auto"/>
      </w:pPr>
      <w:r w:rsidRPr="00AD0635">
        <w:rPr>
          <w:b/>
        </w:rPr>
        <w:t xml:space="preserve">W okresie od stycznia do grudnia 2013 roku </w:t>
      </w:r>
      <w:r w:rsidRPr="00AD0635">
        <w:t xml:space="preserve">największy napływ bezrobotnych na poziomie dużych grup zawodowych zanotowano w zawodach: </w:t>
      </w:r>
      <w:r w:rsidRPr="00AD0635">
        <w:rPr>
          <w:i/>
        </w:rPr>
        <w:t>Sprzedawcy i pokrewni</w:t>
      </w:r>
      <w:r w:rsidRPr="00AD0635">
        <w:t xml:space="preserve"> </w:t>
      </w:r>
      <w:r w:rsidRPr="00AD0635">
        <w:br/>
        <w:t>(</w:t>
      </w:r>
      <w:r w:rsidRPr="00AD0635">
        <w:rPr>
          <w:color w:val="000000" w:themeColor="text1"/>
        </w:rPr>
        <w:t>29 805</w:t>
      </w:r>
      <w:r w:rsidRPr="00AD0635">
        <w:t xml:space="preserve"> osób), </w:t>
      </w:r>
      <w:r w:rsidRPr="00AD0635">
        <w:rPr>
          <w:i/>
        </w:rPr>
        <w:t>Robotnicy obróbki metali, mechanicy maszyn i urządzeń</w:t>
      </w:r>
      <w:r w:rsidRPr="00AD0635">
        <w:t xml:space="preserve"> (21 017 osób) oraz </w:t>
      </w:r>
      <w:r w:rsidRPr="00AD0635">
        <w:rPr>
          <w:i/>
        </w:rPr>
        <w:t>Pracownicy usług osobistych</w:t>
      </w:r>
      <w:r w:rsidRPr="00AD0635">
        <w:t xml:space="preserve"> (18 014 osób). Zawody, które na poziomie dużych grup zawodowych w 201</w:t>
      </w:r>
      <w:r>
        <w:t>3</w:t>
      </w:r>
      <w:r w:rsidRPr="00AD0635">
        <w:t xml:space="preserve"> r. generowały największy napływ bezrobotnych (ponad 5 000 osób) przedstawia poniższy wykres:</w:t>
      </w:r>
    </w:p>
    <w:p w:rsidR="004D193B" w:rsidRPr="002E221B" w:rsidRDefault="004D193B" w:rsidP="004D193B">
      <w:pPr>
        <w:spacing w:before="240" w:after="240"/>
        <w:jc w:val="center"/>
        <w:rPr>
          <w:rFonts w:ascii="Arial Narrow" w:hAnsi="Arial Narrow"/>
          <w:b/>
          <w:i/>
          <w:color w:val="000000" w:themeColor="text1"/>
          <w:sz w:val="22"/>
          <w:lang w:eastAsia="ar-SA"/>
        </w:rPr>
      </w:pPr>
      <w:r w:rsidRPr="002E221B">
        <w:rPr>
          <w:rFonts w:ascii="Arial Narrow" w:hAnsi="Arial Narrow"/>
          <w:b/>
          <w:i/>
          <w:color w:val="000000" w:themeColor="text1"/>
          <w:sz w:val="22"/>
          <w:lang w:eastAsia="ar-SA"/>
        </w:rPr>
        <w:t>Wykres 14. Bezrobotni ogółem zarejestrowani w 2013 r. (napływ)</w:t>
      </w:r>
    </w:p>
    <w:p w:rsidR="004D193B" w:rsidRDefault="00A36FCA" w:rsidP="004D193B">
      <w:pPr>
        <w:pStyle w:val="normalny0"/>
        <w:ind w:firstLine="0"/>
        <w:jc w:val="center"/>
        <w:rPr>
          <w:noProof/>
          <w:highlight w:val="yellow"/>
        </w:rPr>
      </w:pPr>
      <w:r w:rsidRPr="00DC5437">
        <w:rPr>
          <w:noProof/>
        </w:rPr>
        <w:object w:dxaOrig="8445" w:dyaOrig="3120">
          <v:shape id="_x0000_i1041" type="#_x0000_t75" style="width:422pt;height:155.9pt" o:ole="">
            <v:imagedata r:id="rId32" o:title=""/>
            <o:lock v:ext="edit" aspectratio="f"/>
          </v:shape>
          <o:OLEObject Type="Embed" ProgID="Excel.Sheet.8" ShapeID="_x0000_i1041" DrawAspect="Content" ObjectID="_1464069636" r:id="rId33">
            <o:FieldCodes>\s</o:FieldCodes>
          </o:OLEObject>
        </w:object>
      </w:r>
    </w:p>
    <w:tbl>
      <w:tblPr>
        <w:tblW w:w="8939" w:type="dxa"/>
        <w:jc w:val="center"/>
        <w:tblInd w:w="-1086" w:type="dxa"/>
        <w:tblCellMar>
          <w:left w:w="70" w:type="dxa"/>
          <w:right w:w="70" w:type="dxa"/>
        </w:tblCellMar>
        <w:tblLook w:val="04A0"/>
      </w:tblPr>
      <w:tblGrid>
        <w:gridCol w:w="434"/>
        <w:gridCol w:w="6739"/>
        <w:gridCol w:w="1766"/>
      </w:tblGrid>
      <w:tr w:rsidR="004D193B" w:rsidRPr="00376ECF" w:rsidTr="00CB29EC">
        <w:trPr>
          <w:trHeight w:val="345"/>
          <w:tblHeader/>
          <w:jc w:val="center"/>
        </w:trPr>
        <w:tc>
          <w:tcPr>
            <w:tcW w:w="7173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4D193B" w:rsidRPr="00AD0635" w:rsidRDefault="004D193B" w:rsidP="004D193B">
            <w:pPr>
              <w:pStyle w:val="Nagwek5"/>
              <w:jc w:val="center"/>
              <w:rPr>
                <w:rFonts w:ascii="Arial Narrow" w:hAnsi="Arial Narrow"/>
                <w:b/>
                <w:color w:val="000000" w:themeColor="text1"/>
                <w:sz w:val="16"/>
                <w:szCs w:val="16"/>
              </w:rPr>
            </w:pPr>
            <w:r w:rsidRPr="00AD0635">
              <w:rPr>
                <w:rFonts w:ascii="Arial Narrow" w:hAnsi="Arial Narrow"/>
                <w:b/>
                <w:color w:val="000000" w:themeColor="text1"/>
                <w:sz w:val="16"/>
                <w:szCs w:val="16"/>
              </w:rPr>
              <w:t>Kody i nazwy dużych grup zawodowych występujące na powyższym wykresie</w:t>
            </w:r>
          </w:p>
        </w:tc>
        <w:tc>
          <w:tcPr>
            <w:tcW w:w="176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4D193B" w:rsidRPr="00AD0635" w:rsidRDefault="004D193B" w:rsidP="004D193B">
            <w:pPr>
              <w:jc w:val="center"/>
              <w:rPr>
                <w:rFonts w:ascii="Arial Narrow" w:hAnsi="Arial Narrow"/>
                <w:b/>
                <w:color w:val="000000" w:themeColor="text1"/>
                <w:sz w:val="16"/>
                <w:szCs w:val="16"/>
              </w:rPr>
            </w:pPr>
            <w:r w:rsidRPr="00AD0635">
              <w:rPr>
                <w:rFonts w:ascii="Arial Narrow" w:hAnsi="Arial Narrow"/>
                <w:b/>
                <w:color w:val="000000" w:themeColor="text1"/>
                <w:sz w:val="16"/>
                <w:szCs w:val="16"/>
              </w:rPr>
              <w:t>Napływ  do bezrobocia</w:t>
            </w:r>
          </w:p>
          <w:p w:rsidR="004D193B" w:rsidRPr="00AD0635" w:rsidRDefault="004D193B" w:rsidP="004D193B">
            <w:pPr>
              <w:jc w:val="center"/>
              <w:rPr>
                <w:rFonts w:ascii="Arial Narrow" w:hAnsi="Arial Narrow"/>
                <w:color w:val="000000" w:themeColor="text1"/>
                <w:sz w:val="16"/>
                <w:szCs w:val="16"/>
              </w:rPr>
            </w:pPr>
            <w:r w:rsidRPr="00AD0635">
              <w:rPr>
                <w:rFonts w:ascii="Arial Narrow" w:hAnsi="Arial Narrow"/>
                <w:b/>
                <w:color w:val="000000" w:themeColor="text1"/>
                <w:sz w:val="16"/>
                <w:szCs w:val="16"/>
              </w:rPr>
              <w:t>w 2013 r.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bz.</w:t>
            </w:r>
          </w:p>
        </w:tc>
        <w:tc>
          <w:tcPr>
            <w:tcW w:w="673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4E392B" w:rsidRDefault="004D193B" w:rsidP="004D193B">
            <w:pPr>
              <w:jc w:val="lef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Bez zawodu</w:t>
            </w:r>
          </w:p>
        </w:tc>
        <w:tc>
          <w:tcPr>
            <w:tcW w:w="176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57 389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52</w:t>
            </w:r>
          </w:p>
        </w:tc>
        <w:tc>
          <w:tcPr>
            <w:tcW w:w="67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4E392B" w:rsidRDefault="004D193B" w:rsidP="004D193B">
            <w:pPr>
              <w:jc w:val="lef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Sprzedawcy i pokrewni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29 805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72</w:t>
            </w:r>
          </w:p>
        </w:tc>
        <w:tc>
          <w:tcPr>
            <w:tcW w:w="67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4E392B" w:rsidRDefault="004D193B" w:rsidP="004D193B">
            <w:pPr>
              <w:jc w:val="lef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Robotnicy obróbki metali, mechanicy maszyn i urządzeń i pokrewni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21 017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51</w:t>
            </w:r>
          </w:p>
        </w:tc>
        <w:tc>
          <w:tcPr>
            <w:tcW w:w="67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4E392B" w:rsidRDefault="004D193B" w:rsidP="004D193B">
            <w:pPr>
              <w:jc w:val="lef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Pracownicy usług osobistych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18 014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93</w:t>
            </w:r>
          </w:p>
        </w:tc>
        <w:tc>
          <w:tcPr>
            <w:tcW w:w="67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4E392B" w:rsidRDefault="004D193B" w:rsidP="004D193B">
            <w:pPr>
              <w:jc w:val="lef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Robotnicy pomocniczy w górnictwie, przemyśle, budownictwie i transporcie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15 914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75</w:t>
            </w:r>
          </w:p>
        </w:tc>
        <w:tc>
          <w:tcPr>
            <w:tcW w:w="67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4E392B" w:rsidRDefault="004D193B" w:rsidP="004D193B">
            <w:pPr>
              <w:jc w:val="lef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Robotnicy w przetwórstwie spożywczym, obróbce drewna, produkcji wyrobów tekstylnych i pokrewni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14 129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71</w:t>
            </w:r>
          </w:p>
        </w:tc>
        <w:tc>
          <w:tcPr>
            <w:tcW w:w="67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4E392B" w:rsidRDefault="004D193B" w:rsidP="004D193B">
            <w:pPr>
              <w:jc w:val="lef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Robotnicy budowlani i pokrewni (z wyłączeniem elektryków)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13 966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31</w:t>
            </w:r>
          </w:p>
        </w:tc>
        <w:tc>
          <w:tcPr>
            <w:tcW w:w="67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4E392B" w:rsidRDefault="004D193B" w:rsidP="004D193B">
            <w:pPr>
              <w:jc w:val="lef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Średni personel nauk fizycznych, chemicznych i technicznych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12 981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33</w:t>
            </w:r>
          </w:p>
        </w:tc>
        <w:tc>
          <w:tcPr>
            <w:tcW w:w="67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4E392B" w:rsidRDefault="004D193B" w:rsidP="004D193B">
            <w:pPr>
              <w:jc w:val="lef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Średni personel do spraw biznesu i administracji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9 973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81</w:t>
            </w:r>
          </w:p>
        </w:tc>
        <w:tc>
          <w:tcPr>
            <w:tcW w:w="67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4E392B" w:rsidRDefault="004D193B" w:rsidP="004D193B">
            <w:pPr>
              <w:jc w:val="lef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Operatorzy maszyn i urządzeń wydobywczych i przetwórczych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8 661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24</w:t>
            </w:r>
          </w:p>
        </w:tc>
        <w:tc>
          <w:tcPr>
            <w:tcW w:w="67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4E392B" w:rsidRDefault="004D193B" w:rsidP="004D193B">
            <w:pPr>
              <w:jc w:val="lef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Specjaliści do spraw ekonomicznych i zarządzania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8 539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21</w:t>
            </w:r>
          </w:p>
        </w:tc>
        <w:tc>
          <w:tcPr>
            <w:tcW w:w="67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4E392B" w:rsidRDefault="004D193B" w:rsidP="004D193B">
            <w:pPr>
              <w:jc w:val="lef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Specjaliści nauk fizycznych, matematycznych i technicznych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7 226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41</w:t>
            </w:r>
          </w:p>
        </w:tc>
        <w:tc>
          <w:tcPr>
            <w:tcW w:w="67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4E392B" w:rsidRDefault="004D193B" w:rsidP="004D193B">
            <w:pPr>
              <w:jc w:val="lef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Sekretarki, operatorzy urządzeń biurowych i pokrewni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6 505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26</w:t>
            </w:r>
          </w:p>
        </w:tc>
        <w:tc>
          <w:tcPr>
            <w:tcW w:w="67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D193B" w:rsidRPr="004E392B" w:rsidRDefault="004D193B" w:rsidP="004D193B">
            <w:pPr>
              <w:jc w:val="lef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Specjaliści z dziedziny prawa, dziedzin społecznych i kultury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6 487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74</w:t>
            </w:r>
          </w:p>
        </w:tc>
        <w:tc>
          <w:tcPr>
            <w:tcW w:w="67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D193B" w:rsidRPr="004E392B" w:rsidRDefault="004D193B" w:rsidP="004D193B">
            <w:pPr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Elektrycy i elektronicy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6 046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23</w:t>
            </w:r>
          </w:p>
        </w:tc>
        <w:tc>
          <w:tcPr>
            <w:tcW w:w="67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D193B" w:rsidRPr="004E392B" w:rsidRDefault="004D193B" w:rsidP="004D193B">
            <w:pPr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Specjaliści nauczania i wychowania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5 908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83</w:t>
            </w:r>
          </w:p>
        </w:tc>
        <w:tc>
          <w:tcPr>
            <w:tcW w:w="6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D193B" w:rsidRPr="004E392B" w:rsidRDefault="004D193B" w:rsidP="004D193B">
            <w:pPr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Kierowcy i operatorzy pojazdów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5 803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43</w:t>
            </w:r>
          </w:p>
        </w:tc>
        <w:tc>
          <w:tcPr>
            <w:tcW w:w="6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D193B" w:rsidRPr="004E392B" w:rsidRDefault="004D193B" w:rsidP="004D193B">
            <w:pPr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Pracownicy do spraw finansowo-statystycznych i ewidencji materiałowej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5 645</w:t>
            </w:r>
          </w:p>
        </w:tc>
      </w:tr>
      <w:tr w:rsidR="004D193B" w:rsidRPr="00376ECF" w:rsidTr="004E392B">
        <w:trPr>
          <w:trHeight w:val="20"/>
          <w:jc w:val="center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D193B" w:rsidRPr="004E392B" w:rsidRDefault="004D193B" w:rsidP="004D193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/>
                <w:sz w:val="18"/>
                <w:szCs w:val="18"/>
              </w:rPr>
              <w:t>91</w:t>
            </w:r>
          </w:p>
        </w:tc>
        <w:tc>
          <w:tcPr>
            <w:tcW w:w="6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D193B" w:rsidRPr="004E392B" w:rsidRDefault="004D193B" w:rsidP="004D193B">
            <w:pPr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Pomoce domowe i sprzątaczki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D193B" w:rsidRPr="004E392B" w:rsidRDefault="004D193B" w:rsidP="00CB29EC">
            <w:pPr>
              <w:tabs>
                <w:tab w:val="left" w:pos="-9368"/>
                <w:tab w:val="left" w:pos="-8985"/>
              </w:tabs>
              <w:ind w:right="504"/>
              <w:jc w:val="right"/>
              <w:rPr>
                <w:rFonts w:ascii="Arial Narrow" w:hAnsi="Arial Narrow"/>
                <w:color w:val="000000" w:themeColor="text1"/>
                <w:sz w:val="18"/>
                <w:szCs w:val="18"/>
              </w:rPr>
            </w:pPr>
            <w:r w:rsidRPr="004E392B">
              <w:rPr>
                <w:rFonts w:ascii="Arial Narrow" w:hAnsi="Arial Narrow"/>
                <w:color w:val="000000" w:themeColor="text1"/>
                <w:sz w:val="18"/>
                <w:szCs w:val="18"/>
              </w:rPr>
              <w:t>5 095</w:t>
            </w:r>
          </w:p>
        </w:tc>
      </w:tr>
    </w:tbl>
    <w:p w:rsidR="004D193B" w:rsidRPr="00376ECF" w:rsidRDefault="004D193B" w:rsidP="004D193B">
      <w:pPr>
        <w:pStyle w:val="normalny0"/>
        <w:ind w:firstLine="0"/>
        <w:rPr>
          <w:highlight w:val="yellow"/>
        </w:rPr>
      </w:pPr>
    </w:p>
    <w:p w:rsidR="004D193B" w:rsidRPr="002E221B" w:rsidRDefault="004D193B" w:rsidP="004E392B">
      <w:pPr>
        <w:pStyle w:val="normalny0"/>
        <w:spacing w:line="276" w:lineRule="auto"/>
        <w:ind w:firstLine="0"/>
      </w:pPr>
      <w:r w:rsidRPr="002E221B">
        <w:t>Z wymienionych powyżej dziewiętnastu grup zawodowych (w tym kategoria „</w:t>
      </w:r>
      <w:r w:rsidRPr="002E221B">
        <w:rPr>
          <w:i/>
        </w:rPr>
        <w:t>bez zawodu</w:t>
      </w:r>
      <w:r w:rsidRPr="002E221B">
        <w:t>”) pochodziło aż 88,2% całego „napływu” do bezrobocia w 2013 roku.</w:t>
      </w:r>
    </w:p>
    <w:p w:rsidR="004D193B" w:rsidRPr="0045140D" w:rsidRDefault="004D193B" w:rsidP="004E392B">
      <w:pPr>
        <w:pStyle w:val="normalny0"/>
        <w:spacing w:line="276" w:lineRule="auto"/>
      </w:pPr>
      <w:r w:rsidRPr="0045140D">
        <w:lastRenderedPageBreak/>
        <w:t>Wśród nowozarejestrowan</w:t>
      </w:r>
      <w:r>
        <w:t>ych najwyższy, co najmniej 85</w:t>
      </w:r>
      <w:r w:rsidRPr="0045140D">
        <w:t xml:space="preserve">% udział kobiet odnotowany został w następujących czterech dużych grupach zawodowych: </w:t>
      </w:r>
      <w:r w:rsidRPr="0045140D">
        <w:rPr>
          <w:i/>
        </w:rPr>
        <w:t>Pomoce domowe i sprzątaczki</w:t>
      </w:r>
      <w:r w:rsidRPr="0045140D">
        <w:t xml:space="preserve"> (90,3%), </w:t>
      </w:r>
      <w:r w:rsidRPr="0045140D">
        <w:rPr>
          <w:i/>
        </w:rPr>
        <w:t>Sekretarki, operatorzy urządzeń biurowych i pokrewni</w:t>
      </w:r>
      <w:r w:rsidRPr="0045140D">
        <w:t xml:space="preserve"> (89,2% tej grupy zawodowej), </w:t>
      </w:r>
      <w:r w:rsidRPr="0045140D">
        <w:rPr>
          <w:i/>
        </w:rPr>
        <w:t>Pracownicy opieki osobistej i pokrewni</w:t>
      </w:r>
      <w:r w:rsidRPr="0045140D">
        <w:t xml:space="preserve"> (88,9%) oraz </w:t>
      </w:r>
      <w:r w:rsidRPr="0045140D">
        <w:rPr>
          <w:i/>
        </w:rPr>
        <w:t>Sprzedawcy i pokrewni</w:t>
      </w:r>
      <w:r w:rsidRPr="0045140D">
        <w:t xml:space="preserve"> (86,6%). </w:t>
      </w:r>
    </w:p>
    <w:p w:rsidR="004D193B" w:rsidRPr="00561A20" w:rsidRDefault="004D193B" w:rsidP="004E392B">
      <w:pPr>
        <w:pStyle w:val="normalny0"/>
        <w:spacing w:line="276" w:lineRule="auto"/>
      </w:pPr>
      <w:r w:rsidRPr="00561A20">
        <w:t>Wśród napływających do bezrobocia, absolwenci</w:t>
      </w:r>
      <w:r w:rsidRPr="00561A20">
        <w:rPr>
          <w:rStyle w:val="Odwoanieprzypisudolnego"/>
        </w:rPr>
        <w:footnoteReference w:id="8"/>
      </w:r>
      <w:r w:rsidRPr="00561A20">
        <w:t xml:space="preserve"> najliczniej reprezentowani byli w kategoriach: </w:t>
      </w:r>
      <w:r w:rsidRPr="00561A20">
        <w:rPr>
          <w:i/>
        </w:rPr>
        <w:t>Bez zawodu</w:t>
      </w:r>
      <w:r w:rsidRPr="00561A20">
        <w:t xml:space="preserve"> (32,7% wszystkich bezrobotnych absolwentów), </w:t>
      </w:r>
      <w:r w:rsidRPr="00561A20">
        <w:rPr>
          <w:i/>
        </w:rPr>
        <w:t>Specjaliści nauk fizycznych, matematycznych i technicznych</w:t>
      </w:r>
      <w:r w:rsidRPr="00561A20">
        <w:t xml:space="preserve"> (7,2%), </w:t>
      </w:r>
      <w:r w:rsidRPr="00561A20">
        <w:rPr>
          <w:i/>
        </w:rPr>
        <w:t xml:space="preserve">Pracownicy usług osobistych </w:t>
      </w:r>
      <w:r w:rsidRPr="00561A20">
        <w:t xml:space="preserve">oraz </w:t>
      </w:r>
      <w:r w:rsidRPr="00561A20">
        <w:rPr>
          <w:i/>
        </w:rPr>
        <w:t>Sprzedawcy i pokrewni</w:t>
      </w:r>
      <w:r w:rsidRPr="00561A20">
        <w:t xml:space="preserve"> (po 7,0%), </w:t>
      </w:r>
      <w:r w:rsidRPr="00561A20">
        <w:rPr>
          <w:i/>
        </w:rPr>
        <w:t>Specjaliści do spraw ekonomicznych i zarządzania</w:t>
      </w:r>
      <w:r w:rsidRPr="00561A20">
        <w:t xml:space="preserve">  oraz </w:t>
      </w:r>
      <w:r w:rsidRPr="00561A20">
        <w:rPr>
          <w:i/>
        </w:rPr>
        <w:t>Specjaliści z dziedziny prawa, dziedzin społecznych i kultury</w:t>
      </w:r>
      <w:r w:rsidRPr="00561A20">
        <w:t xml:space="preserve"> (po 5,4%), </w:t>
      </w:r>
      <w:r w:rsidRPr="00561A20">
        <w:rPr>
          <w:i/>
        </w:rPr>
        <w:t>Specjaliści nauczania i wychowania</w:t>
      </w:r>
      <w:r w:rsidRPr="00561A20">
        <w:t xml:space="preserve"> (4,3%) oraz</w:t>
      </w:r>
      <w:r w:rsidRPr="00561A20">
        <w:rPr>
          <w:i/>
        </w:rPr>
        <w:t xml:space="preserve"> Średni personel nauk fizycznych, chemicznych i technicznych </w:t>
      </w:r>
      <w:r w:rsidRPr="00561A20">
        <w:t>(3,2% wszystkich absolwentów). W każdej wymienionej grupie zawodów zarejestrowało się w 201</w:t>
      </w:r>
      <w:r>
        <w:t>3</w:t>
      </w:r>
      <w:r w:rsidRPr="00561A20">
        <w:t xml:space="preserve"> roku powyżej 1 000 osób. Razem, tych osiem kategorii grupuje 72,2% absolwentów napływających do bezrobocia.</w:t>
      </w:r>
    </w:p>
    <w:p w:rsidR="004D193B" w:rsidRPr="00561A20" w:rsidRDefault="004D193B" w:rsidP="004E392B">
      <w:pPr>
        <w:pStyle w:val="normalny0"/>
        <w:spacing w:line="276" w:lineRule="auto"/>
      </w:pPr>
      <w:r w:rsidRPr="00561A20">
        <w:t>Napływy bezrobotnych w 2013 roku według poszczególnych dużych grup zawodowych prezentuje poniższa tabela.</w:t>
      </w:r>
    </w:p>
    <w:p w:rsidR="004D193B" w:rsidRPr="00561A20" w:rsidRDefault="004D193B" w:rsidP="004D193B">
      <w:pPr>
        <w:pStyle w:val="Styl1"/>
        <w:spacing w:before="240" w:after="360"/>
      </w:pPr>
      <w:r w:rsidRPr="00561A20">
        <w:t>Tabela 15. Bezrobotni nowozarejstrowani w 201</w:t>
      </w:r>
      <w:r>
        <w:t>3</w:t>
      </w:r>
      <w:r w:rsidRPr="00561A20">
        <w:t xml:space="preserve"> r. w województwie śląskim</w:t>
      </w:r>
    </w:p>
    <w:tbl>
      <w:tblPr>
        <w:tblpPr w:leftFromText="141" w:rightFromText="141" w:vertAnchor="text" w:tblpX="55" w:tblpY="1"/>
        <w:tblOverlap w:val="never"/>
        <w:tblW w:w="9310" w:type="dxa"/>
        <w:tblCellMar>
          <w:left w:w="70" w:type="dxa"/>
          <w:right w:w="70" w:type="dxa"/>
        </w:tblCellMar>
        <w:tblLook w:val="04A0"/>
      </w:tblPr>
      <w:tblGrid>
        <w:gridCol w:w="634"/>
        <w:gridCol w:w="633"/>
        <w:gridCol w:w="3902"/>
        <w:gridCol w:w="997"/>
        <w:gridCol w:w="752"/>
        <w:gridCol w:w="764"/>
        <w:gridCol w:w="709"/>
        <w:gridCol w:w="919"/>
      </w:tblGrid>
      <w:tr w:rsidR="004D193B" w:rsidRPr="00376ECF" w:rsidTr="00185E88">
        <w:trPr>
          <w:trHeight w:val="283"/>
          <w:tblHeader/>
        </w:trPr>
        <w:tc>
          <w:tcPr>
            <w:tcW w:w="6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561A20">
              <w:rPr>
                <w:rFonts w:ascii="Arial Narrow" w:hAnsi="Arial Narrow"/>
                <w:b/>
                <w:sz w:val="18"/>
                <w:szCs w:val="18"/>
              </w:rPr>
              <w:t>Lp.</w:t>
            </w:r>
          </w:p>
        </w:tc>
        <w:tc>
          <w:tcPr>
            <w:tcW w:w="453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C6D9F1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561A20">
              <w:rPr>
                <w:rFonts w:ascii="Arial Narrow" w:hAnsi="Arial Narrow"/>
                <w:b/>
                <w:sz w:val="18"/>
                <w:szCs w:val="18"/>
              </w:rPr>
              <w:t>Kod  oraz nazwa grupy zawodów</w:t>
            </w:r>
          </w:p>
        </w:tc>
        <w:tc>
          <w:tcPr>
            <w:tcW w:w="9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561A20">
              <w:rPr>
                <w:rFonts w:ascii="Arial Narrow" w:hAnsi="Arial Narrow"/>
                <w:b/>
                <w:sz w:val="18"/>
                <w:szCs w:val="18"/>
              </w:rPr>
              <w:t>Bezrobotni ogółem</w:t>
            </w:r>
          </w:p>
        </w:tc>
        <w:tc>
          <w:tcPr>
            <w:tcW w:w="3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6D9F1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561A20">
              <w:rPr>
                <w:rFonts w:ascii="Arial Narrow" w:hAnsi="Arial Narrow"/>
                <w:b/>
                <w:sz w:val="18"/>
                <w:szCs w:val="18"/>
              </w:rPr>
              <w:t>w tym</w:t>
            </w:r>
          </w:p>
        </w:tc>
      </w:tr>
      <w:tr w:rsidR="004D193B" w:rsidRPr="00376ECF" w:rsidTr="00185E88">
        <w:trPr>
          <w:trHeight w:val="283"/>
          <w:tblHeader/>
        </w:trPr>
        <w:tc>
          <w:tcPr>
            <w:tcW w:w="6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45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C6D9F1"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9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15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6D9F1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561A20">
              <w:rPr>
                <w:rFonts w:ascii="Arial Narrow" w:hAnsi="Arial Narrow"/>
                <w:b/>
                <w:sz w:val="18"/>
                <w:szCs w:val="18"/>
              </w:rPr>
              <w:t>kobiety</w:t>
            </w:r>
          </w:p>
        </w:tc>
        <w:tc>
          <w:tcPr>
            <w:tcW w:w="16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6D9F1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561A20">
              <w:rPr>
                <w:rFonts w:ascii="Arial Narrow" w:hAnsi="Arial Narrow"/>
                <w:b/>
                <w:sz w:val="18"/>
                <w:szCs w:val="18"/>
              </w:rPr>
              <w:t>absolwenci</w:t>
            </w:r>
          </w:p>
        </w:tc>
      </w:tr>
      <w:tr w:rsidR="004D193B" w:rsidRPr="00376ECF" w:rsidTr="00185E88">
        <w:trPr>
          <w:trHeight w:val="283"/>
          <w:tblHeader/>
        </w:trPr>
        <w:tc>
          <w:tcPr>
            <w:tcW w:w="6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45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C6D9F1"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9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561A20">
              <w:rPr>
                <w:rFonts w:ascii="Arial Narrow" w:hAnsi="Arial Narrow"/>
                <w:b/>
                <w:sz w:val="18"/>
                <w:szCs w:val="18"/>
              </w:rPr>
              <w:t>osoby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rFonts w:ascii="Arial Narrow" w:hAnsi="Arial Narrow"/>
                <w:b/>
                <w:sz w:val="18"/>
                <w:szCs w:val="18"/>
              </w:rPr>
              <w:t>udział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561A20">
              <w:rPr>
                <w:rFonts w:ascii="Arial Narrow" w:hAnsi="Arial Narrow"/>
                <w:b/>
                <w:sz w:val="18"/>
                <w:szCs w:val="18"/>
              </w:rPr>
              <w:t>ogółem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561A20">
              <w:rPr>
                <w:rFonts w:ascii="Arial Narrow" w:hAnsi="Arial Narrow"/>
                <w:b/>
                <w:sz w:val="18"/>
                <w:szCs w:val="18"/>
              </w:rPr>
              <w:t>kobiety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561A20" w:rsidRDefault="004D193B" w:rsidP="004D193B">
            <w:pPr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000000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Bez zawodu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57 389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27 395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47,7%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10 114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5 092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2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52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Sprzedawcy i pokrewni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29 805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25 818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86,6%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2 151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1 887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3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72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Robotnicy obróbki metali, mechanicy maszyn i urządzeń i pokrewni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21 017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1 178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5,6%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832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16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4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51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Pracownicy usług osobistych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18 014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12 484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69,3%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2 173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1 697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5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93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Robotnicy pomocniczy w górnictwie, przemyśle, budownictwie i transporcie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15 914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3 928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24,7%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511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234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6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75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Robotnicy w przetwórstwie spożywczym, obróbce drewna, produkcji wyrobów tekstylnych i pokrewni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14 129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7 755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54,9%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516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225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7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71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Robotnicy budowlani i pokrewni (z wyłączeniem elektryków)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13 966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388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2,8%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559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8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8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31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Średni personel nauk fizycznych, chemicznych i technicznych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12 981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3 631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28,0%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1 003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236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9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33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Średni personel do spraw biznesu i administracji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9 973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7 454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74,7%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939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693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10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81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Operatorzy maszyn i urządzeń wydobywczych i przetwórczych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8 661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1 745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20,1%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273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52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11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24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Specjaliści do spraw ekonomicznych i zarządzania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8 539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6 004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70,3%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1 663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1 200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12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21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Specjaliści nauk fizycznych, matematycznych i technicznych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7 226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3 621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50,1%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2 218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1 261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13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41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Sekretarki, operatorzy urządzeń biurowych i pokrewni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6 505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5 801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89,2%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449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389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14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26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Specjaliści z dziedziny prawa, dziedzin społecznych i kultury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6 487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4 542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70,0%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1 675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1 210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15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74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Elektrycy i elektronicy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6 046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410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6,8%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298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11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16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23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Specjaliści nauczania i wychowania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5 908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4 952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83,8%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1 330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1 178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17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83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Kierowcy i operatorzy pojazdów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5 803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327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5,6%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94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8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18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43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Pracownicy do spraw finansowo-statystycznych i ewidencji materiałowej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5 645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2 133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37,8%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339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159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19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91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Pomoce domowe i sprzątaczki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5 095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4 599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90,3%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73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55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lastRenderedPageBreak/>
              <w:t>20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32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Średni personel do spraw zdrowia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4 605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3 668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79,7%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783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646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21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42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Pracownicy obsługi klienta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3 107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2 637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84,9%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396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351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22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96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Ładowacze nieczystości i inni pracownicy przy pracach prostych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2 851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1 386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48,6%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136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78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23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82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Monterzy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2 796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1 090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39,0%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97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34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24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22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Specjaliści do spraw zdrowia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2 785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2 316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83,2%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772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625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25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73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Rzemieślnicy i robotnicy poligraficzni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2 471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1 532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62,0%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53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24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26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34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Średni personel z dziedziny prawa, spraw społecznych, kultury i pokrewny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2 383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1 821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76,4%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418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330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27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54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Pracownicy usług ochrony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2 375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469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19,7%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104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36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28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35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Technicy informatycy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2 218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430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19,4%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404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44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29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61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Rolnicy produkcji towarowej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1 832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1 162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63,4%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55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34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30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94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Pracownicy pomocniczy przygotowujący posiłki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1 321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1 081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81,8%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99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76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31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44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Pozostali pracownicy obsługi biura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971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637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65,6%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61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37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32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25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Specjaliści do spraw technologii informacyjno-komunikacyjnych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906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177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19,5%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175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28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33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12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Kierownicy do spraw zarządzania i handlu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812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510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62,8%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25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15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34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13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Kierownicy do spraw produkcji i usług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735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173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23,5%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9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8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35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53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Pracownicy opieki osobistej i pokrewni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594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528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88,9%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44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38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36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11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Przedstawiciele władz publicznych, wyżsi urzędnicy i dyrektorzy generalni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522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184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35,2%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11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8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37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14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Kierownicy w branży hotelarskiej, handlu i innych branżach usługowych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482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262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54,4%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20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12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38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62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Leśnicy i rybacy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224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49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21,9%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0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0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39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63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Rolnicy i rybacy pracujący na własne potrzeby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220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172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78,2%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40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92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Robotnicy pomocniczy w rolnictwie, leśnictwie i rybołówstwie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174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62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35,6%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41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03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Żołnierze szeregowi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141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0,0%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0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42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95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Sprzedawcy uliczni i pracownicy świadczący usługi na ulicach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137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99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72,3%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40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31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43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01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Oficerowie sił zbrojnych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0,0%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0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0</w:t>
            </w:r>
          </w:p>
        </w:tc>
      </w:tr>
      <w:tr w:rsidR="004D193B" w:rsidRPr="00376ECF" w:rsidTr="00185E88">
        <w:trPr>
          <w:trHeight w:val="283"/>
        </w:trPr>
        <w:tc>
          <w:tcPr>
            <w:tcW w:w="63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61A20">
              <w:rPr>
                <w:rFonts w:ascii="Arial Narrow" w:hAnsi="Arial Narrow"/>
                <w:sz w:val="18"/>
                <w:szCs w:val="18"/>
              </w:rPr>
              <w:t>44</w:t>
            </w:r>
          </w:p>
        </w:tc>
        <w:tc>
          <w:tcPr>
            <w:tcW w:w="63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02</w:t>
            </w:r>
          </w:p>
        </w:tc>
        <w:tc>
          <w:tcPr>
            <w:tcW w:w="390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93B" w:rsidRPr="00561A20" w:rsidRDefault="004D193B" w:rsidP="004D193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/>
                <w:sz w:val="18"/>
                <w:szCs w:val="18"/>
              </w:rPr>
              <w:t>Podoficerowie sił zbrojnych</w:t>
            </w:r>
          </w:p>
        </w:tc>
        <w:tc>
          <w:tcPr>
            <w:tcW w:w="99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0</w:t>
            </w:r>
          </w:p>
        </w:tc>
        <w:tc>
          <w:tcPr>
            <w:tcW w:w="91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color w:val="000000" w:themeColor="text1"/>
                <w:sz w:val="18"/>
                <w:szCs w:val="18"/>
              </w:rPr>
              <w:t>0</w:t>
            </w:r>
          </w:p>
        </w:tc>
      </w:tr>
      <w:tr w:rsidR="004D193B" w:rsidRPr="00376ECF" w:rsidTr="00185E88">
        <w:trPr>
          <w:trHeight w:val="283"/>
        </w:trPr>
        <w:tc>
          <w:tcPr>
            <w:tcW w:w="5169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/>
            <w:vAlign w:val="center"/>
            <w:hideMark/>
          </w:tcPr>
          <w:p w:rsidR="004D193B" w:rsidRPr="00376ECF" w:rsidRDefault="004D193B" w:rsidP="004D193B">
            <w:pPr>
              <w:jc w:val="center"/>
              <w:rPr>
                <w:rFonts w:ascii="Arial Narrow" w:hAnsi="Arial Narrow"/>
                <w:b/>
                <w:bCs/>
                <w:sz w:val="18"/>
                <w:szCs w:val="18"/>
                <w:highlight w:val="yellow"/>
              </w:rPr>
            </w:pPr>
            <w:r w:rsidRPr="00561A20">
              <w:rPr>
                <w:rFonts w:ascii="Arial Narrow" w:hAnsi="Arial Narrow"/>
                <w:b/>
                <w:bCs/>
                <w:sz w:val="18"/>
                <w:szCs w:val="18"/>
              </w:rPr>
              <w:t>Ogółem województwo śląskie</w:t>
            </w:r>
          </w:p>
        </w:tc>
        <w:tc>
          <w:tcPr>
            <w:tcW w:w="99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b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b/>
                <w:color w:val="000000" w:themeColor="text1"/>
                <w:sz w:val="18"/>
                <w:szCs w:val="18"/>
              </w:rPr>
              <w:t>293 769</w:t>
            </w:r>
          </w:p>
        </w:tc>
        <w:tc>
          <w:tcPr>
            <w:tcW w:w="7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b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b/>
                <w:color w:val="000000" w:themeColor="text1"/>
                <w:sz w:val="18"/>
                <w:szCs w:val="18"/>
              </w:rPr>
              <w:t>144 610</w:t>
            </w:r>
          </w:p>
        </w:tc>
        <w:tc>
          <w:tcPr>
            <w:tcW w:w="7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b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b/>
                <w:color w:val="000000" w:themeColor="text1"/>
                <w:sz w:val="18"/>
                <w:szCs w:val="18"/>
              </w:rPr>
              <w:t>49,2%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b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b/>
                <w:color w:val="000000" w:themeColor="text1"/>
                <w:sz w:val="18"/>
                <w:szCs w:val="18"/>
              </w:rPr>
              <w:t>30 930</w:t>
            </w:r>
          </w:p>
        </w:tc>
        <w:tc>
          <w:tcPr>
            <w:tcW w:w="9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/>
            <w:noWrap/>
            <w:vAlign w:val="center"/>
            <w:hideMark/>
          </w:tcPr>
          <w:p w:rsidR="004D193B" w:rsidRPr="00561A20" w:rsidRDefault="004D193B" w:rsidP="004D193B">
            <w:pPr>
              <w:jc w:val="right"/>
              <w:rPr>
                <w:rFonts w:ascii="Arial Narrow" w:hAnsi="Arial Narrow" w:cs="Arial"/>
                <w:b/>
                <w:color w:val="000000" w:themeColor="text1"/>
                <w:sz w:val="18"/>
                <w:szCs w:val="18"/>
              </w:rPr>
            </w:pPr>
            <w:r w:rsidRPr="00561A20">
              <w:rPr>
                <w:rFonts w:ascii="Arial Narrow" w:hAnsi="Arial Narrow" w:cs="Arial"/>
                <w:b/>
                <w:color w:val="000000" w:themeColor="text1"/>
                <w:sz w:val="18"/>
                <w:szCs w:val="18"/>
              </w:rPr>
              <w:t>18 073</w:t>
            </w:r>
          </w:p>
        </w:tc>
      </w:tr>
    </w:tbl>
    <w:p w:rsidR="004D193B" w:rsidRPr="00376ECF" w:rsidRDefault="004D193B" w:rsidP="004D193B">
      <w:pPr>
        <w:pStyle w:val="normalny0"/>
        <w:ind w:firstLine="0"/>
        <w:rPr>
          <w:highlight w:val="yellow"/>
        </w:rPr>
      </w:pPr>
    </w:p>
    <w:p w:rsidR="004D193B" w:rsidRPr="00561A20" w:rsidRDefault="004D193B" w:rsidP="004E392B">
      <w:pPr>
        <w:pStyle w:val="normalny0"/>
        <w:spacing w:line="276" w:lineRule="auto"/>
        <w:ind w:firstLine="0"/>
      </w:pPr>
      <w:r>
        <w:t xml:space="preserve">Dane dotyczące „napływu” </w:t>
      </w:r>
      <w:r w:rsidRPr="00561A20">
        <w:t>według zawodów i specjalności (kod 6. cyfrowy) zamieszczone są w aneksie statystycznym.</w:t>
      </w:r>
    </w:p>
    <w:p w:rsidR="004D193B" w:rsidRPr="00561A20" w:rsidRDefault="004D193B" w:rsidP="004D193B">
      <w:pPr>
        <w:pStyle w:val="normalny0"/>
        <w:ind w:firstLine="0"/>
      </w:pPr>
    </w:p>
    <w:p w:rsidR="004D193B" w:rsidRPr="00F56837" w:rsidRDefault="004D193B" w:rsidP="004D193B">
      <w:pPr>
        <w:pStyle w:val="Nagwek2"/>
        <w:numPr>
          <w:ilvl w:val="1"/>
          <w:numId w:val="44"/>
        </w:numPr>
      </w:pPr>
      <w:bookmarkStart w:id="13" w:name="_Toc290471517"/>
      <w:bookmarkStart w:id="14" w:name="_Toc385414947"/>
      <w:r w:rsidRPr="00F56837">
        <w:t>Struktura bezrobocia według grup zawodów</w:t>
      </w:r>
      <w:bookmarkEnd w:id="13"/>
      <w:bookmarkEnd w:id="14"/>
    </w:p>
    <w:p w:rsidR="004D193B" w:rsidRPr="00376ECF" w:rsidRDefault="004D193B" w:rsidP="004D193B">
      <w:pPr>
        <w:pStyle w:val="normalny0"/>
        <w:spacing w:before="0" w:after="0"/>
        <w:ind w:firstLine="432"/>
        <w:rPr>
          <w:highlight w:val="yellow"/>
        </w:rPr>
      </w:pPr>
    </w:p>
    <w:p w:rsidR="004D193B" w:rsidRPr="004328EC" w:rsidRDefault="004D193B" w:rsidP="004E392B">
      <w:pPr>
        <w:spacing w:line="276" w:lineRule="auto"/>
        <w:ind w:firstLine="576"/>
      </w:pPr>
      <w:r w:rsidRPr="004328EC">
        <w:t>Wszyscy bezrobotni zarejestrowani w powiatowych urzędach pracy przyporządkowywani są do odpowiedniej grupy zawodowej, zgodnie z obowiązującą Klasyfikacją Zawodów i Specjalności. Według stanu na koniec grudnia 2013 roku zdecydowana większość zarejestrowanych bezrobotnych posiadała określony zawód / specjalność (173,4 tys. osób tj. 83,3%). Z kolei 34,8 tys. osób tj. 16,7% ogółu zaewidencjonowanych bezrobotnych zostało zakwalifikowanych do grupy bezrobotnych „</w:t>
      </w:r>
      <w:r w:rsidRPr="004328EC">
        <w:rPr>
          <w:i/>
        </w:rPr>
        <w:t>bez zawodu”.</w:t>
      </w:r>
    </w:p>
    <w:p w:rsidR="004D193B" w:rsidRPr="004328EC" w:rsidRDefault="004D193B" w:rsidP="004E392B">
      <w:pPr>
        <w:spacing w:line="276" w:lineRule="auto"/>
      </w:pPr>
      <w:r w:rsidRPr="004328EC">
        <w:t>Według Klasyfikacji Zawodów i Specjalności</w:t>
      </w:r>
      <w:r w:rsidRPr="004328EC">
        <w:rPr>
          <w:rStyle w:val="Odwoanieprzypisudolnego"/>
        </w:rPr>
        <w:footnoteReference w:id="9"/>
      </w:r>
      <w:r w:rsidRPr="004328EC">
        <w:t xml:space="preserve"> najbardziej zagregowany podział obejmuje 10</w:t>
      </w:r>
      <w:r w:rsidR="004E392B">
        <w:t> </w:t>
      </w:r>
      <w:r w:rsidRPr="004328EC">
        <w:t xml:space="preserve">grup zawodowych tzw. grup wielkich. Poziom bezrobocia w województwie śląskim na </w:t>
      </w:r>
      <w:r w:rsidRPr="004328EC">
        <w:lastRenderedPageBreak/>
        <w:t>dzień 31 grudnia 2013 roku na poziomie grup wielkich zawodów prezentuje poniższe zestawienie.</w:t>
      </w:r>
    </w:p>
    <w:p w:rsidR="004D193B" w:rsidRPr="00520D61" w:rsidRDefault="004D193B" w:rsidP="004D193B">
      <w:pPr>
        <w:pStyle w:val="Styl1"/>
        <w:spacing w:before="120" w:after="100" w:afterAutospacing="1"/>
      </w:pPr>
      <w:r w:rsidRPr="00520D61">
        <w:t>Tabela 16. Struktura bezrobotnych wg grup zawodów wielkich</w:t>
      </w:r>
    </w:p>
    <w:tbl>
      <w:tblPr>
        <w:tblW w:w="9828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875"/>
        <w:gridCol w:w="4810"/>
        <w:gridCol w:w="993"/>
        <w:gridCol w:w="992"/>
        <w:gridCol w:w="992"/>
        <w:gridCol w:w="1166"/>
      </w:tblGrid>
      <w:tr w:rsidR="004D193B" w:rsidRPr="00520D61" w:rsidTr="004D193B">
        <w:trPr>
          <w:trHeight w:val="285"/>
        </w:trPr>
        <w:tc>
          <w:tcPr>
            <w:tcW w:w="8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D193B" w:rsidRPr="00520D61" w:rsidRDefault="004D193B" w:rsidP="004D193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520D61">
              <w:rPr>
                <w:rFonts w:ascii="Arial Narrow" w:hAnsi="Arial Narrow"/>
                <w:b/>
                <w:sz w:val="18"/>
                <w:szCs w:val="18"/>
              </w:rPr>
              <w:t>Kod grupy zawodów</w:t>
            </w:r>
          </w:p>
        </w:tc>
        <w:tc>
          <w:tcPr>
            <w:tcW w:w="48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D193B" w:rsidRPr="00520D61" w:rsidRDefault="004D193B" w:rsidP="004D193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520D61">
              <w:rPr>
                <w:rFonts w:ascii="Arial Narrow" w:hAnsi="Arial Narrow" w:cs="Arial"/>
                <w:b/>
                <w:sz w:val="18"/>
                <w:szCs w:val="18"/>
              </w:rPr>
              <w:t>Nazwa grupy zawodów</w:t>
            </w:r>
          </w:p>
        </w:tc>
        <w:tc>
          <w:tcPr>
            <w:tcW w:w="414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D193B" w:rsidRPr="00520D61" w:rsidRDefault="004D193B" w:rsidP="004D193B">
            <w:pPr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20D61">
              <w:rPr>
                <w:rFonts w:ascii="Arial Narrow" w:hAnsi="Arial Narrow" w:cs="Arial"/>
                <w:b/>
                <w:bCs/>
                <w:sz w:val="18"/>
                <w:szCs w:val="18"/>
              </w:rPr>
              <w:t>Bezrobotni zarejestrowani - stan na 31.12.2013 r.</w:t>
            </w:r>
          </w:p>
        </w:tc>
      </w:tr>
      <w:tr w:rsidR="004D193B" w:rsidRPr="00520D61" w:rsidTr="004D193B">
        <w:trPr>
          <w:trHeight w:val="285"/>
        </w:trPr>
        <w:tc>
          <w:tcPr>
            <w:tcW w:w="8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520D61" w:rsidRDefault="004D193B" w:rsidP="004D193B">
            <w:pPr>
              <w:jc w:val="left"/>
              <w:rPr>
                <w:rFonts w:ascii="Arial Narrow" w:hAnsi="Arial Narrow" w:cs="Arial"/>
                <w:b/>
                <w:sz w:val="18"/>
                <w:szCs w:val="18"/>
              </w:rPr>
            </w:pPr>
          </w:p>
        </w:tc>
        <w:tc>
          <w:tcPr>
            <w:tcW w:w="4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520D61" w:rsidRDefault="004D193B" w:rsidP="004D193B">
            <w:pPr>
              <w:jc w:val="left"/>
              <w:rPr>
                <w:rFonts w:ascii="Arial Narrow" w:hAnsi="Arial Narrow" w:cs="Arial"/>
                <w:b/>
                <w:sz w:val="18"/>
                <w:szCs w:val="18"/>
              </w:rPr>
            </w:pP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D193B" w:rsidRPr="00520D61" w:rsidRDefault="004D193B" w:rsidP="004D193B">
            <w:pPr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20D61">
              <w:rPr>
                <w:rFonts w:ascii="Arial Narrow" w:hAnsi="Arial Narrow" w:cs="Arial"/>
                <w:b/>
                <w:bCs/>
                <w:sz w:val="18"/>
                <w:szCs w:val="18"/>
              </w:rPr>
              <w:t>ogółem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D193B" w:rsidRPr="00520D61" w:rsidRDefault="004D193B" w:rsidP="004D193B">
            <w:pPr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520D61">
              <w:rPr>
                <w:rFonts w:ascii="Arial Narrow" w:hAnsi="Arial Narrow" w:cs="Arial"/>
                <w:b/>
                <w:bCs/>
                <w:sz w:val="18"/>
                <w:szCs w:val="18"/>
              </w:rPr>
              <w:t>kobiety</w:t>
            </w:r>
          </w:p>
        </w:tc>
        <w:tc>
          <w:tcPr>
            <w:tcW w:w="21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D193B" w:rsidRPr="00520D61" w:rsidRDefault="004D193B" w:rsidP="004D193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520D61">
              <w:rPr>
                <w:rFonts w:ascii="Arial Narrow" w:hAnsi="Arial Narrow" w:cs="Arial"/>
                <w:b/>
                <w:sz w:val="18"/>
                <w:szCs w:val="18"/>
              </w:rPr>
              <w:t>z ogółem, poprzednio pracujący, pozostający bez pracy nieprzerwanie powyżej 12m-cy</w:t>
            </w:r>
          </w:p>
        </w:tc>
      </w:tr>
      <w:tr w:rsidR="004D193B" w:rsidRPr="00376ECF" w:rsidTr="004D193B">
        <w:trPr>
          <w:trHeight w:val="806"/>
        </w:trPr>
        <w:tc>
          <w:tcPr>
            <w:tcW w:w="8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520D61" w:rsidRDefault="004D193B" w:rsidP="004D193B">
            <w:pPr>
              <w:jc w:val="left"/>
              <w:rPr>
                <w:rFonts w:ascii="Arial Narrow" w:hAnsi="Arial Narrow" w:cs="Arial"/>
                <w:b/>
                <w:sz w:val="18"/>
                <w:szCs w:val="18"/>
              </w:rPr>
            </w:pPr>
          </w:p>
        </w:tc>
        <w:tc>
          <w:tcPr>
            <w:tcW w:w="4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520D61" w:rsidRDefault="004D193B" w:rsidP="004D193B">
            <w:pPr>
              <w:jc w:val="left"/>
              <w:rPr>
                <w:rFonts w:ascii="Arial Narrow" w:hAnsi="Arial Narrow" w:cs="Arial"/>
                <w:b/>
                <w:sz w:val="18"/>
                <w:szCs w:val="18"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520D61" w:rsidRDefault="004D193B" w:rsidP="004D193B">
            <w:pPr>
              <w:jc w:val="left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193B" w:rsidRPr="00520D61" w:rsidRDefault="004D193B" w:rsidP="004D193B">
            <w:pPr>
              <w:jc w:val="left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D193B" w:rsidRPr="00520D61" w:rsidRDefault="004D193B" w:rsidP="004D193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520D61">
              <w:rPr>
                <w:rFonts w:ascii="Arial Narrow" w:hAnsi="Arial Narrow" w:cs="Arial"/>
                <w:b/>
                <w:sz w:val="18"/>
                <w:szCs w:val="18"/>
              </w:rPr>
              <w:t>osoby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D193B" w:rsidRPr="00520D61" w:rsidRDefault="004D193B" w:rsidP="004D193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520D61">
              <w:rPr>
                <w:rFonts w:ascii="Arial Narrow" w:hAnsi="Arial Narrow" w:cs="Arial"/>
                <w:b/>
                <w:sz w:val="18"/>
                <w:szCs w:val="18"/>
              </w:rPr>
              <w:t>% wśród  poprzednio pracujących</w:t>
            </w:r>
          </w:p>
        </w:tc>
      </w:tr>
      <w:tr w:rsidR="004D193B" w:rsidRPr="00376ECF" w:rsidTr="00CB29EC">
        <w:trPr>
          <w:trHeight w:val="285"/>
        </w:trPr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–</w:t>
            </w:r>
          </w:p>
        </w:tc>
        <w:tc>
          <w:tcPr>
            <w:tcW w:w="4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BEZ ZAWODU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34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849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19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482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3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848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28,15%</w:t>
            </w:r>
          </w:p>
        </w:tc>
      </w:tr>
      <w:tr w:rsidR="004D193B" w:rsidRPr="00376ECF" w:rsidTr="00CB29EC">
        <w:trPr>
          <w:trHeight w:val="300"/>
        </w:trPr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0</w:t>
            </w:r>
          </w:p>
        </w:tc>
        <w:tc>
          <w:tcPr>
            <w:tcW w:w="4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SIŁY ZBROJNE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15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29,41%</w:t>
            </w:r>
          </w:p>
        </w:tc>
      </w:tr>
      <w:tr w:rsidR="004D193B" w:rsidRPr="00376ECF" w:rsidTr="00CB29EC">
        <w:trPr>
          <w:trHeight w:val="300"/>
        </w:trPr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4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PRZEDSTAWICIELE WŁADZ PUBLICZNYCH, WYŻSI URZĘDNICY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1833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817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545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29,88%</w:t>
            </w:r>
          </w:p>
        </w:tc>
      </w:tr>
      <w:tr w:rsidR="004D193B" w:rsidRPr="00376ECF" w:rsidTr="00CB29EC">
        <w:trPr>
          <w:trHeight w:val="300"/>
        </w:trPr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4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SPECJALIŚCI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17963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12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183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4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235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30,50%</w:t>
            </w:r>
          </w:p>
        </w:tc>
      </w:tr>
      <w:tr w:rsidR="004D193B" w:rsidRPr="00376ECF" w:rsidTr="00CB29EC">
        <w:trPr>
          <w:trHeight w:val="300"/>
        </w:trPr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3</w:t>
            </w:r>
          </w:p>
        </w:tc>
        <w:tc>
          <w:tcPr>
            <w:tcW w:w="4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TECHNICY I INNY ŚREDNI PERSONEL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22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346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13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069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6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738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35,88%</w:t>
            </w:r>
          </w:p>
        </w:tc>
      </w:tr>
      <w:tr w:rsidR="004D193B" w:rsidRPr="00376ECF" w:rsidTr="00CB29EC">
        <w:trPr>
          <w:trHeight w:val="300"/>
        </w:trPr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4</w:t>
            </w:r>
          </w:p>
        </w:tc>
        <w:tc>
          <w:tcPr>
            <w:tcW w:w="4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PRACOWNICY BIUROWI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11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641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8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613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3862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34,45%</w:t>
            </w:r>
          </w:p>
        </w:tc>
      </w:tr>
      <w:tr w:rsidR="004D193B" w:rsidRPr="00376ECF" w:rsidTr="00CB29EC">
        <w:trPr>
          <w:trHeight w:val="300"/>
        </w:trPr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5</w:t>
            </w:r>
          </w:p>
        </w:tc>
        <w:tc>
          <w:tcPr>
            <w:tcW w:w="4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PRACOWNICY USŁUG I SPRZEDAWCY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38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153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30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868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13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046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36,27%</w:t>
            </w:r>
          </w:p>
        </w:tc>
      </w:tr>
      <w:tr w:rsidR="004D193B" w:rsidRPr="00376ECF" w:rsidTr="00CB29EC">
        <w:trPr>
          <w:trHeight w:val="300"/>
        </w:trPr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6</w:t>
            </w:r>
          </w:p>
        </w:tc>
        <w:tc>
          <w:tcPr>
            <w:tcW w:w="4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ROLNICY, OGRODNICY, LEŚNICY I RYBACY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2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308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1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545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861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42,84%</w:t>
            </w:r>
          </w:p>
        </w:tc>
      </w:tr>
      <w:tr w:rsidR="004D193B" w:rsidRPr="00376ECF" w:rsidTr="00CB29EC">
        <w:trPr>
          <w:trHeight w:val="300"/>
        </w:trPr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7</w:t>
            </w:r>
          </w:p>
        </w:tc>
        <w:tc>
          <w:tcPr>
            <w:tcW w:w="4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ROBOTNICY PRZEMYSŁOWI I RZEMIEŚLNICY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45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427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11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306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16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088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37,27%</w:t>
            </w:r>
          </w:p>
        </w:tc>
      </w:tr>
      <w:tr w:rsidR="004D193B" w:rsidRPr="00376ECF" w:rsidTr="00CB29EC">
        <w:trPr>
          <w:trHeight w:val="300"/>
        </w:trPr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8</w:t>
            </w:r>
          </w:p>
        </w:tc>
        <w:tc>
          <w:tcPr>
            <w:tcW w:w="4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OPERATORZY I MONTERZY MASZYN I URZĄDZEŃ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12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537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2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774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4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287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34,91%</w:t>
            </w:r>
          </w:p>
        </w:tc>
      </w:tr>
      <w:tr w:rsidR="004D193B" w:rsidRPr="00376ECF" w:rsidTr="00CB29EC">
        <w:trPr>
          <w:trHeight w:val="300"/>
        </w:trPr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9</w:t>
            </w:r>
          </w:p>
        </w:tc>
        <w:tc>
          <w:tcPr>
            <w:tcW w:w="4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PRACOWNICY PRZY PRACACH PROSTYCH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21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172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10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478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8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sz w:val="18"/>
                <w:szCs w:val="18"/>
              </w:rPr>
              <w:t>319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sz w:val="18"/>
                <w:szCs w:val="18"/>
              </w:rPr>
              <w:t>39,57%</w:t>
            </w:r>
          </w:p>
        </w:tc>
      </w:tr>
      <w:tr w:rsidR="004D193B" w:rsidRPr="00376ECF" w:rsidTr="00CB29EC">
        <w:trPr>
          <w:trHeight w:val="285"/>
        </w:trPr>
        <w:tc>
          <w:tcPr>
            <w:tcW w:w="5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C6D9F1" w:themeFill="text2" w:themeFillTint="33"/>
            <w:noWrap/>
            <w:vAlign w:val="center"/>
            <w:hideMark/>
          </w:tcPr>
          <w:p w:rsidR="004D193B" w:rsidRPr="004328EC" w:rsidRDefault="004D193B" w:rsidP="00CB29EC">
            <w:pPr>
              <w:jc w:val="left"/>
              <w:rPr>
                <w:rFonts w:ascii="Arial Narrow" w:hAnsi="Arial Narrow" w:cs="Arial"/>
                <w:b/>
                <w:bCs/>
                <w:sz w:val="20"/>
              </w:rPr>
            </w:pPr>
            <w:r w:rsidRPr="004328EC">
              <w:rPr>
                <w:rFonts w:ascii="Arial Narrow" w:hAnsi="Arial Narrow" w:cs="Arial"/>
                <w:b/>
                <w:bCs/>
                <w:sz w:val="20"/>
              </w:rPr>
              <w:t>Razem województwo śląskie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b/>
                <w:bCs/>
                <w:sz w:val="18"/>
                <w:szCs w:val="18"/>
              </w:rPr>
              <w:t>208</w:t>
            </w:r>
            <w:r>
              <w:rPr>
                <w:rFonts w:ascii="Arial Narrow" w:hAnsi="Arial Narrow" w:cs="Arial"/>
                <w:b/>
                <w:bCs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b/>
                <w:bCs/>
                <w:sz w:val="18"/>
                <w:szCs w:val="18"/>
              </w:rPr>
              <w:t>296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b/>
                <w:bCs/>
                <w:sz w:val="18"/>
                <w:szCs w:val="18"/>
              </w:rPr>
              <w:t>111</w:t>
            </w:r>
            <w:r>
              <w:rPr>
                <w:rFonts w:ascii="Arial Narrow" w:hAnsi="Arial Narrow" w:cs="Arial"/>
                <w:b/>
                <w:bCs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b/>
                <w:bCs/>
                <w:sz w:val="18"/>
                <w:szCs w:val="18"/>
              </w:rPr>
              <w:t>135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b/>
                <w:bCs/>
                <w:sz w:val="18"/>
                <w:szCs w:val="18"/>
              </w:rPr>
              <w:t>61</w:t>
            </w:r>
            <w:r>
              <w:rPr>
                <w:rFonts w:ascii="Arial Narrow" w:hAnsi="Arial Narrow" w:cs="Arial"/>
                <w:b/>
                <w:bCs/>
                <w:sz w:val="18"/>
                <w:szCs w:val="18"/>
              </w:rPr>
              <w:t xml:space="preserve"> </w:t>
            </w:r>
            <w:r w:rsidRPr="004328EC">
              <w:rPr>
                <w:rFonts w:ascii="Arial Narrow" w:hAnsi="Arial Narrow" w:cs="Arial"/>
                <w:b/>
                <w:bCs/>
                <w:sz w:val="18"/>
                <w:szCs w:val="18"/>
              </w:rPr>
              <w:t>844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4D193B" w:rsidRPr="004328EC" w:rsidRDefault="004D193B" w:rsidP="00CB29EC">
            <w:pPr>
              <w:jc w:val="center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4328EC">
              <w:rPr>
                <w:rFonts w:ascii="Arial Narrow" w:hAnsi="Arial Narrow" w:cs="Arial"/>
                <w:b/>
                <w:bCs/>
                <w:sz w:val="18"/>
                <w:szCs w:val="18"/>
              </w:rPr>
              <w:t>35,57%</w:t>
            </w:r>
          </w:p>
        </w:tc>
      </w:tr>
    </w:tbl>
    <w:p w:rsidR="004D193B" w:rsidRDefault="004D193B" w:rsidP="004D193B">
      <w:pPr>
        <w:pStyle w:val="normalny0"/>
        <w:spacing w:before="0" w:after="0"/>
        <w:ind w:firstLine="708"/>
      </w:pPr>
    </w:p>
    <w:p w:rsidR="004D193B" w:rsidRPr="00520D61" w:rsidRDefault="004D193B" w:rsidP="004E392B">
      <w:pPr>
        <w:pStyle w:val="normalny0"/>
        <w:spacing w:before="0" w:after="0" w:line="276" w:lineRule="auto"/>
        <w:ind w:firstLine="708"/>
      </w:pPr>
      <w:r w:rsidRPr="00520D61">
        <w:t xml:space="preserve">Należy zauważyć, że w większości grup wielkich zawodów przeważają kobiety. Najwyższy współczynnik feminizacji wystąpił wśród </w:t>
      </w:r>
      <w:r w:rsidRPr="00520D61">
        <w:rPr>
          <w:i/>
        </w:rPr>
        <w:t>„Pracowników usług osobistych i sprzedawców”</w:t>
      </w:r>
      <w:r w:rsidRPr="00520D61">
        <w:t xml:space="preserve"> (80,9% tej grupy zawodowej) a także </w:t>
      </w:r>
      <w:r w:rsidRPr="00520D61">
        <w:rPr>
          <w:i/>
        </w:rPr>
        <w:t>„Pracowników biurowych”</w:t>
      </w:r>
      <w:r w:rsidRPr="00520D61">
        <w:t xml:space="preserve"> (74,0%) oraz </w:t>
      </w:r>
      <w:r w:rsidRPr="00520D61">
        <w:rPr>
          <w:i/>
        </w:rPr>
        <w:t xml:space="preserve">„Specjalistów” </w:t>
      </w:r>
      <w:r w:rsidRPr="00520D61">
        <w:t xml:space="preserve">(67,8%). Mężczyźni natomiast, zdecydowanie przeważają wśród </w:t>
      </w:r>
      <w:r w:rsidRPr="00520D61">
        <w:rPr>
          <w:i/>
        </w:rPr>
        <w:t>„Operatorów i monterów maszyn i urządzeń”</w:t>
      </w:r>
      <w:r w:rsidRPr="00520D61">
        <w:t xml:space="preserve"> (77,9% tej grupy zawodowej) oraz </w:t>
      </w:r>
      <w:r w:rsidRPr="00520D61">
        <w:rPr>
          <w:i/>
        </w:rPr>
        <w:t>„Robotników przemysłowych i rzemieślników”</w:t>
      </w:r>
      <w:r w:rsidRPr="00520D61">
        <w:t xml:space="preserve"> (75,1%). Z grupy wielkiej </w:t>
      </w:r>
      <w:r w:rsidRPr="00520D61">
        <w:rPr>
          <w:i/>
        </w:rPr>
        <w:t>siły zbrojne</w:t>
      </w:r>
      <w:r w:rsidRPr="00520D61">
        <w:t xml:space="preserve"> nie pochodziła żadna kobieta. </w:t>
      </w:r>
    </w:p>
    <w:p w:rsidR="004D193B" w:rsidRPr="00376ECF" w:rsidRDefault="004D193B" w:rsidP="004D193B">
      <w:pPr>
        <w:pStyle w:val="normalny0"/>
        <w:spacing w:before="0" w:after="0"/>
        <w:rPr>
          <w:highlight w:val="yellow"/>
        </w:rPr>
      </w:pPr>
    </w:p>
    <w:p w:rsidR="004D193B" w:rsidRPr="005D022C" w:rsidRDefault="004D193B" w:rsidP="004E392B">
      <w:pPr>
        <w:pStyle w:val="normalny0"/>
        <w:spacing w:before="0" w:after="0" w:line="276" w:lineRule="auto"/>
        <w:ind w:firstLine="708"/>
      </w:pPr>
      <w:r w:rsidRPr="005D022C">
        <w:t xml:space="preserve">Struktura bezrobocia według kwalifikacji zawodowych w układzie grup wielkich wskazuje, iż w populacji bezrobotnych najczęściej reprezentowane są osoby posiadające zawody z grupy „7”, tj. </w:t>
      </w:r>
      <w:r w:rsidRPr="005D022C">
        <w:rPr>
          <w:i/>
        </w:rPr>
        <w:t>„Robotnicy przemysłowi i rzemieślnicy”</w:t>
      </w:r>
      <w:r w:rsidRPr="005D022C">
        <w:t xml:space="preserve">, stanowiące 21,8% ogółu </w:t>
      </w:r>
      <w:r w:rsidRPr="005D022C">
        <w:br/>
        <w:t>(45,4 tys. osób). Jest to dość zróżnicowana kategoria, w której najliczniejsze grupy zawodów</w:t>
      </w:r>
      <w:r>
        <w:t xml:space="preserve"> i specjalności</w:t>
      </w:r>
      <w:r w:rsidRPr="005D022C">
        <w:rPr>
          <w:rStyle w:val="Odwoanieprzypisudolnego"/>
        </w:rPr>
        <w:t xml:space="preserve"> </w:t>
      </w:r>
      <w:r w:rsidRPr="005D022C">
        <w:rPr>
          <w:rStyle w:val="Odwoanieprzypisudolnego"/>
        </w:rPr>
        <w:footnoteReference w:id="10"/>
      </w:r>
      <w:r w:rsidRPr="005D022C">
        <w:t xml:space="preserve"> to:</w:t>
      </w:r>
    </w:p>
    <w:p w:rsidR="004D193B" w:rsidRPr="003508DF" w:rsidRDefault="004D193B" w:rsidP="004D193B">
      <w:pPr>
        <w:pStyle w:val="normalny0"/>
        <w:spacing w:before="0" w:after="0"/>
        <w:ind w:firstLine="142"/>
      </w:pPr>
      <w:r w:rsidRPr="003508DF">
        <w:t xml:space="preserve">- ślusarze </w:t>
      </w:r>
      <w:r>
        <w:t>–</w:t>
      </w:r>
      <w:r w:rsidRPr="003508DF">
        <w:t xml:space="preserve"> 4 761 </w:t>
      </w:r>
      <w:r>
        <w:t xml:space="preserve">osób </w:t>
      </w:r>
      <w:r w:rsidRPr="003508DF">
        <w:t>(10,5% ogółu bezrobotnych z grupy wielkiej „7”),</w:t>
      </w:r>
    </w:p>
    <w:p w:rsidR="004D193B" w:rsidRPr="003508DF" w:rsidRDefault="004D193B" w:rsidP="004D193B">
      <w:pPr>
        <w:pStyle w:val="normalny0"/>
        <w:spacing w:before="0" w:after="0"/>
        <w:ind w:firstLine="142"/>
      </w:pPr>
      <w:r w:rsidRPr="003508DF">
        <w:t>- kraw</w:t>
      </w:r>
      <w:r>
        <w:t xml:space="preserve">cy </w:t>
      </w:r>
      <w:r w:rsidRPr="003508DF">
        <w:t>– 3 004 (6,6%),</w:t>
      </w:r>
    </w:p>
    <w:p w:rsidR="004D193B" w:rsidRPr="003508DF" w:rsidRDefault="004D193B" w:rsidP="004D193B">
      <w:pPr>
        <w:pStyle w:val="normalny0"/>
        <w:spacing w:before="0" w:after="0"/>
        <w:ind w:firstLine="142"/>
      </w:pPr>
      <w:r w:rsidRPr="003508DF">
        <w:t>- murarze</w:t>
      </w:r>
      <w:r>
        <w:t xml:space="preserve"> –</w:t>
      </w:r>
      <w:r w:rsidRPr="003508DF">
        <w:t xml:space="preserve"> 2 977 (6,6%),</w:t>
      </w:r>
    </w:p>
    <w:p w:rsidR="004D193B" w:rsidRPr="003508DF" w:rsidRDefault="004D193B" w:rsidP="004D193B">
      <w:pPr>
        <w:pStyle w:val="normalny0"/>
        <w:spacing w:before="0" w:after="0"/>
        <w:ind w:firstLine="142"/>
      </w:pPr>
      <w:r>
        <w:t xml:space="preserve">- szwaczki – </w:t>
      </w:r>
      <w:r w:rsidRPr="003508DF">
        <w:t>1 644 (3,6%),</w:t>
      </w:r>
    </w:p>
    <w:p w:rsidR="004D193B" w:rsidRDefault="004D193B" w:rsidP="004D193B">
      <w:pPr>
        <w:pStyle w:val="normalny0"/>
        <w:spacing w:before="0" w:after="0"/>
        <w:ind w:firstLine="142"/>
      </w:pPr>
      <w:r w:rsidRPr="003508DF">
        <w:t>- mechanicy pojazdów samochodowych – 1 6</w:t>
      </w:r>
      <w:r>
        <w:t>22</w:t>
      </w:r>
      <w:r w:rsidRPr="003508DF">
        <w:t xml:space="preserve"> (3,6%),</w:t>
      </w:r>
    </w:p>
    <w:p w:rsidR="004D193B" w:rsidRDefault="004D193B" w:rsidP="004D193B">
      <w:pPr>
        <w:pStyle w:val="normalny0"/>
        <w:spacing w:before="0" w:after="0"/>
        <w:ind w:firstLine="142"/>
      </w:pPr>
      <w:r>
        <w:lastRenderedPageBreak/>
        <w:t>- cukiernicy – 1 505 (3,3%),</w:t>
      </w:r>
    </w:p>
    <w:p w:rsidR="004D193B" w:rsidRDefault="004D193B" w:rsidP="004D193B">
      <w:pPr>
        <w:pStyle w:val="normalny0"/>
        <w:spacing w:before="0" w:after="0"/>
        <w:ind w:firstLine="142"/>
      </w:pPr>
      <w:r>
        <w:t>- tokarze w metalu – 1 281 (2,8%),</w:t>
      </w:r>
    </w:p>
    <w:p w:rsidR="004D193B" w:rsidRDefault="004D193B" w:rsidP="004D193B">
      <w:pPr>
        <w:pStyle w:val="normalny0"/>
        <w:spacing w:before="0" w:after="0"/>
        <w:ind w:firstLine="142"/>
      </w:pPr>
      <w:r w:rsidRPr="00661E74">
        <w:t>- piekarze – 1 255 (2,8%),</w:t>
      </w:r>
    </w:p>
    <w:p w:rsidR="004D193B" w:rsidRDefault="004D193B" w:rsidP="004D193B">
      <w:pPr>
        <w:pStyle w:val="normalny0"/>
        <w:spacing w:before="0" w:after="0"/>
        <w:ind w:firstLine="142"/>
      </w:pPr>
      <w:r>
        <w:t>- stolarze – 1 187 (2,6%),</w:t>
      </w:r>
    </w:p>
    <w:p w:rsidR="004D193B" w:rsidRPr="00661E74" w:rsidRDefault="004D193B" w:rsidP="004D193B">
      <w:pPr>
        <w:pStyle w:val="normalny0"/>
        <w:spacing w:before="0" w:after="0"/>
        <w:ind w:firstLine="142"/>
      </w:pPr>
      <w:r>
        <w:t>- elektromonterzy (elektrycy) zakładowi – 1 144 (2,5%)</w:t>
      </w:r>
    </w:p>
    <w:p w:rsidR="004D193B" w:rsidRPr="00661E74" w:rsidRDefault="004D193B" w:rsidP="004D193B">
      <w:pPr>
        <w:pStyle w:val="normalny0"/>
        <w:spacing w:before="0" w:after="0"/>
        <w:ind w:firstLine="142"/>
      </w:pPr>
      <w:r w:rsidRPr="00661E74">
        <w:t>- mechanicy samochodów osobowych – 1 102 (2,4%).</w:t>
      </w:r>
    </w:p>
    <w:p w:rsidR="004D193B" w:rsidRPr="00661E74" w:rsidRDefault="004D193B" w:rsidP="004E392B">
      <w:pPr>
        <w:pStyle w:val="normalny0"/>
        <w:spacing w:before="0" w:after="0" w:line="276" w:lineRule="auto"/>
        <w:ind w:firstLine="0"/>
      </w:pPr>
      <w:r w:rsidRPr="00661E74">
        <w:t xml:space="preserve">Z wyżej wymienionych zawodów </w:t>
      </w:r>
      <w:r>
        <w:t xml:space="preserve">i specjalności </w:t>
      </w:r>
      <w:r w:rsidRPr="00661E74">
        <w:t xml:space="preserve">pochodziła </w:t>
      </w:r>
      <w:r>
        <w:t>prawie</w:t>
      </w:r>
      <w:r w:rsidRPr="00661E74">
        <w:t xml:space="preserve"> połowa bezrobotnych zakwalifikowanych do grupy wielkiej „7” (47,3%).</w:t>
      </w:r>
    </w:p>
    <w:p w:rsidR="004D193B" w:rsidRPr="00661E74" w:rsidRDefault="004D193B" w:rsidP="004D193B">
      <w:pPr>
        <w:pStyle w:val="normalny0"/>
        <w:spacing w:before="0" w:after="0"/>
        <w:ind w:firstLine="708"/>
      </w:pPr>
    </w:p>
    <w:p w:rsidR="004D193B" w:rsidRPr="005D022C" w:rsidRDefault="004D193B" w:rsidP="004E392B">
      <w:pPr>
        <w:pStyle w:val="normalny0"/>
        <w:spacing w:before="0" w:after="0" w:line="276" w:lineRule="auto"/>
        <w:ind w:firstLine="0"/>
      </w:pPr>
      <w:r w:rsidRPr="005D022C">
        <w:t xml:space="preserve">Drugą najliczniejszą zbiorowość bezrobotnych stanowiły osoby posiadające kwalifikacje zawodowe należące do grupy wielkiej „5”, tj. </w:t>
      </w:r>
      <w:r w:rsidRPr="005D022C">
        <w:rPr>
          <w:i/>
        </w:rPr>
        <w:t>„Pracownicy usług osobistych i sprzedawcy”</w:t>
      </w:r>
      <w:r w:rsidRPr="005D022C">
        <w:t xml:space="preserve"> – 18,</w:t>
      </w:r>
      <w:r>
        <w:t>3</w:t>
      </w:r>
      <w:r w:rsidRPr="005D022C">
        <w:t>% ogółu (3</w:t>
      </w:r>
      <w:r>
        <w:t>8</w:t>
      </w:r>
      <w:r w:rsidRPr="005D022C">
        <w:t>,</w:t>
      </w:r>
      <w:r>
        <w:t>2</w:t>
      </w:r>
      <w:r w:rsidRPr="005D022C">
        <w:t xml:space="preserve"> tys. osób). W tej grupie wśród pozostających bez pracy najwięcej było bezrobotnych w </w:t>
      </w:r>
      <w:r>
        <w:t>następujących</w:t>
      </w:r>
      <w:r w:rsidRPr="005D022C">
        <w:t xml:space="preserve"> zawod</w:t>
      </w:r>
      <w:r>
        <w:t>ach i specjalnościach</w:t>
      </w:r>
      <w:r w:rsidRPr="005D022C">
        <w:t>:</w:t>
      </w:r>
    </w:p>
    <w:p w:rsidR="004D193B" w:rsidRPr="00DB1000" w:rsidRDefault="004D193B" w:rsidP="004D193B">
      <w:pPr>
        <w:pStyle w:val="normalny0"/>
        <w:spacing w:before="0" w:after="0"/>
        <w:ind w:firstLine="142"/>
      </w:pPr>
      <w:r w:rsidRPr="00DB1000">
        <w:t>- sprzedawcy – 17 983 osoby (47,1%  grupy wielkiej „5”),</w:t>
      </w:r>
    </w:p>
    <w:p w:rsidR="004D193B" w:rsidRPr="00DB1000" w:rsidRDefault="004D193B" w:rsidP="004D193B">
      <w:pPr>
        <w:pStyle w:val="normalny0"/>
        <w:spacing w:before="0" w:after="0"/>
        <w:ind w:firstLine="142"/>
      </w:pPr>
      <w:r w:rsidRPr="00DB1000">
        <w:t>- kucharze – 3 074 (8,1%),</w:t>
      </w:r>
    </w:p>
    <w:p w:rsidR="004D193B" w:rsidRPr="00DB1000" w:rsidRDefault="004D193B" w:rsidP="004D193B">
      <w:pPr>
        <w:pStyle w:val="normalny0"/>
        <w:spacing w:before="0" w:after="0"/>
        <w:ind w:firstLine="142"/>
      </w:pPr>
      <w:r w:rsidRPr="00DB1000">
        <w:t>- robotnicy gospodarczy – 2 894 (7,6%),</w:t>
      </w:r>
    </w:p>
    <w:p w:rsidR="004D193B" w:rsidRPr="00DB1000" w:rsidRDefault="004D193B" w:rsidP="004D193B">
      <w:pPr>
        <w:pStyle w:val="normalny0"/>
        <w:spacing w:before="0" w:after="0"/>
        <w:ind w:firstLine="142"/>
      </w:pPr>
      <w:r w:rsidRPr="00DB1000">
        <w:t>- fryzjerzy – 2 257 (5,9%).</w:t>
      </w:r>
    </w:p>
    <w:p w:rsidR="004D193B" w:rsidRPr="00DB1000" w:rsidRDefault="004D193B" w:rsidP="004D193B">
      <w:pPr>
        <w:pStyle w:val="normalny0"/>
        <w:spacing w:before="0" w:after="0"/>
        <w:ind w:firstLine="0"/>
      </w:pPr>
    </w:p>
    <w:p w:rsidR="004D193B" w:rsidRPr="00CA6A60" w:rsidRDefault="004D193B" w:rsidP="004E392B">
      <w:pPr>
        <w:pStyle w:val="normalny0"/>
        <w:spacing w:before="0" w:after="0" w:line="276" w:lineRule="auto"/>
        <w:ind w:firstLine="0"/>
      </w:pPr>
      <w:r w:rsidRPr="005D022C">
        <w:t xml:space="preserve">Trzecia pod względem liczebności wielka grupa zawodowa to bezrobotni sklasyfikowani jako </w:t>
      </w:r>
      <w:r w:rsidRPr="005D022C">
        <w:rPr>
          <w:i/>
        </w:rPr>
        <w:t xml:space="preserve">„Technicy i inny średni personel” </w:t>
      </w:r>
      <w:r w:rsidRPr="005D022C">
        <w:t>(grupa wielka „3”), stanowiący 1</w:t>
      </w:r>
      <w:r>
        <w:t>0</w:t>
      </w:r>
      <w:r w:rsidRPr="005D022C">
        <w:t>,</w:t>
      </w:r>
      <w:r>
        <w:t>7</w:t>
      </w:r>
      <w:r w:rsidRPr="005D022C">
        <w:t>% ogółu zaewidencjonowanych w województwie śląskim (2</w:t>
      </w:r>
      <w:r>
        <w:t>2</w:t>
      </w:r>
      <w:r w:rsidRPr="005D022C">
        <w:t>,</w:t>
      </w:r>
      <w:r>
        <w:t>3</w:t>
      </w:r>
      <w:r w:rsidRPr="005D022C">
        <w:t xml:space="preserve"> tys. </w:t>
      </w:r>
      <w:r w:rsidRPr="00CA6A60">
        <w:t xml:space="preserve">osób). Wśród zarejestrowanych </w:t>
      </w:r>
      <w:r w:rsidRPr="00CA6A60">
        <w:rPr>
          <w:i/>
        </w:rPr>
        <w:t>techników</w:t>
      </w:r>
      <w:r w:rsidRPr="00CA6A60">
        <w:t xml:space="preserve"> ponad połowa (51,4%) </w:t>
      </w:r>
      <w:r>
        <w:t>reprezentowała następujące zawody i specjalizacje</w:t>
      </w:r>
      <w:r w:rsidRPr="00CA6A60">
        <w:t xml:space="preserve">: </w:t>
      </w:r>
    </w:p>
    <w:p w:rsidR="004D193B" w:rsidRPr="00CA6A60" w:rsidRDefault="004D193B" w:rsidP="004D193B">
      <w:pPr>
        <w:pStyle w:val="normalny0"/>
        <w:ind w:firstLine="426"/>
      </w:pPr>
      <w:r w:rsidRPr="00CA6A60">
        <w:t>- technicy ekonomiści – 3 170  (14,2%),</w:t>
      </w:r>
    </w:p>
    <w:p w:rsidR="004D193B" w:rsidRPr="00815C25" w:rsidRDefault="004D193B" w:rsidP="004D193B">
      <w:pPr>
        <w:pStyle w:val="normalny0"/>
        <w:ind w:firstLine="426"/>
      </w:pPr>
      <w:r w:rsidRPr="00815C25">
        <w:t>- technicy mechanicy – 1 954 (8,7%),</w:t>
      </w:r>
    </w:p>
    <w:p w:rsidR="004D193B" w:rsidRPr="00815C25" w:rsidRDefault="004D193B" w:rsidP="004D193B">
      <w:pPr>
        <w:pStyle w:val="normalny0"/>
        <w:ind w:firstLine="426"/>
      </w:pPr>
      <w:r w:rsidRPr="00815C25">
        <w:t>- technicy budownictwa – 1 147 (5,1%),</w:t>
      </w:r>
    </w:p>
    <w:p w:rsidR="004D193B" w:rsidRDefault="004D193B" w:rsidP="004D193B">
      <w:pPr>
        <w:pStyle w:val="normalny0"/>
        <w:ind w:firstLine="426"/>
      </w:pPr>
      <w:r w:rsidRPr="00CA6A60">
        <w:t>- technicy administracji – 978 (4,4%),</w:t>
      </w:r>
    </w:p>
    <w:p w:rsidR="004D193B" w:rsidRPr="00CA6A60" w:rsidRDefault="004D193B" w:rsidP="004D193B">
      <w:pPr>
        <w:pStyle w:val="normalny0"/>
        <w:ind w:firstLine="426"/>
      </w:pPr>
      <w:r>
        <w:t>- księgowi – 957 (4,3%),</w:t>
      </w:r>
    </w:p>
    <w:p w:rsidR="004D193B" w:rsidRDefault="004D193B" w:rsidP="004D193B">
      <w:pPr>
        <w:pStyle w:val="normalny0"/>
        <w:ind w:firstLine="426"/>
      </w:pPr>
      <w:r w:rsidRPr="00CA6A60">
        <w:t>- technicy żywienia i gospodarstwa domowego – 910 (4,1%),</w:t>
      </w:r>
    </w:p>
    <w:p w:rsidR="004D193B" w:rsidRPr="00CA6A60" w:rsidRDefault="004D193B" w:rsidP="004D193B">
      <w:pPr>
        <w:pStyle w:val="normalny0"/>
        <w:ind w:firstLine="426"/>
      </w:pPr>
      <w:r>
        <w:t>- przedstawiciele handlowi – 872 (3,9%)</w:t>
      </w:r>
    </w:p>
    <w:p w:rsidR="004D193B" w:rsidRPr="00CA6A60" w:rsidRDefault="004D193B" w:rsidP="004D193B">
      <w:pPr>
        <w:pStyle w:val="normalny0"/>
        <w:ind w:firstLine="426"/>
      </w:pPr>
      <w:r w:rsidRPr="00CA6A60">
        <w:t>- technicy informatycy – 838 (3,8%),</w:t>
      </w:r>
    </w:p>
    <w:p w:rsidR="004D193B" w:rsidRPr="00CA6A60" w:rsidRDefault="004D193B" w:rsidP="004D193B">
      <w:pPr>
        <w:pStyle w:val="normalny0"/>
        <w:ind w:firstLine="426"/>
      </w:pPr>
      <w:r w:rsidRPr="00CA6A60">
        <w:t>- technicy elektronicy – 666  (3,0%).</w:t>
      </w:r>
    </w:p>
    <w:p w:rsidR="004D193B" w:rsidRPr="003B233F" w:rsidRDefault="004D193B" w:rsidP="004D193B">
      <w:pPr>
        <w:pStyle w:val="normalny0"/>
        <w:spacing w:before="0" w:after="0"/>
        <w:ind w:firstLine="0"/>
      </w:pPr>
    </w:p>
    <w:p w:rsidR="004D193B" w:rsidRPr="005D022C" w:rsidRDefault="004D193B" w:rsidP="004E392B">
      <w:pPr>
        <w:pStyle w:val="normalny0"/>
        <w:spacing w:before="0" w:after="0" w:line="276" w:lineRule="auto"/>
        <w:ind w:firstLine="0"/>
      </w:pPr>
      <w:r w:rsidRPr="005D022C">
        <w:t xml:space="preserve">Nie można również pominąć grupy wielkiej „9” -  </w:t>
      </w:r>
      <w:r w:rsidRPr="005D022C">
        <w:rPr>
          <w:i/>
        </w:rPr>
        <w:t>„Pracownicy przy pracach prostych”</w:t>
      </w:r>
      <w:r w:rsidRPr="005D022C">
        <w:t xml:space="preserve">, która liczyła </w:t>
      </w:r>
      <w:r>
        <w:t>ponad</w:t>
      </w:r>
      <w:r w:rsidRPr="005D022C">
        <w:t xml:space="preserve"> 21 tys. osób bezrobotnych tj. 10,2% ogółu. Grupę osób o niskich kwalifikacjach zawodowych najliczniej reprezentowały następujące zawody </w:t>
      </w:r>
      <w:r>
        <w:t>i specjalizacje</w:t>
      </w:r>
      <w:r w:rsidRPr="005D022C">
        <w:t>:</w:t>
      </w:r>
    </w:p>
    <w:p w:rsidR="004D193B" w:rsidRPr="003B233F" w:rsidRDefault="004D193B" w:rsidP="004D193B">
      <w:pPr>
        <w:pStyle w:val="normalny0"/>
        <w:ind w:firstLine="0"/>
      </w:pPr>
      <w:r w:rsidRPr="003B233F">
        <w:t>- robotnicy budowlani – 4 514 (21,3%),</w:t>
      </w:r>
    </w:p>
    <w:p w:rsidR="004D193B" w:rsidRPr="003B233F" w:rsidRDefault="004D193B" w:rsidP="004D193B">
      <w:pPr>
        <w:pStyle w:val="normalny0"/>
        <w:ind w:firstLine="0"/>
      </w:pPr>
      <w:r w:rsidRPr="003B233F">
        <w:t>- sprzątaczki biurowe – 3 169 (15,0%),</w:t>
      </w:r>
    </w:p>
    <w:p w:rsidR="004D193B" w:rsidRPr="00C60FED" w:rsidRDefault="004D193B" w:rsidP="004D193B">
      <w:pPr>
        <w:pStyle w:val="normalny0"/>
        <w:ind w:firstLine="0"/>
      </w:pPr>
      <w:r w:rsidRPr="00C60FED">
        <w:t xml:space="preserve">- robotnicy pomocniczy w przemyśle przetwórczym – 2 213 (10,5%), </w:t>
      </w:r>
    </w:p>
    <w:p w:rsidR="004D193B" w:rsidRDefault="004D193B" w:rsidP="004D193B">
      <w:pPr>
        <w:pStyle w:val="normalny0"/>
        <w:ind w:firstLine="0"/>
      </w:pPr>
      <w:r w:rsidRPr="00C60FED">
        <w:t>- pakowacze – 1 423</w:t>
      </w:r>
      <w:r>
        <w:t xml:space="preserve"> (6,7%)</w:t>
      </w:r>
    </w:p>
    <w:p w:rsidR="004D193B" w:rsidRPr="00C60FED" w:rsidRDefault="004D193B" w:rsidP="004D193B">
      <w:pPr>
        <w:pStyle w:val="normalny0"/>
        <w:ind w:firstLine="0"/>
      </w:pPr>
      <w:r>
        <w:t>- pomoce kuchenne – 973 (4,6%),</w:t>
      </w:r>
    </w:p>
    <w:p w:rsidR="004D193B" w:rsidRPr="00C60FED" w:rsidRDefault="004D193B" w:rsidP="004D193B">
      <w:pPr>
        <w:pStyle w:val="normalny0"/>
        <w:ind w:firstLine="0"/>
      </w:pPr>
      <w:r w:rsidRPr="00C60FED">
        <w:t>- pozostali robotnicy przy pracach prostych w przemyśle – 895 (4,2%).</w:t>
      </w:r>
    </w:p>
    <w:p w:rsidR="004D193B" w:rsidRPr="005D022C" w:rsidRDefault="004D193B" w:rsidP="004D193B">
      <w:pPr>
        <w:pStyle w:val="normalny0"/>
        <w:spacing w:before="0" w:after="0"/>
        <w:ind w:firstLine="0"/>
      </w:pPr>
    </w:p>
    <w:p w:rsidR="004D193B" w:rsidRPr="005D022C" w:rsidRDefault="004D193B" w:rsidP="004E392B">
      <w:pPr>
        <w:pStyle w:val="normalny0"/>
        <w:spacing w:before="0" w:after="0" w:line="276" w:lineRule="auto"/>
        <w:ind w:firstLine="0"/>
      </w:pPr>
      <w:r w:rsidRPr="005D022C">
        <w:t>W końcu grudnia 2013 r. bezrobotni o wysokich kwalifikacjach zawodowych, sklasyfikowani w</w:t>
      </w:r>
      <w:r>
        <w:t> </w:t>
      </w:r>
      <w:r w:rsidRPr="005D022C">
        <w:t xml:space="preserve">grupie wielkiej „2” tj. </w:t>
      </w:r>
      <w:r w:rsidRPr="005D022C">
        <w:rPr>
          <w:i/>
        </w:rPr>
        <w:t>„Specjaliści”</w:t>
      </w:r>
      <w:r w:rsidRPr="005D022C">
        <w:t xml:space="preserve"> liczyli </w:t>
      </w:r>
      <w:r>
        <w:t xml:space="preserve">prawie </w:t>
      </w:r>
      <w:r w:rsidRPr="005D022C">
        <w:t>18 tys. osób tj. 8,</w:t>
      </w:r>
      <w:r>
        <w:t>6</w:t>
      </w:r>
      <w:r w:rsidRPr="005D022C">
        <w:t xml:space="preserve">% ogółu. W grupie </w:t>
      </w:r>
      <w:r>
        <w:t xml:space="preserve">zarejestrowanych w powiatowych urzędach pracy </w:t>
      </w:r>
      <w:r w:rsidRPr="005D022C">
        <w:rPr>
          <w:i/>
        </w:rPr>
        <w:t>specjalistów</w:t>
      </w:r>
      <w:r w:rsidRPr="005D022C">
        <w:t xml:space="preserve"> pracy naj</w:t>
      </w:r>
      <w:r>
        <w:t>liczniej reprezentowani byli</w:t>
      </w:r>
      <w:r w:rsidRPr="005D022C">
        <w:t>:</w:t>
      </w:r>
    </w:p>
    <w:p w:rsidR="004D193B" w:rsidRPr="003C6270" w:rsidRDefault="004D193B" w:rsidP="00CB29EC">
      <w:pPr>
        <w:pStyle w:val="normalny0"/>
        <w:ind w:left="426" w:hanging="142"/>
      </w:pPr>
      <w:r w:rsidRPr="003C6270">
        <w:t>- pedagodzy – 1 049  (5,8%</w:t>
      </w:r>
      <w:r>
        <w:t xml:space="preserve"> wszystkich zarejestrowanych </w:t>
      </w:r>
      <w:r w:rsidRPr="003C6270">
        <w:rPr>
          <w:i/>
        </w:rPr>
        <w:t>specjalistów</w:t>
      </w:r>
      <w:r w:rsidRPr="003C6270">
        <w:t>),</w:t>
      </w:r>
    </w:p>
    <w:p w:rsidR="004D193B" w:rsidRPr="003C6270" w:rsidRDefault="004D193B" w:rsidP="00CB29EC">
      <w:pPr>
        <w:pStyle w:val="normalny0"/>
        <w:ind w:left="426" w:hanging="142"/>
      </w:pPr>
      <w:r w:rsidRPr="003C6270">
        <w:lastRenderedPageBreak/>
        <w:t>- ekonomiści – 994  (5,5%),</w:t>
      </w:r>
    </w:p>
    <w:p w:rsidR="004D193B" w:rsidRPr="003C6270" w:rsidRDefault="004D193B" w:rsidP="00CB29EC">
      <w:pPr>
        <w:pStyle w:val="normalny0"/>
        <w:ind w:left="426" w:hanging="142"/>
      </w:pPr>
      <w:r w:rsidRPr="003C6270">
        <w:t>- specjaliści do spraw marketingu i handlu – 838 (4,7%),</w:t>
      </w:r>
    </w:p>
    <w:p w:rsidR="004D193B" w:rsidRPr="003C6270" w:rsidRDefault="004D193B" w:rsidP="00CB29EC">
      <w:pPr>
        <w:pStyle w:val="normalny0"/>
        <w:ind w:left="426" w:hanging="142"/>
      </w:pPr>
      <w:r w:rsidRPr="003C6270">
        <w:t>- specjaliści administracji publicznej – 601 (3,4%),</w:t>
      </w:r>
    </w:p>
    <w:p w:rsidR="004D193B" w:rsidRPr="003C6270" w:rsidRDefault="004D193B" w:rsidP="00CB29EC">
      <w:pPr>
        <w:pStyle w:val="normalny0"/>
        <w:ind w:left="426" w:hanging="142"/>
      </w:pPr>
      <w:r w:rsidRPr="003C6270">
        <w:t>- pielęgniarki – 497 (2,8%),</w:t>
      </w:r>
    </w:p>
    <w:p w:rsidR="004D193B" w:rsidRPr="003C6270" w:rsidRDefault="004D193B" w:rsidP="00CB29EC">
      <w:pPr>
        <w:pStyle w:val="normalny0"/>
        <w:ind w:left="426" w:hanging="142"/>
      </w:pPr>
      <w:r w:rsidRPr="003C6270">
        <w:t>- specjaliści ds. organizacji usług gastronomicznych, hotelowych i turystycznych – 459 (2,6%),</w:t>
      </w:r>
    </w:p>
    <w:p w:rsidR="004D193B" w:rsidRPr="00334DCD" w:rsidRDefault="004D193B" w:rsidP="00CB29EC">
      <w:pPr>
        <w:pStyle w:val="normalny0"/>
        <w:ind w:left="426" w:hanging="142"/>
      </w:pPr>
      <w:r w:rsidRPr="00334DCD">
        <w:t>- pozostali specjaliści ds. zarządzania i organizacji – 427 (2,4%),</w:t>
      </w:r>
    </w:p>
    <w:p w:rsidR="004D193B" w:rsidRPr="00334DCD" w:rsidRDefault="004D193B" w:rsidP="00CB29EC">
      <w:pPr>
        <w:pStyle w:val="normalny0"/>
        <w:ind w:left="426" w:hanging="142"/>
      </w:pPr>
      <w:r w:rsidRPr="00334DCD">
        <w:t>- specjaliści ds. finansów – 347 (1,9%),</w:t>
      </w:r>
    </w:p>
    <w:p w:rsidR="004D193B" w:rsidRPr="00334DCD" w:rsidRDefault="004D193B" w:rsidP="004E392B">
      <w:pPr>
        <w:pStyle w:val="normalny0"/>
        <w:spacing w:line="276" w:lineRule="auto"/>
        <w:ind w:firstLine="0"/>
      </w:pPr>
      <w:r w:rsidRPr="00334DCD">
        <w:t>Przedstawiciele wyżej wymienionych grup zawodów i specjalizacji to prawie 30% ogółu „</w:t>
      </w:r>
      <w:r w:rsidRPr="00334DCD">
        <w:rPr>
          <w:i/>
        </w:rPr>
        <w:t>specjalistów”</w:t>
      </w:r>
      <w:r w:rsidRPr="00334DCD">
        <w:t xml:space="preserve"> zarejestrowanych jako bezrobotni w województwie śląskim. </w:t>
      </w:r>
    </w:p>
    <w:p w:rsidR="004D193B" w:rsidRPr="00B33214" w:rsidRDefault="004D193B" w:rsidP="004D193B">
      <w:pPr>
        <w:pStyle w:val="normalny0"/>
        <w:spacing w:before="0" w:after="0"/>
        <w:ind w:firstLine="0"/>
      </w:pPr>
    </w:p>
    <w:p w:rsidR="004D193B" w:rsidRPr="002E4E31" w:rsidRDefault="004D193B" w:rsidP="004E392B">
      <w:pPr>
        <w:pStyle w:val="normalny0"/>
        <w:spacing w:before="0" w:after="0" w:line="276" w:lineRule="auto"/>
        <w:ind w:firstLine="0"/>
      </w:pPr>
      <w:r w:rsidRPr="00B33214">
        <w:rPr>
          <w:i/>
        </w:rPr>
        <w:t>„Operatorzy i monterzy maszyn i urządzeń”</w:t>
      </w:r>
      <w:r w:rsidRPr="00B33214">
        <w:t xml:space="preserve"> (grupa wielka 8) stanowili </w:t>
      </w:r>
      <w:r>
        <w:t>6,0</w:t>
      </w:r>
      <w:r w:rsidRPr="00B33214">
        <w:t>% ogółu bezrobotnych (1</w:t>
      </w:r>
      <w:r>
        <w:t>2</w:t>
      </w:r>
      <w:r w:rsidRPr="00B33214">
        <w:t>,</w:t>
      </w:r>
      <w:r>
        <w:t>5</w:t>
      </w:r>
      <w:r w:rsidRPr="00B33214">
        <w:t xml:space="preserve"> tys. </w:t>
      </w:r>
      <w:r w:rsidRPr="002E4E31">
        <w:t>osób). W grupie wielkiej „8” ponad 41% stanowili bezrobotni zakwalifikowani do następujących zawodów i specjalności:</w:t>
      </w:r>
    </w:p>
    <w:p w:rsidR="004D193B" w:rsidRPr="00334DCD" w:rsidRDefault="004D193B" w:rsidP="00CB29EC">
      <w:pPr>
        <w:pStyle w:val="normalny0"/>
        <w:spacing w:before="0" w:after="0"/>
        <w:ind w:left="284" w:right="-284" w:firstLine="0"/>
      </w:pPr>
      <w:r w:rsidRPr="00334DCD">
        <w:t>- górni</w:t>
      </w:r>
      <w:r>
        <w:t>k</w:t>
      </w:r>
      <w:r w:rsidRPr="00334DCD">
        <w:t xml:space="preserve"> eksploatacji podziemnej – 2 074 osoby (16,5% grupy wielkiej „8”),</w:t>
      </w:r>
    </w:p>
    <w:p w:rsidR="004D193B" w:rsidRPr="00334DCD" w:rsidRDefault="004D193B" w:rsidP="00CB29EC">
      <w:pPr>
        <w:pStyle w:val="normalny0"/>
        <w:ind w:left="284" w:firstLine="0"/>
      </w:pPr>
      <w:r>
        <w:t>- kierowca</w:t>
      </w:r>
      <w:r w:rsidRPr="00334DCD">
        <w:t xml:space="preserve"> samochodów ciężarowych – 1 104 (8,8%),</w:t>
      </w:r>
    </w:p>
    <w:p w:rsidR="004D193B" w:rsidRPr="00334DCD" w:rsidRDefault="004D193B" w:rsidP="00CB29EC">
      <w:pPr>
        <w:pStyle w:val="normalny0"/>
        <w:ind w:left="284" w:firstLine="0"/>
      </w:pPr>
      <w:r>
        <w:t>- kierowca</w:t>
      </w:r>
      <w:r w:rsidRPr="00334DCD">
        <w:t xml:space="preserve"> samochodów osobowych – 841 (6,7%),</w:t>
      </w:r>
    </w:p>
    <w:p w:rsidR="004D193B" w:rsidRPr="000E2EA0" w:rsidRDefault="004D193B" w:rsidP="00CB29EC">
      <w:pPr>
        <w:pStyle w:val="normalny0"/>
        <w:ind w:left="284" w:firstLine="0"/>
      </w:pPr>
      <w:r w:rsidRPr="000E2EA0">
        <w:t>- kierowca operator wózków jezdniowych – 368 (2,9%),</w:t>
      </w:r>
    </w:p>
    <w:p w:rsidR="004D193B" w:rsidRDefault="004D193B" w:rsidP="00CB29EC">
      <w:pPr>
        <w:pStyle w:val="normalny0"/>
        <w:ind w:left="284" w:firstLine="0"/>
      </w:pPr>
      <w:r>
        <w:t>- kierowca</w:t>
      </w:r>
      <w:r w:rsidRPr="00334DCD">
        <w:t xml:space="preserve"> samochodów </w:t>
      </w:r>
      <w:r>
        <w:t>dostawcz</w:t>
      </w:r>
      <w:r w:rsidRPr="00334DCD">
        <w:t xml:space="preserve">ych – </w:t>
      </w:r>
      <w:r>
        <w:t>287</w:t>
      </w:r>
      <w:r w:rsidRPr="00334DCD">
        <w:t xml:space="preserve"> (</w:t>
      </w:r>
      <w:r>
        <w:t>2,3</w:t>
      </w:r>
      <w:r w:rsidRPr="00334DCD">
        <w:t>%),</w:t>
      </w:r>
    </w:p>
    <w:p w:rsidR="004D193B" w:rsidRPr="00334DCD" w:rsidRDefault="004D193B" w:rsidP="00CB29EC">
      <w:pPr>
        <w:pStyle w:val="normalny0"/>
        <w:ind w:left="284" w:firstLine="0"/>
      </w:pPr>
      <w:r>
        <w:t>- operator suwnic (suwnicowy) – 285 (2,3%)</w:t>
      </w:r>
    </w:p>
    <w:p w:rsidR="004D193B" w:rsidRPr="000E2EA0" w:rsidRDefault="004D193B" w:rsidP="00CB29EC">
      <w:pPr>
        <w:pStyle w:val="normalny0"/>
        <w:ind w:left="284" w:firstLine="0"/>
      </w:pPr>
      <w:r w:rsidRPr="000E2EA0">
        <w:t>- monterzy podzespołów i zespołów elektronicznych – 222 (1,8%).</w:t>
      </w:r>
    </w:p>
    <w:p w:rsidR="004D193B" w:rsidRPr="00B33214" w:rsidRDefault="004D193B" w:rsidP="004D193B">
      <w:pPr>
        <w:pStyle w:val="normalny0"/>
        <w:spacing w:before="0" w:after="0"/>
        <w:ind w:firstLine="0"/>
      </w:pPr>
    </w:p>
    <w:p w:rsidR="004D193B" w:rsidRPr="00B33214" w:rsidRDefault="004D193B" w:rsidP="004E392B">
      <w:pPr>
        <w:pStyle w:val="normalny0"/>
        <w:spacing w:before="0" w:after="0" w:line="276" w:lineRule="auto"/>
        <w:ind w:firstLine="0"/>
      </w:pPr>
      <w:r w:rsidRPr="00B33214">
        <w:t xml:space="preserve">Kolejna grupa wielka pozostających w ewidencji bezrobotnych to </w:t>
      </w:r>
      <w:r w:rsidRPr="00B33214">
        <w:rPr>
          <w:i/>
        </w:rPr>
        <w:t xml:space="preserve">„Pracownicy biurowi” </w:t>
      </w:r>
      <w:r w:rsidRPr="00B33214">
        <w:t>– 11,</w:t>
      </w:r>
      <w:r>
        <w:t>6 </w:t>
      </w:r>
      <w:r w:rsidRPr="00B33214">
        <w:t>tys. osób, tj. 5,</w:t>
      </w:r>
      <w:r>
        <w:t>6</w:t>
      </w:r>
      <w:r w:rsidRPr="00B33214">
        <w:t xml:space="preserve">% ogółu </w:t>
      </w:r>
      <w:r w:rsidRPr="002E4E31">
        <w:t>bezrobotnych. Wśród zakwalifikowanych do grupy wielkiej</w:t>
      </w:r>
      <w:r>
        <w:t xml:space="preserve"> „4”,  zdecydowana większość (60,1</w:t>
      </w:r>
      <w:r w:rsidRPr="002E4E31">
        <w:t>%) należała</w:t>
      </w:r>
      <w:r w:rsidRPr="00B33214">
        <w:t xml:space="preserve"> do </w:t>
      </w:r>
      <w:r>
        <w:t>trzech</w:t>
      </w:r>
      <w:r w:rsidRPr="00B33214">
        <w:t xml:space="preserve"> zawodów</w:t>
      </w:r>
      <w:r>
        <w:t xml:space="preserve"> i specjalizacji</w:t>
      </w:r>
      <w:r w:rsidRPr="00B33214">
        <w:t>:</w:t>
      </w:r>
    </w:p>
    <w:p w:rsidR="004D193B" w:rsidRPr="002E4E31" w:rsidRDefault="004D193B" w:rsidP="00CB29EC">
      <w:pPr>
        <w:pStyle w:val="normalny0"/>
        <w:ind w:left="284" w:firstLine="0"/>
      </w:pPr>
      <w:r w:rsidRPr="002E4E31">
        <w:t>- magazynier – 2 488 (21,4%),</w:t>
      </w:r>
    </w:p>
    <w:p w:rsidR="004D193B" w:rsidRPr="002E4E31" w:rsidRDefault="004D193B" w:rsidP="00CB29EC">
      <w:pPr>
        <w:pStyle w:val="normalny0"/>
        <w:ind w:left="284" w:firstLine="0"/>
      </w:pPr>
      <w:r w:rsidRPr="002E4E31">
        <w:t>- technik prac biurowych 2 443 (21%),</w:t>
      </w:r>
    </w:p>
    <w:p w:rsidR="004D193B" w:rsidRPr="002E4E31" w:rsidRDefault="004D193B" w:rsidP="00CB29EC">
      <w:pPr>
        <w:pStyle w:val="normalny0"/>
        <w:ind w:left="284" w:firstLine="0"/>
      </w:pPr>
      <w:r w:rsidRPr="002E4E31">
        <w:t>- pozostali pracownicy obsługi biurowej – 2 063 (17,7% grupy wielkiej „4”).</w:t>
      </w:r>
    </w:p>
    <w:p w:rsidR="004D193B" w:rsidRPr="002E4E31" w:rsidRDefault="004D193B" w:rsidP="004D193B">
      <w:pPr>
        <w:pStyle w:val="normalny0"/>
        <w:ind w:firstLine="0"/>
      </w:pPr>
    </w:p>
    <w:p w:rsidR="004D193B" w:rsidRPr="002737E2" w:rsidRDefault="004D193B" w:rsidP="004E392B">
      <w:pPr>
        <w:pStyle w:val="normalny0"/>
        <w:spacing w:before="0" w:after="0" w:line="276" w:lineRule="auto"/>
        <w:ind w:firstLine="0"/>
      </w:pPr>
      <w:r w:rsidRPr="00B33214">
        <w:t xml:space="preserve">Z uwagi na industrialny charakter województwa, stosunkowo nieliczna była grupa wielka „6” </w:t>
      </w:r>
      <w:r w:rsidRPr="00B33214">
        <w:rPr>
          <w:i/>
        </w:rPr>
        <w:t>„Rolnicy, ogrodnicy, leśnicy i rybacy”</w:t>
      </w:r>
      <w:r w:rsidRPr="00B33214">
        <w:t xml:space="preserve"> – należało do niej 2,3 tys. bezrobotnych tj. 1,1% ogółu. </w:t>
      </w:r>
      <w:r w:rsidRPr="002737E2">
        <w:t>W powyższej grupie wielkiej najliczniej reprezentowani byli:</w:t>
      </w:r>
    </w:p>
    <w:p w:rsidR="004D193B" w:rsidRPr="002737E2" w:rsidRDefault="004D193B" w:rsidP="00CB29EC">
      <w:pPr>
        <w:pStyle w:val="normalny0"/>
        <w:ind w:left="284" w:firstLine="0"/>
      </w:pPr>
      <w:r w:rsidRPr="002737E2">
        <w:t>- ogrodnicy terenów zieleni – 515 osób (22,3%),</w:t>
      </w:r>
    </w:p>
    <w:p w:rsidR="004D193B" w:rsidRPr="002737E2" w:rsidRDefault="004D193B" w:rsidP="00CB29EC">
      <w:pPr>
        <w:pStyle w:val="normalny0"/>
        <w:ind w:left="284" w:firstLine="0"/>
      </w:pPr>
      <w:r w:rsidRPr="002737E2">
        <w:t>- rolnicy – 344 (14,9%),</w:t>
      </w:r>
    </w:p>
    <w:p w:rsidR="004D193B" w:rsidRPr="002737E2" w:rsidRDefault="004D193B" w:rsidP="00CB29EC">
      <w:pPr>
        <w:pStyle w:val="normalny0"/>
        <w:ind w:left="284" w:firstLine="0"/>
      </w:pPr>
      <w:r w:rsidRPr="002737E2">
        <w:t>- rolnicy produkcji roślinnej i zwierzęcej pracujący na własne potrzeby – 265 (11,5%),</w:t>
      </w:r>
    </w:p>
    <w:p w:rsidR="004D193B" w:rsidRPr="002737E2" w:rsidRDefault="004D193B" w:rsidP="00CB29EC">
      <w:pPr>
        <w:pStyle w:val="normalny0"/>
        <w:ind w:left="284" w:firstLine="0"/>
      </w:pPr>
      <w:r w:rsidRPr="002737E2">
        <w:t>- pozostali ogrodnicy – 234 (10,1%),</w:t>
      </w:r>
    </w:p>
    <w:p w:rsidR="004D193B" w:rsidRPr="002737E2" w:rsidRDefault="004D193B" w:rsidP="00CB29EC">
      <w:pPr>
        <w:pStyle w:val="normalny0"/>
        <w:ind w:left="284" w:firstLine="0"/>
      </w:pPr>
      <w:r w:rsidRPr="002737E2">
        <w:t>- ogrodnicy – 200 (8,7%).</w:t>
      </w:r>
    </w:p>
    <w:p w:rsidR="004D193B" w:rsidRPr="002737E2" w:rsidRDefault="004D193B" w:rsidP="004E392B">
      <w:pPr>
        <w:pStyle w:val="normalny0"/>
        <w:spacing w:line="276" w:lineRule="auto"/>
        <w:ind w:firstLine="0"/>
      </w:pPr>
      <w:r w:rsidRPr="002737E2">
        <w:t>Z tych pięciu zawodów i specjalności pochodziło ponad dwie trzecie bezrobotnych kwalifikowanych do grupy wielkiej „6” (67,5%).</w:t>
      </w:r>
    </w:p>
    <w:p w:rsidR="004D193B" w:rsidRPr="002737E2" w:rsidRDefault="004D193B" w:rsidP="004D193B">
      <w:pPr>
        <w:pStyle w:val="normalny0"/>
        <w:spacing w:before="0" w:after="0"/>
        <w:ind w:firstLine="0"/>
      </w:pPr>
    </w:p>
    <w:p w:rsidR="004D193B" w:rsidRPr="00B33214" w:rsidRDefault="004D193B" w:rsidP="004E392B">
      <w:pPr>
        <w:pStyle w:val="normalny0"/>
        <w:spacing w:before="0" w:after="0" w:line="276" w:lineRule="auto"/>
        <w:ind w:firstLine="0"/>
      </w:pPr>
      <w:r w:rsidRPr="00B33214">
        <w:t xml:space="preserve">Najmniej bezrobotnych należało do wielkich grup zawodów </w:t>
      </w:r>
      <w:r w:rsidRPr="00B33214">
        <w:rPr>
          <w:i/>
        </w:rPr>
        <w:t>„Siły zbrojne”</w:t>
      </w:r>
      <w:r w:rsidRPr="00B33214">
        <w:t xml:space="preserve"> </w:t>
      </w:r>
      <w:r>
        <w:t xml:space="preserve">(0,03%) </w:t>
      </w:r>
      <w:r w:rsidRPr="00B33214">
        <w:t xml:space="preserve">oraz </w:t>
      </w:r>
      <w:r w:rsidRPr="00B33214">
        <w:rPr>
          <w:i/>
        </w:rPr>
        <w:t>„Przedstawiciele władz publicznych, wyżsi urzędnicy i kierownicy”</w:t>
      </w:r>
      <w:r>
        <w:rPr>
          <w:i/>
        </w:rPr>
        <w:t>.</w:t>
      </w:r>
    </w:p>
    <w:p w:rsidR="004D193B" w:rsidRPr="00B33214" w:rsidRDefault="004D193B" w:rsidP="004D193B">
      <w:pPr>
        <w:pStyle w:val="normalny0"/>
        <w:spacing w:before="0" w:after="0"/>
        <w:ind w:firstLine="0"/>
      </w:pPr>
    </w:p>
    <w:p w:rsidR="004D193B" w:rsidRDefault="004D193B" w:rsidP="004D193B">
      <w:pPr>
        <w:spacing w:before="240" w:after="240"/>
        <w:jc w:val="center"/>
        <w:rPr>
          <w:b/>
          <w:i/>
          <w:sz w:val="22"/>
          <w:szCs w:val="22"/>
          <w:highlight w:val="yellow"/>
        </w:rPr>
      </w:pPr>
    </w:p>
    <w:p w:rsidR="004D193B" w:rsidRDefault="004D193B" w:rsidP="004E392B">
      <w:pPr>
        <w:pStyle w:val="nnorrmalny"/>
        <w:spacing w:before="0" w:after="0" w:line="276" w:lineRule="auto"/>
        <w:ind w:firstLine="567"/>
        <w:rPr>
          <w:rFonts w:ascii="Times New Roman" w:hAnsi="Times New Roman"/>
          <w:sz w:val="24"/>
          <w:szCs w:val="24"/>
          <w:lang w:eastAsia="pl-PL"/>
        </w:rPr>
      </w:pPr>
      <w:r w:rsidRPr="008F690D">
        <w:rPr>
          <w:rFonts w:ascii="Times New Roman" w:hAnsi="Times New Roman"/>
          <w:sz w:val="24"/>
          <w:szCs w:val="24"/>
          <w:lang w:eastAsia="pl-PL"/>
        </w:rPr>
        <w:lastRenderedPageBreak/>
        <w:t>W poniższym zestawieniu ujęto liczbę zarejestrowanych bezrobotnych według elementarnych grup zawodów</w:t>
      </w:r>
      <w:r w:rsidRPr="008F690D">
        <w:rPr>
          <w:rStyle w:val="Odwoanieprzypisudolnego"/>
          <w:rFonts w:ascii="Times New Roman" w:hAnsi="Times New Roman"/>
          <w:sz w:val="24"/>
          <w:szCs w:val="24"/>
          <w:lang w:eastAsia="pl-PL"/>
        </w:rPr>
        <w:footnoteReference w:id="11"/>
      </w:r>
      <w:r w:rsidRPr="008F690D">
        <w:rPr>
          <w:rFonts w:ascii="Times New Roman" w:hAnsi="Times New Roman"/>
          <w:sz w:val="24"/>
          <w:szCs w:val="24"/>
          <w:lang w:eastAsia="pl-PL"/>
        </w:rPr>
        <w:t>. Zestawienie obejmuje te grupy zawodów elementarnych, w których było zarejestrowanych co najmniej 2 000 osób.</w:t>
      </w:r>
    </w:p>
    <w:p w:rsidR="00CB29EC" w:rsidRPr="008F690D" w:rsidRDefault="00CB29EC" w:rsidP="004D193B">
      <w:pPr>
        <w:pStyle w:val="nnorrmalny"/>
        <w:spacing w:before="0" w:after="0" w:line="240" w:lineRule="auto"/>
        <w:ind w:firstLine="567"/>
        <w:rPr>
          <w:rFonts w:ascii="Times New Roman" w:hAnsi="Times New Roman"/>
          <w:sz w:val="24"/>
          <w:szCs w:val="24"/>
          <w:lang w:eastAsia="pl-PL"/>
        </w:rPr>
      </w:pPr>
    </w:p>
    <w:p w:rsidR="004D193B" w:rsidRPr="008F690D" w:rsidRDefault="004D193B" w:rsidP="004D193B">
      <w:pPr>
        <w:pStyle w:val="Styl1"/>
        <w:spacing w:before="240" w:after="240"/>
      </w:pPr>
      <w:r w:rsidRPr="008F690D">
        <w:t>Tabela 17.  Struktura bezrobotnych według grup zawodów elementarnych</w:t>
      </w:r>
    </w:p>
    <w:p w:rsidR="004D193B" w:rsidRPr="00376ECF" w:rsidRDefault="004D193B" w:rsidP="004D193B">
      <w:pPr>
        <w:pStyle w:val="Styl1"/>
        <w:rPr>
          <w:highlight w:val="yellow"/>
        </w:rPr>
      </w:pPr>
    </w:p>
    <w:tbl>
      <w:tblPr>
        <w:tblW w:w="0" w:type="auto"/>
        <w:jc w:val="center"/>
        <w:tblInd w:w="5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697"/>
        <w:gridCol w:w="5135"/>
        <w:gridCol w:w="1418"/>
        <w:gridCol w:w="1275"/>
      </w:tblGrid>
      <w:tr w:rsidR="004D193B" w:rsidRPr="00376ECF" w:rsidTr="00CB29EC">
        <w:trPr>
          <w:trHeight w:val="501"/>
          <w:tblHeader/>
          <w:jc w:val="center"/>
        </w:trPr>
        <w:tc>
          <w:tcPr>
            <w:tcW w:w="69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DBE5F1"/>
            <w:vAlign w:val="center"/>
          </w:tcPr>
          <w:p w:rsidR="004D193B" w:rsidRPr="00F56837" w:rsidRDefault="004D193B" w:rsidP="004D193B">
            <w:pPr>
              <w:ind w:left="-50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F56837">
              <w:rPr>
                <w:rFonts w:ascii="Arial Narrow" w:hAnsi="Arial Narrow"/>
                <w:b/>
                <w:sz w:val="18"/>
                <w:szCs w:val="18"/>
              </w:rPr>
              <w:t>Kod</w:t>
            </w:r>
          </w:p>
        </w:tc>
        <w:tc>
          <w:tcPr>
            <w:tcW w:w="513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DBE5F1"/>
            <w:vAlign w:val="center"/>
          </w:tcPr>
          <w:p w:rsidR="004D193B" w:rsidRPr="00F56837" w:rsidRDefault="004D193B" w:rsidP="004D193B">
            <w:pPr>
              <w:ind w:left="113" w:right="113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F56837">
              <w:rPr>
                <w:rFonts w:ascii="Arial Narrow" w:hAnsi="Arial Narrow"/>
                <w:b/>
                <w:sz w:val="18"/>
                <w:szCs w:val="18"/>
              </w:rPr>
              <w:t>Nazwa zawodu – grupy elementarne</w:t>
            </w:r>
          </w:p>
        </w:tc>
        <w:tc>
          <w:tcPr>
            <w:tcW w:w="2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DBE5F1"/>
            <w:vAlign w:val="center"/>
          </w:tcPr>
          <w:p w:rsidR="004D193B" w:rsidRPr="00F56837" w:rsidRDefault="004D193B" w:rsidP="004D193B">
            <w:pPr>
              <w:ind w:left="113" w:right="113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F56837">
              <w:rPr>
                <w:rFonts w:ascii="Arial Narrow" w:hAnsi="Arial Narrow"/>
                <w:b/>
                <w:sz w:val="18"/>
                <w:szCs w:val="18"/>
              </w:rPr>
              <w:t>Liczba  bezrobotnych. Stan na 31.12.2013 r.</w:t>
            </w:r>
          </w:p>
        </w:tc>
      </w:tr>
      <w:tr w:rsidR="004D193B" w:rsidRPr="00376ECF" w:rsidTr="00CB29EC">
        <w:trPr>
          <w:trHeight w:val="207"/>
          <w:tblHeader/>
          <w:jc w:val="center"/>
        </w:trPr>
        <w:tc>
          <w:tcPr>
            <w:tcW w:w="69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DBE5F1"/>
            <w:vAlign w:val="center"/>
          </w:tcPr>
          <w:p w:rsidR="004D193B" w:rsidRPr="00F56837" w:rsidRDefault="004D193B" w:rsidP="004D193B">
            <w:pPr>
              <w:ind w:left="113" w:right="113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513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DBE5F1"/>
            <w:vAlign w:val="center"/>
          </w:tcPr>
          <w:p w:rsidR="004D193B" w:rsidRPr="00F56837" w:rsidRDefault="004D193B" w:rsidP="004D193B">
            <w:pPr>
              <w:ind w:left="113" w:right="113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1418" w:type="dxa"/>
            <w:vMerge w:val="restart"/>
            <w:tcBorders>
              <w:left w:val="single" w:sz="8" w:space="0" w:color="000000"/>
              <w:bottom w:val="single" w:sz="8" w:space="0" w:color="000000"/>
            </w:tcBorders>
            <w:shd w:val="clear" w:color="auto" w:fill="DBE5F1"/>
            <w:vAlign w:val="center"/>
          </w:tcPr>
          <w:p w:rsidR="004D193B" w:rsidRPr="00F56837" w:rsidRDefault="004D193B" w:rsidP="004D193B">
            <w:pPr>
              <w:ind w:left="113" w:right="113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F56837">
              <w:rPr>
                <w:rFonts w:ascii="Arial Narrow" w:hAnsi="Arial Narrow"/>
                <w:b/>
                <w:sz w:val="18"/>
                <w:szCs w:val="18"/>
              </w:rPr>
              <w:t>ogółem</w:t>
            </w:r>
          </w:p>
        </w:tc>
        <w:tc>
          <w:tcPr>
            <w:tcW w:w="1275" w:type="dxa"/>
            <w:vMerge w:val="restart"/>
            <w:tcBorders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DBE5F1"/>
            <w:vAlign w:val="center"/>
          </w:tcPr>
          <w:p w:rsidR="004D193B" w:rsidRPr="00F56837" w:rsidRDefault="004D193B" w:rsidP="004D193B">
            <w:pPr>
              <w:ind w:left="113" w:right="113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F56837">
              <w:rPr>
                <w:rFonts w:ascii="Arial Narrow" w:hAnsi="Arial Narrow"/>
                <w:b/>
                <w:sz w:val="18"/>
                <w:szCs w:val="18"/>
              </w:rPr>
              <w:t>kobiety</w:t>
            </w:r>
          </w:p>
        </w:tc>
      </w:tr>
      <w:tr w:rsidR="004D193B" w:rsidRPr="00376ECF" w:rsidTr="00CB29EC">
        <w:trPr>
          <w:trHeight w:val="207"/>
          <w:tblHeader/>
          <w:jc w:val="center"/>
        </w:trPr>
        <w:tc>
          <w:tcPr>
            <w:tcW w:w="69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DBE5F1"/>
            <w:vAlign w:val="center"/>
          </w:tcPr>
          <w:p w:rsidR="004D193B" w:rsidRPr="00376ECF" w:rsidRDefault="004D193B" w:rsidP="004D193B">
            <w:pPr>
              <w:pStyle w:val="Styl1"/>
              <w:rPr>
                <w:sz w:val="18"/>
                <w:szCs w:val="18"/>
                <w:highlight w:val="yellow"/>
              </w:rPr>
            </w:pPr>
          </w:p>
        </w:tc>
        <w:tc>
          <w:tcPr>
            <w:tcW w:w="513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DBE5F1"/>
            <w:vAlign w:val="center"/>
          </w:tcPr>
          <w:p w:rsidR="004D193B" w:rsidRPr="00376ECF" w:rsidRDefault="004D193B" w:rsidP="004D193B">
            <w:pPr>
              <w:pStyle w:val="Styl1"/>
              <w:rPr>
                <w:sz w:val="18"/>
                <w:szCs w:val="18"/>
                <w:highlight w:val="yellow"/>
              </w:rPr>
            </w:pPr>
          </w:p>
        </w:tc>
        <w:tc>
          <w:tcPr>
            <w:tcW w:w="1418" w:type="dxa"/>
            <w:vMerge/>
            <w:tcBorders>
              <w:left w:val="single" w:sz="8" w:space="0" w:color="000000"/>
              <w:bottom w:val="single" w:sz="8" w:space="0" w:color="000000"/>
            </w:tcBorders>
            <w:shd w:val="clear" w:color="auto" w:fill="DBE5F1"/>
            <w:vAlign w:val="center"/>
          </w:tcPr>
          <w:p w:rsidR="004D193B" w:rsidRPr="00376ECF" w:rsidRDefault="004D193B" w:rsidP="004D193B">
            <w:pPr>
              <w:pStyle w:val="Styl1"/>
              <w:rPr>
                <w:sz w:val="18"/>
                <w:szCs w:val="18"/>
                <w:highlight w:val="yellow"/>
              </w:rPr>
            </w:pPr>
          </w:p>
        </w:tc>
        <w:tc>
          <w:tcPr>
            <w:tcW w:w="1275" w:type="dxa"/>
            <w:vMerge/>
            <w:tcBorders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DBE5F1"/>
            <w:vAlign w:val="center"/>
          </w:tcPr>
          <w:p w:rsidR="004D193B" w:rsidRPr="00376ECF" w:rsidRDefault="004D193B" w:rsidP="004D193B">
            <w:pPr>
              <w:pStyle w:val="Styl1"/>
              <w:rPr>
                <w:sz w:val="18"/>
                <w:szCs w:val="18"/>
                <w:highlight w:val="yellow"/>
              </w:rPr>
            </w:pPr>
          </w:p>
        </w:tc>
      </w:tr>
      <w:tr w:rsidR="004D193B" w:rsidRPr="00376ECF" w:rsidTr="00CB29EC">
        <w:trPr>
          <w:trHeight w:val="207"/>
          <w:tblHeader/>
          <w:jc w:val="center"/>
        </w:trPr>
        <w:tc>
          <w:tcPr>
            <w:tcW w:w="69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DBE5F1"/>
            <w:vAlign w:val="center"/>
          </w:tcPr>
          <w:p w:rsidR="004D193B" w:rsidRPr="00376ECF" w:rsidRDefault="004D193B" w:rsidP="004D193B">
            <w:pPr>
              <w:pStyle w:val="Styl1"/>
              <w:rPr>
                <w:sz w:val="18"/>
                <w:szCs w:val="18"/>
                <w:highlight w:val="yellow"/>
              </w:rPr>
            </w:pPr>
          </w:p>
        </w:tc>
        <w:tc>
          <w:tcPr>
            <w:tcW w:w="513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DBE5F1"/>
            <w:vAlign w:val="center"/>
          </w:tcPr>
          <w:p w:rsidR="004D193B" w:rsidRPr="00376ECF" w:rsidRDefault="004D193B" w:rsidP="004D193B">
            <w:pPr>
              <w:pStyle w:val="Styl1"/>
              <w:rPr>
                <w:sz w:val="18"/>
                <w:szCs w:val="18"/>
                <w:highlight w:val="yellow"/>
              </w:rPr>
            </w:pPr>
          </w:p>
        </w:tc>
        <w:tc>
          <w:tcPr>
            <w:tcW w:w="1418" w:type="dxa"/>
            <w:vMerge/>
            <w:tcBorders>
              <w:left w:val="single" w:sz="8" w:space="0" w:color="000000"/>
              <w:bottom w:val="single" w:sz="8" w:space="0" w:color="000000"/>
            </w:tcBorders>
            <w:shd w:val="clear" w:color="auto" w:fill="DBE5F1"/>
            <w:vAlign w:val="center"/>
          </w:tcPr>
          <w:p w:rsidR="004D193B" w:rsidRPr="00376ECF" w:rsidRDefault="004D193B" w:rsidP="004D193B">
            <w:pPr>
              <w:pStyle w:val="Styl1"/>
              <w:rPr>
                <w:sz w:val="18"/>
                <w:szCs w:val="18"/>
                <w:highlight w:val="yellow"/>
              </w:rPr>
            </w:pPr>
          </w:p>
        </w:tc>
        <w:tc>
          <w:tcPr>
            <w:tcW w:w="1275" w:type="dxa"/>
            <w:vMerge/>
            <w:tcBorders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DBE5F1"/>
            <w:vAlign w:val="center"/>
          </w:tcPr>
          <w:p w:rsidR="004D193B" w:rsidRPr="00376ECF" w:rsidRDefault="004D193B" w:rsidP="004D193B">
            <w:pPr>
              <w:pStyle w:val="Styl1"/>
              <w:rPr>
                <w:sz w:val="18"/>
                <w:szCs w:val="18"/>
                <w:highlight w:val="yellow"/>
              </w:rPr>
            </w:pP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000000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Bez zawodu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34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849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19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482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5223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Sprzedawcy sklepowi (ekspedienci)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19</w:t>
            </w:r>
            <w:r w:rsidR="0081261A"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428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17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684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7222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Ślusarze i pokrewni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4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976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163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9112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Pomoce i sprzątaczki biurowe, hotelowe i pokrewne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4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655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4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349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4110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Pracownicy obsługi biurowej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4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541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4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076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9313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Robotnicy pomocniczy w budownictwie ogólnym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4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514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29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5120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Kucharze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4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502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340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9329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Robotnicy przy pracach prostych w przemyśle gdzie indziej niesklasyfikowani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891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928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7231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Mechanicy pojazdów samochodowych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576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9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3314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Średni personel do spraw statystyki i dziedzin pokrewnych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276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900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7531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Krawcy, kuśnierze, kapelusznicy i pokrewni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205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109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5153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Gospodarze budynków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132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201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7412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Elektromechanicy i elektromonterzy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068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209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7112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Murarze i pokrewni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021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13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7512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Piekarze, cukiernicy i pokrewni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819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582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3115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Technicy mechanicy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746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473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4321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Magazynierzy i pokrewni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726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883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5141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Fryzjerzy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552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483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7233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Mechanicy maszyn i urządzeń rolniczych i przemysłowych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390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395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left w:val="single" w:sz="8" w:space="0" w:color="000000"/>
              <w:bottom w:val="single" w:sz="4" w:space="0" w:color="auto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8111</w:t>
            </w:r>
          </w:p>
        </w:tc>
        <w:tc>
          <w:tcPr>
            <w:tcW w:w="5135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Górnicy podziemnej i odkrywkowej eksploatacji złóż i pokrewni</w:t>
            </w:r>
          </w:p>
        </w:tc>
        <w:tc>
          <w:tcPr>
            <w:tcW w:w="1418" w:type="dxa"/>
            <w:tcBorders>
              <w:left w:val="single" w:sz="8" w:space="0" w:color="000000"/>
              <w:bottom w:val="single" w:sz="4" w:space="0" w:color="auto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379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13</w:t>
            </w:r>
          </w:p>
        </w:tc>
      </w:tr>
      <w:tr w:rsidR="004D193B" w:rsidRPr="00376ECF" w:rsidTr="00CB29EC">
        <w:trPr>
          <w:trHeight w:val="283"/>
          <w:jc w:val="center"/>
        </w:trPr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8F690D" w:rsidRDefault="004D193B" w:rsidP="00CB29EC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7223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8F690D" w:rsidRDefault="004D193B" w:rsidP="00CB29EC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Ustawiacze i operatorzy obrabiarek do metali i pokrewni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168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8F690D" w:rsidRDefault="004D193B" w:rsidP="00CB29EC">
            <w:pPr>
              <w:ind w:right="35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8F690D">
              <w:rPr>
                <w:rFonts w:ascii="Arial Narrow" w:hAnsi="Arial Narrow" w:cs="Arial"/>
                <w:color w:val="000000"/>
                <w:sz w:val="18"/>
                <w:szCs w:val="18"/>
              </w:rPr>
              <w:t>485</w:t>
            </w:r>
          </w:p>
        </w:tc>
      </w:tr>
    </w:tbl>
    <w:p w:rsidR="004D193B" w:rsidRPr="00376ECF" w:rsidRDefault="004D193B" w:rsidP="004D193B">
      <w:pPr>
        <w:pStyle w:val="nnorrmalny"/>
        <w:rPr>
          <w:highlight w:val="yellow"/>
        </w:rPr>
      </w:pPr>
    </w:p>
    <w:p w:rsidR="004D193B" w:rsidRPr="008F690D" w:rsidRDefault="004D193B" w:rsidP="004E392B">
      <w:pPr>
        <w:pStyle w:val="normalny0"/>
        <w:spacing w:before="0" w:after="0" w:line="276" w:lineRule="auto"/>
        <w:ind w:firstLine="567"/>
        <w:rPr>
          <w:b/>
          <w:i/>
          <w:sz w:val="22"/>
          <w:szCs w:val="22"/>
        </w:rPr>
      </w:pPr>
      <w:r w:rsidRPr="008F690D">
        <w:t xml:space="preserve">Najbardziej szczegółowa analiza struktury zawodowej zarejestrowanych bezrobotnych możliwa jest na poziomie zawodów i specjalności (kod 6. cyfrowy). W tym przypadku na czele rankingu zawodów i specjalności według liczby bezrobotnych w końcu 2013 roku (podobnie jak w latach poprzednich) znalazły się osoby posiadające zawody robotnicze i rzemieślnicze. </w:t>
      </w:r>
    </w:p>
    <w:p w:rsidR="004D193B" w:rsidRPr="00A62E08" w:rsidRDefault="004D193B" w:rsidP="004D193B">
      <w:pPr>
        <w:jc w:val="center"/>
        <w:rPr>
          <w:b/>
          <w:i/>
          <w:sz w:val="22"/>
          <w:szCs w:val="22"/>
        </w:rPr>
      </w:pPr>
    </w:p>
    <w:p w:rsidR="004D193B" w:rsidRPr="008F690D" w:rsidRDefault="004D193B" w:rsidP="004D193B">
      <w:pPr>
        <w:jc w:val="center"/>
        <w:rPr>
          <w:rFonts w:ascii="Arial Narrow" w:hAnsi="Arial Narrow"/>
          <w:b/>
          <w:i/>
          <w:sz w:val="22"/>
          <w:szCs w:val="22"/>
        </w:rPr>
      </w:pPr>
      <w:r w:rsidRPr="00CB29EC">
        <w:rPr>
          <w:rFonts w:ascii="Arial Narrow" w:hAnsi="Arial Narrow"/>
          <w:b/>
          <w:i/>
          <w:sz w:val="22"/>
          <w:szCs w:val="22"/>
        </w:rPr>
        <w:t>Tabela 1</w:t>
      </w:r>
      <w:r w:rsidR="00CB29EC" w:rsidRPr="00CB29EC">
        <w:rPr>
          <w:rFonts w:ascii="Arial Narrow" w:hAnsi="Arial Narrow"/>
          <w:b/>
          <w:i/>
          <w:sz w:val="22"/>
          <w:szCs w:val="22"/>
        </w:rPr>
        <w:t>8</w:t>
      </w:r>
      <w:r w:rsidRPr="00CB29EC">
        <w:rPr>
          <w:rFonts w:ascii="Arial Narrow" w:hAnsi="Arial Narrow"/>
          <w:b/>
          <w:i/>
          <w:sz w:val="22"/>
          <w:szCs w:val="22"/>
        </w:rPr>
        <w:t>.</w:t>
      </w:r>
      <w:r w:rsidRPr="00CB29EC">
        <w:rPr>
          <w:rFonts w:ascii="Arial Narrow" w:hAnsi="Arial Narrow"/>
          <w:i/>
          <w:sz w:val="22"/>
          <w:szCs w:val="22"/>
        </w:rPr>
        <w:t xml:space="preserve"> </w:t>
      </w:r>
      <w:r w:rsidRPr="00CB29EC">
        <w:rPr>
          <w:rFonts w:ascii="Arial Narrow" w:hAnsi="Arial Narrow"/>
          <w:b/>
          <w:i/>
          <w:sz w:val="22"/>
          <w:szCs w:val="22"/>
        </w:rPr>
        <w:t>Ranking</w:t>
      </w:r>
      <w:r w:rsidRPr="008F690D">
        <w:rPr>
          <w:rFonts w:ascii="Arial Narrow" w:hAnsi="Arial Narrow"/>
          <w:b/>
          <w:i/>
          <w:sz w:val="22"/>
          <w:szCs w:val="22"/>
        </w:rPr>
        <w:t xml:space="preserve"> zawodów i specjalności o największej liczbie bezrobotnych (ponad 1 000)</w:t>
      </w:r>
    </w:p>
    <w:p w:rsidR="004D193B" w:rsidRPr="00A62E08" w:rsidRDefault="004D193B" w:rsidP="004D193B">
      <w:pPr>
        <w:jc w:val="center"/>
        <w:rPr>
          <w:b/>
          <w:i/>
          <w:sz w:val="20"/>
        </w:rPr>
      </w:pPr>
    </w:p>
    <w:tbl>
      <w:tblPr>
        <w:tblW w:w="8539" w:type="dxa"/>
        <w:jc w:val="center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94"/>
        <w:gridCol w:w="800"/>
        <w:gridCol w:w="4062"/>
        <w:gridCol w:w="1701"/>
        <w:gridCol w:w="1482"/>
      </w:tblGrid>
      <w:tr w:rsidR="004D193B" w:rsidRPr="00A62E08" w:rsidTr="004D193B">
        <w:trPr>
          <w:trHeight w:val="618"/>
          <w:tblHeader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A62E08">
              <w:rPr>
                <w:rFonts w:ascii="Arial Narrow" w:hAnsi="Arial Narrow"/>
                <w:b/>
                <w:sz w:val="18"/>
                <w:szCs w:val="18"/>
              </w:rPr>
              <w:t>Lp.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A62E08">
              <w:rPr>
                <w:rFonts w:ascii="Arial Narrow" w:hAnsi="Arial Narrow"/>
                <w:b/>
                <w:sz w:val="18"/>
                <w:szCs w:val="18"/>
              </w:rPr>
              <w:t>Kod</w:t>
            </w:r>
          </w:p>
          <w:p w:rsidR="004D193B" w:rsidRPr="00A62E08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A62E08">
              <w:rPr>
                <w:rFonts w:ascii="Arial Narrow" w:hAnsi="Arial Narrow"/>
                <w:b/>
                <w:sz w:val="18"/>
                <w:szCs w:val="18"/>
              </w:rPr>
              <w:t>zawodu</w:t>
            </w:r>
          </w:p>
        </w:tc>
        <w:tc>
          <w:tcPr>
            <w:tcW w:w="4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A62E08">
              <w:rPr>
                <w:rFonts w:ascii="Arial Narrow" w:hAnsi="Arial Narrow"/>
                <w:b/>
                <w:sz w:val="18"/>
                <w:szCs w:val="18"/>
              </w:rPr>
              <w:t>Nazwa zawodu i specjalności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A62E08">
              <w:rPr>
                <w:rFonts w:ascii="Arial Narrow" w:hAnsi="Arial Narrow"/>
                <w:b/>
                <w:sz w:val="18"/>
                <w:szCs w:val="18"/>
              </w:rPr>
              <w:t xml:space="preserve">Liczba </w:t>
            </w:r>
            <w:r w:rsidRPr="00A62E08">
              <w:rPr>
                <w:rFonts w:ascii="Arial Narrow" w:hAnsi="Arial Narrow"/>
                <w:b/>
                <w:sz w:val="18"/>
                <w:szCs w:val="18"/>
              </w:rPr>
              <w:br/>
              <w:t>bezrobotnych -</w:t>
            </w:r>
          </w:p>
          <w:p w:rsidR="004D193B" w:rsidRPr="00A62E08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A62E08">
              <w:rPr>
                <w:rFonts w:ascii="Arial Narrow" w:hAnsi="Arial Narrow"/>
                <w:b/>
                <w:sz w:val="18"/>
                <w:szCs w:val="18"/>
              </w:rPr>
              <w:t>stan na 31.12.2013 r.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A62E08">
              <w:rPr>
                <w:rFonts w:ascii="Arial Narrow" w:hAnsi="Arial Narrow"/>
                <w:b/>
                <w:sz w:val="18"/>
                <w:szCs w:val="18"/>
              </w:rPr>
              <w:t>Udział w liczbie bezrobotnych ogółem (208 296)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4D193B" w:rsidRPr="001C4522" w:rsidRDefault="004D193B" w:rsidP="004D193B">
            <w:pPr>
              <w:ind w:right="57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"522301"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D193B" w:rsidRPr="001C4522" w:rsidRDefault="004D193B" w:rsidP="004D193B">
            <w:pPr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Sprzedawca*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17983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C4522">
              <w:rPr>
                <w:rFonts w:ascii="Arial Narrow" w:hAnsi="Arial Narrow" w:cs="Arial"/>
                <w:b/>
                <w:sz w:val="18"/>
                <w:szCs w:val="18"/>
              </w:rPr>
              <w:t>8,63%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4D193B" w:rsidRPr="001C4522" w:rsidRDefault="004D193B" w:rsidP="004D193B">
            <w:pPr>
              <w:ind w:right="57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"722204"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D193B" w:rsidRPr="001C4522" w:rsidRDefault="004D193B" w:rsidP="004D193B">
            <w:pPr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Ślusarz*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4761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C4522">
              <w:rPr>
                <w:rFonts w:ascii="Arial Narrow" w:hAnsi="Arial Narrow" w:cs="Arial"/>
                <w:b/>
                <w:sz w:val="18"/>
                <w:szCs w:val="18"/>
              </w:rPr>
              <w:t>2,29%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4D193B" w:rsidRPr="001C4522" w:rsidRDefault="004D193B" w:rsidP="004D193B">
            <w:pPr>
              <w:ind w:right="57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"931301"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D193B" w:rsidRPr="001C4522" w:rsidRDefault="004D193B" w:rsidP="004D193B">
            <w:pPr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Robotnik budowlany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4514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C4522">
              <w:rPr>
                <w:rFonts w:ascii="Arial Narrow" w:hAnsi="Arial Narrow" w:cs="Arial"/>
                <w:b/>
                <w:sz w:val="18"/>
                <w:szCs w:val="18"/>
              </w:rPr>
              <w:t>2,17%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4D193B" w:rsidRPr="001C4522" w:rsidRDefault="004D193B" w:rsidP="004D193B">
            <w:pPr>
              <w:ind w:right="57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4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"331403"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D193B" w:rsidRPr="001C4522" w:rsidRDefault="004D193B" w:rsidP="004D193B">
            <w:pPr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Technik ekonomista*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3170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C4522">
              <w:rPr>
                <w:rFonts w:ascii="Arial Narrow" w:hAnsi="Arial Narrow" w:cs="Arial"/>
                <w:b/>
                <w:sz w:val="18"/>
                <w:szCs w:val="18"/>
              </w:rPr>
              <w:t>1,52%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4D193B" w:rsidRPr="001C4522" w:rsidRDefault="004D193B" w:rsidP="004D193B">
            <w:pPr>
              <w:ind w:right="57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lastRenderedPageBreak/>
              <w:t>5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"911207"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D193B" w:rsidRPr="001C4522" w:rsidRDefault="004D193B" w:rsidP="004D193B">
            <w:pPr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Sprzątaczka biurowa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3169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C4522">
              <w:rPr>
                <w:rFonts w:ascii="Arial Narrow" w:hAnsi="Arial Narrow" w:cs="Arial"/>
                <w:b/>
                <w:sz w:val="18"/>
                <w:szCs w:val="18"/>
              </w:rPr>
              <w:t>1,52%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1C4522" w:rsidRDefault="004D193B" w:rsidP="004D193B">
            <w:pPr>
              <w:ind w:right="57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6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"512001"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1C4522" w:rsidRDefault="004D193B" w:rsidP="004D193B">
            <w:pPr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Kucharz*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3074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C4522">
              <w:rPr>
                <w:rFonts w:ascii="Arial Narrow" w:hAnsi="Arial Narrow" w:cs="Arial"/>
                <w:b/>
                <w:sz w:val="18"/>
                <w:szCs w:val="18"/>
              </w:rPr>
              <w:t>1,48%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1C4522" w:rsidRDefault="004D193B" w:rsidP="004D193B">
            <w:pPr>
              <w:ind w:right="57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7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"753105"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1C4522" w:rsidRDefault="004D193B" w:rsidP="004D193B">
            <w:pPr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Krawiec*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1C4522">
              <w:rPr>
                <w:rFonts w:ascii="Arial Narrow" w:hAnsi="Arial Narrow"/>
                <w:b/>
                <w:sz w:val="18"/>
                <w:szCs w:val="18"/>
              </w:rPr>
              <w:t>3004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1C4522" w:rsidRDefault="004D193B" w:rsidP="004D193B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1C4522">
              <w:rPr>
                <w:rFonts w:ascii="Arial Narrow" w:hAnsi="Arial Narrow" w:cs="Arial"/>
                <w:b/>
                <w:sz w:val="18"/>
                <w:szCs w:val="18"/>
              </w:rPr>
              <w:t>1,44%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8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"711202"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Murarz*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2977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1,43%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9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"515303"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Robotnik gospodarczy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2894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1,39%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10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"432103"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Magazynier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2488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1,19%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"411004"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Technik prac biurowych*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2443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1,17%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12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"514101"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Fryzjer*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2257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1,08%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13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"932911"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Robotnik pomocniczy w przemyśle przetwórczym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2213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1,06%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14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"811101"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Górnik eksploatacji podziemnej*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2074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1,00%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15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"411090"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Pozostali pracownicy obsługi biurowej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2063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0,99%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16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"311504"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Technik mechanik*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1954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0,94%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17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"753303"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Szwaczka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1644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0,79%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18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"723103"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Mechanik pojazdów samochodowych*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1622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0,78%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19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"751201"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Cukiernik*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1505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0,72%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20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"513101"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Kelner*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1426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0,68%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"932101"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Pakowacz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1423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0,68%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22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"512002"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Kucharz małej gastronomii*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1394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0,67%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23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"722314"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Tokarz w metalu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1281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0,61%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24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"751204"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Piekarz*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1255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0,60%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25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"752205"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Stolarz*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1187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0,57%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26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"311204"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Technik budownictwa*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1147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0,55%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27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"741207"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Elektromonter (elektryk) zakładowy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1144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0,55%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28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"522305"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Technik handlowiec*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1123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0,54%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29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"833203"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Kierowca samochodu ciężarowego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1104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0,53%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30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"723105"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Mechanik samochodów osobowych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1102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0,53%</w:t>
            </w:r>
          </w:p>
        </w:tc>
      </w:tr>
      <w:tr w:rsidR="004D193B" w:rsidRPr="00A62E08" w:rsidTr="004D193B">
        <w:trPr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ind w:right="57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31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"235107"</w:t>
            </w:r>
          </w:p>
        </w:tc>
        <w:tc>
          <w:tcPr>
            <w:tcW w:w="4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Pedagog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62E08">
              <w:rPr>
                <w:rFonts w:ascii="Arial Narrow" w:hAnsi="Arial Narrow"/>
                <w:sz w:val="18"/>
                <w:szCs w:val="18"/>
              </w:rPr>
              <w:t>1049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62E08">
              <w:rPr>
                <w:rFonts w:ascii="Arial Narrow" w:hAnsi="Arial Narrow" w:cs="Arial"/>
                <w:sz w:val="18"/>
                <w:szCs w:val="18"/>
              </w:rPr>
              <w:t>0,50%</w:t>
            </w:r>
          </w:p>
        </w:tc>
      </w:tr>
      <w:tr w:rsidR="004D193B" w:rsidRPr="00A62E08" w:rsidTr="004D193B">
        <w:trPr>
          <w:trHeight w:val="386"/>
          <w:jc w:val="center"/>
        </w:trPr>
        <w:tc>
          <w:tcPr>
            <w:tcW w:w="5356" w:type="dxa"/>
            <w:gridSpan w:val="3"/>
            <w:tcBorders>
              <w:top w:val="single" w:sz="4" w:space="0" w:color="auto"/>
            </w:tcBorders>
            <w:shd w:val="clear" w:color="auto" w:fill="DBE5F1"/>
            <w:vAlign w:val="center"/>
          </w:tcPr>
          <w:p w:rsidR="004D193B" w:rsidRPr="00A62E08" w:rsidRDefault="004D193B" w:rsidP="004D193B">
            <w:pPr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A62E08">
              <w:rPr>
                <w:rFonts w:ascii="Arial Narrow" w:hAnsi="Arial Narrow"/>
                <w:b/>
                <w:sz w:val="18"/>
                <w:szCs w:val="18"/>
              </w:rPr>
              <w:t>Razem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DBE5F1"/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rFonts w:ascii="Arial Narrow" w:hAnsi="Arial Narrow"/>
                <w:b/>
                <w:sz w:val="18"/>
                <w:szCs w:val="18"/>
              </w:rPr>
              <w:t>80</w:t>
            </w:r>
            <w:r w:rsidRPr="00A62E08">
              <w:rPr>
                <w:rFonts w:ascii="Arial Narrow" w:hAnsi="Arial Narrow"/>
                <w:b/>
                <w:sz w:val="18"/>
                <w:szCs w:val="18"/>
              </w:rPr>
              <w:t xml:space="preserve"> </w:t>
            </w:r>
            <w:r>
              <w:rPr>
                <w:rFonts w:ascii="Arial Narrow" w:hAnsi="Arial Narrow"/>
                <w:b/>
                <w:sz w:val="18"/>
                <w:szCs w:val="18"/>
              </w:rPr>
              <w:t>444</w:t>
            </w:r>
          </w:p>
        </w:tc>
        <w:tc>
          <w:tcPr>
            <w:tcW w:w="1482" w:type="dxa"/>
            <w:tcBorders>
              <w:top w:val="single" w:sz="4" w:space="0" w:color="auto"/>
            </w:tcBorders>
            <w:shd w:val="clear" w:color="auto" w:fill="DBE5F1"/>
            <w:vAlign w:val="center"/>
          </w:tcPr>
          <w:p w:rsidR="004D193B" w:rsidRPr="00A62E08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A62E08">
              <w:rPr>
                <w:rFonts w:ascii="Arial Narrow" w:hAnsi="Arial Narrow"/>
                <w:b/>
                <w:sz w:val="18"/>
                <w:szCs w:val="18"/>
              </w:rPr>
              <w:t>38,</w:t>
            </w:r>
            <w:r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Pr="00A62E08">
              <w:rPr>
                <w:rFonts w:ascii="Arial Narrow" w:hAnsi="Arial Narrow"/>
                <w:b/>
                <w:sz w:val="18"/>
                <w:szCs w:val="18"/>
              </w:rPr>
              <w:t>%</w:t>
            </w:r>
          </w:p>
        </w:tc>
      </w:tr>
    </w:tbl>
    <w:p w:rsidR="004D193B" w:rsidRPr="0046327E" w:rsidRDefault="004D193B" w:rsidP="004D193B">
      <w:pPr>
        <w:pStyle w:val="normalny0"/>
        <w:ind w:firstLine="0"/>
        <w:rPr>
          <w:color w:val="FF0000"/>
          <w:sz w:val="8"/>
          <w:szCs w:val="8"/>
        </w:rPr>
      </w:pPr>
    </w:p>
    <w:p w:rsidR="004D193B" w:rsidRPr="001C4522" w:rsidRDefault="004D193B" w:rsidP="004E392B">
      <w:pPr>
        <w:pStyle w:val="normalny0"/>
        <w:spacing w:before="360" w:line="276" w:lineRule="auto"/>
        <w:rPr>
          <w:sz w:val="22"/>
          <w:szCs w:val="22"/>
        </w:rPr>
      </w:pPr>
      <w:r w:rsidRPr="00490133">
        <w:t>Łącznie bezrobotni posiadający zawody i specjalności wymienione w powyższej tabeli (80 444 osoby) stanowili 38,6% ogółu zarejestrowanych oraz blisko połowę bezrobotnych posiadających zawód i specjalność (46,3</w:t>
      </w:r>
      <w:r w:rsidRPr="001C4522">
        <w:t>%). Warto zwrócić uwagę na fakt, że blisko jedna piąta bezrobotnych zarejestrowanych w województwie śląskim posiada zawód mieszczący się na pierwszych siedmiu pozycjach rankingu (39 675 bezrobotnych, tj.19,5% ogółu).</w:t>
      </w:r>
    </w:p>
    <w:p w:rsidR="004D193B" w:rsidRPr="00490133" w:rsidRDefault="004D193B" w:rsidP="004E392B">
      <w:pPr>
        <w:pStyle w:val="normalny0"/>
        <w:spacing w:line="276" w:lineRule="auto"/>
        <w:ind w:firstLine="0"/>
      </w:pPr>
      <w:r w:rsidRPr="001C4522">
        <w:t>W rankingu osób bezrobotnych niezmiennie od kilku lat pierwsze miejsce pod względem</w:t>
      </w:r>
      <w:r w:rsidRPr="00490133">
        <w:t xml:space="preserve"> liczebnoś</w:t>
      </w:r>
      <w:r>
        <w:t>ci zajmuje zawód sprzedawcy: 17 </w:t>
      </w:r>
      <w:r w:rsidRPr="00490133">
        <w:t>9</w:t>
      </w:r>
      <w:r>
        <w:t>83</w:t>
      </w:r>
      <w:r w:rsidRPr="00490133">
        <w:t xml:space="preserve"> os</w:t>
      </w:r>
      <w:r>
        <w:t>o</w:t>
      </w:r>
      <w:r w:rsidRPr="00490133">
        <w:t>b</w:t>
      </w:r>
      <w:r>
        <w:t>y</w:t>
      </w:r>
      <w:r w:rsidRPr="00490133">
        <w:t xml:space="preserve"> tj. 8,</w:t>
      </w:r>
      <w:r>
        <w:t>6</w:t>
      </w:r>
      <w:r w:rsidRPr="00490133">
        <w:t>% całej populacji bezrobotnych. Należy nadmienić, iż w tym zawodzie kobiety stanowiły 91,</w:t>
      </w:r>
      <w:r>
        <w:t>8</w:t>
      </w:r>
      <w:r w:rsidRPr="00490133">
        <w:t>% (16 5</w:t>
      </w:r>
      <w:r>
        <w:t>41</w:t>
      </w:r>
      <w:r w:rsidRPr="00490133">
        <w:t xml:space="preserve">  osób).</w:t>
      </w:r>
    </w:p>
    <w:p w:rsidR="004D193B" w:rsidRPr="00490133" w:rsidRDefault="004D193B" w:rsidP="004E392B">
      <w:pPr>
        <w:pStyle w:val="normalny0"/>
        <w:spacing w:line="276" w:lineRule="auto"/>
        <w:ind w:firstLine="0"/>
      </w:pPr>
      <w:r w:rsidRPr="00490133">
        <w:t>W powyższym zestawieniu zawodów i specjalizacji najliczniej reprezentowanych wśród bezrobotnych znalazł się tylko jeden zawód, do wykonywania którego wymagane jest wyższe wykształcenie.</w:t>
      </w:r>
      <w:r>
        <w:t xml:space="preserve"> W rejestrach na koniec 2013 roku pozostawało 1 049 pedagogów.</w:t>
      </w:r>
    </w:p>
    <w:p w:rsidR="004D193B" w:rsidRPr="00376ECF" w:rsidRDefault="004D193B" w:rsidP="004E392B">
      <w:pPr>
        <w:pStyle w:val="Nagwek"/>
        <w:tabs>
          <w:tab w:val="clear" w:pos="4536"/>
          <w:tab w:val="clear" w:pos="9072"/>
        </w:tabs>
        <w:spacing w:line="276" w:lineRule="auto"/>
        <w:rPr>
          <w:highlight w:val="yellow"/>
        </w:rPr>
      </w:pPr>
    </w:p>
    <w:p w:rsidR="004D193B" w:rsidRPr="00003BD2" w:rsidRDefault="004D193B" w:rsidP="004E392B">
      <w:pPr>
        <w:spacing w:line="276" w:lineRule="auto"/>
        <w:ind w:firstLine="709"/>
      </w:pPr>
      <w:r w:rsidRPr="00257489">
        <w:t xml:space="preserve">W końcu grudnia 2013 roku, w rejestrach powiatowych urzędów pracy pozostawało </w:t>
      </w:r>
      <w:r w:rsidRPr="00257489">
        <w:rPr>
          <w:color w:val="000000"/>
          <w:szCs w:val="24"/>
        </w:rPr>
        <w:t>10</w:t>
      </w:r>
      <w:r>
        <w:rPr>
          <w:color w:val="000000"/>
          <w:szCs w:val="24"/>
        </w:rPr>
        <w:t> </w:t>
      </w:r>
      <w:r w:rsidRPr="00257489">
        <w:rPr>
          <w:color w:val="000000"/>
          <w:szCs w:val="24"/>
        </w:rPr>
        <w:t>707</w:t>
      </w:r>
      <w:r>
        <w:rPr>
          <w:color w:val="000000"/>
          <w:szCs w:val="24"/>
        </w:rPr>
        <w:t xml:space="preserve"> </w:t>
      </w:r>
      <w:r w:rsidRPr="00257489">
        <w:t xml:space="preserve">bezrobotnych absolwentów (osób będących w okresie do 12 miesięcy od ukończenia nauki), w tym </w:t>
      </w:r>
      <w:r w:rsidRPr="00257489">
        <w:rPr>
          <w:color w:val="000000"/>
          <w:szCs w:val="24"/>
        </w:rPr>
        <w:t xml:space="preserve">6 263 </w:t>
      </w:r>
      <w:r w:rsidRPr="00257489">
        <w:rPr>
          <w:szCs w:val="24"/>
        </w:rPr>
        <w:t>kobiet</w:t>
      </w:r>
      <w:r w:rsidRPr="00257489">
        <w:t xml:space="preserve"> (</w:t>
      </w:r>
      <w:r>
        <w:t>58,5</w:t>
      </w:r>
      <w:r w:rsidRPr="00257489">
        <w:t xml:space="preserve">%). </w:t>
      </w:r>
      <w:r w:rsidRPr="00003BD2">
        <w:t>Spośród nich, 33,5% stanowią osoby skategoryzowane jako będące „</w:t>
      </w:r>
      <w:r w:rsidRPr="00003BD2">
        <w:rPr>
          <w:i/>
        </w:rPr>
        <w:t>bez zawodu</w:t>
      </w:r>
      <w:r w:rsidRPr="00003BD2">
        <w:t xml:space="preserve">”. Do najliczniejszych grup zawodowych w kategorii bezrobotnych absolwentów zaliczamy: </w:t>
      </w:r>
      <w:r w:rsidRPr="00003BD2">
        <w:rPr>
          <w:i/>
        </w:rPr>
        <w:t>pracowników usług osobistych</w:t>
      </w:r>
      <w:r w:rsidRPr="00003BD2">
        <w:t xml:space="preserve"> – 888 osób, </w:t>
      </w:r>
      <w:r w:rsidRPr="00003BD2">
        <w:rPr>
          <w:i/>
        </w:rPr>
        <w:t>sprzedawców i pokrewnych</w:t>
      </w:r>
      <w:r w:rsidRPr="00003BD2">
        <w:t xml:space="preserve"> – 747 osób (w tych grupach zdecydowanie dominują kobiety – stanowią one odpowiednio 80,</w:t>
      </w:r>
      <w:r>
        <w:t>9</w:t>
      </w:r>
      <w:r w:rsidRPr="00003BD2">
        <w:t xml:space="preserve">% i </w:t>
      </w:r>
      <w:r>
        <w:t>88,6</w:t>
      </w:r>
      <w:r w:rsidRPr="00003BD2">
        <w:t>%) oraz</w:t>
      </w:r>
      <w:r w:rsidRPr="00003BD2">
        <w:rPr>
          <w:i/>
        </w:rPr>
        <w:t xml:space="preserve"> specjalistów nauk fizycznych, matematycznych i technicznych</w:t>
      </w:r>
      <w:r w:rsidRPr="00003BD2">
        <w:t xml:space="preserve"> – 663 osoby.</w:t>
      </w:r>
    </w:p>
    <w:p w:rsidR="004D193B" w:rsidRDefault="004D193B" w:rsidP="004E392B">
      <w:pPr>
        <w:pStyle w:val="Styl1"/>
        <w:spacing w:before="120" w:after="120"/>
        <w:rPr>
          <w:highlight w:val="yellow"/>
        </w:rPr>
      </w:pPr>
    </w:p>
    <w:p w:rsidR="00794CC7" w:rsidRPr="00376ECF" w:rsidRDefault="00794CC7" w:rsidP="004E392B">
      <w:pPr>
        <w:pStyle w:val="Styl1"/>
        <w:spacing w:before="120" w:after="120"/>
        <w:rPr>
          <w:highlight w:val="yellow"/>
        </w:rPr>
      </w:pPr>
    </w:p>
    <w:p w:rsidR="004D193B" w:rsidRPr="00257489" w:rsidRDefault="004D193B" w:rsidP="004D193B">
      <w:pPr>
        <w:pStyle w:val="Styl1"/>
      </w:pPr>
      <w:r w:rsidRPr="00257489">
        <w:lastRenderedPageBreak/>
        <w:t xml:space="preserve">Tabela 19. Bezrobotni absolwenci wg grup zawodu dużych </w:t>
      </w:r>
    </w:p>
    <w:p w:rsidR="004D193B" w:rsidRPr="00257489" w:rsidRDefault="004D193B" w:rsidP="004D193B">
      <w:pPr>
        <w:pStyle w:val="Styl1"/>
      </w:pPr>
    </w:p>
    <w:tbl>
      <w:tblPr>
        <w:tblW w:w="9782" w:type="dxa"/>
        <w:tblInd w:w="-72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782"/>
        <w:gridCol w:w="5172"/>
        <w:gridCol w:w="1205"/>
        <w:gridCol w:w="1205"/>
        <w:gridCol w:w="1418"/>
      </w:tblGrid>
      <w:tr w:rsidR="004D193B" w:rsidRPr="00257489" w:rsidTr="00794CC7">
        <w:trPr>
          <w:trHeight w:val="401"/>
          <w:tblHeader/>
        </w:trPr>
        <w:tc>
          <w:tcPr>
            <w:tcW w:w="595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DBE5F1"/>
            <w:vAlign w:val="center"/>
          </w:tcPr>
          <w:p w:rsidR="004D193B" w:rsidRPr="00257489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257489">
              <w:rPr>
                <w:rFonts w:ascii="Arial Narrow" w:hAnsi="Arial Narrow"/>
                <w:b/>
                <w:sz w:val="18"/>
                <w:szCs w:val="18"/>
              </w:rPr>
              <w:t>Symbol i nazwa grupy zawodów – grupy duże</w:t>
            </w:r>
          </w:p>
        </w:tc>
        <w:tc>
          <w:tcPr>
            <w:tcW w:w="241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DBE5F1"/>
            <w:vAlign w:val="center"/>
          </w:tcPr>
          <w:p w:rsidR="004D193B" w:rsidRPr="00257489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257489">
              <w:rPr>
                <w:rFonts w:ascii="Arial Narrow" w:hAnsi="Arial Narrow"/>
                <w:b/>
                <w:sz w:val="18"/>
                <w:szCs w:val="18"/>
              </w:rPr>
              <w:t>Liczba bezrobotnych do 12 miesięcy od dnia ukończenia nauki – stan na 31.12.201</w:t>
            </w:r>
            <w:r>
              <w:rPr>
                <w:rFonts w:ascii="Arial Narrow" w:hAnsi="Arial Narrow"/>
                <w:b/>
                <w:sz w:val="18"/>
                <w:szCs w:val="18"/>
              </w:rPr>
              <w:t>3</w:t>
            </w:r>
            <w:r w:rsidRPr="00257489">
              <w:rPr>
                <w:rFonts w:ascii="Arial Narrow" w:hAnsi="Arial Narrow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BE5F1"/>
            <w:vAlign w:val="center"/>
          </w:tcPr>
          <w:p w:rsidR="004D193B" w:rsidRPr="00257489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257489">
              <w:rPr>
                <w:rFonts w:ascii="Arial Narrow" w:hAnsi="Arial Narrow"/>
                <w:b/>
                <w:sz w:val="18"/>
                <w:szCs w:val="18"/>
              </w:rPr>
              <w:t>Udział w ogólnej liczbie</w:t>
            </w:r>
          </w:p>
          <w:p w:rsidR="004D193B" w:rsidRPr="00257489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257489">
              <w:rPr>
                <w:rFonts w:ascii="Arial Narrow" w:hAnsi="Arial Narrow"/>
                <w:b/>
                <w:sz w:val="18"/>
                <w:szCs w:val="18"/>
              </w:rPr>
              <w:t xml:space="preserve">bezrobotnych </w:t>
            </w:r>
            <w:r w:rsidRPr="00257489">
              <w:rPr>
                <w:rFonts w:ascii="Arial Narrow" w:hAnsi="Arial Narrow"/>
                <w:b/>
                <w:sz w:val="18"/>
                <w:szCs w:val="18"/>
              </w:rPr>
              <w:br/>
              <w:t>absolwentów</w:t>
            </w:r>
          </w:p>
        </w:tc>
      </w:tr>
      <w:tr w:rsidR="004D193B" w:rsidRPr="00257489" w:rsidTr="00794CC7">
        <w:trPr>
          <w:trHeight w:hRule="exact" w:val="400"/>
          <w:tblHeader/>
        </w:trPr>
        <w:tc>
          <w:tcPr>
            <w:tcW w:w="5954" w:type="dxa"/>
            <w:gridSpan w:val="2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DBE5F1"/>
            <w:vAlign w:val="center"/>
          </w:tcPr>
          <w:p w:rsidR="004D193B" w:rsidRPr="00257489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120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DBE5F1"/>
            <w:vAlign w:val="center"/>
          </w:tcPr>
          <w:p w:rsidR="004D193B" w:rsidRPr="00257489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257489">
              <w:rPr>
                <w:rFonts w:ascii="Arial Narrow" w:hAnsi="Arial Narrow"/>
                <w:b/>
                <w:sz w:val="18"/>
                <w:szCs w:val="18"/>
              </w:rPr>
              <w:t>razem</w:t>
            </w:r>
          </w:p>
        </w:tc>
        <w:tc>
          <w:tcPr>
            <w:tcW w:w="120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DBE5F1"/>
            <w:vAlign w:val="center"/>
          </w:tcPr>
          <w:p w:rsidR="004D193B" w:rsidRPr="00257489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257489">
              <w:rPr>
                <w:rFonts w:ascii="Arial Narrow" w:hAnsi="Arial Narrow"/>
                <w:b/>
                <w:sz w:val="18"/>
                <w:szCs w:val="18"/>
              </w:rPr>
              <w:t>kobiety</w:t>
            </w:r>
          </w:p>
        </w:tc>
        <w:tc>
          <w:tcPr>
            <w:tcW w:w="14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vAlign w:val="center"/>
          </w:tcPr>
          <w:p w:rsidR="004D193B" w:rsidRPr="00257489" w:rsidRDefault="004D193B" w:rsidP="004D193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</w:tr>
      <w:tr w:rsidR="004D193B" w:rsidRPr="00257489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-</w:t>
            </w:r>
          </w:p>
        </w:tc>
        <w:tc>
          <w:tcPr>
            <w:tcW w:w="5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Bez zawodu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584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836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33,5%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51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Pracownicy usług osobistych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888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718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8,3%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52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Sprzedawcy i pokrewni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747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662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7,0%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21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Specjaliści nauk fizycznych, matematycznych i technicznych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663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6,2%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26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Specjaliści z dziedziny prawa, dziedzin społecznych i kultury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491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338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4,6%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24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Specjaliści do spraw ekonomicznych i zarządzania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485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332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4,5%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31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Średni personel nauk fizycznych, chemicznych i technicznych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423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4,0%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Specjaliści nauczania i wychowania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370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327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93B" w:rsidRPr="00257489" w:rsidRDefault="004D193B" w:rsidP="00794CC7">
            <w:pPr>
              <w:tabs>
                <w:tab w:val="left" w:pos="781"/>
              </w:tabs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3,5%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33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Średni personel do spraw biznesu i administracji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349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270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3,3%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72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Robotnicy obróbki metali, mechanicy maszyn i urządzeń i pokrewni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332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3,1%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32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Średni personel do spraw zdrowia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331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276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3,1%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71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Robotnicy budowlani i pokrewni (z wyłączeniem elektryków)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245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2,3%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75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Robotnicy w przetwórstwie spożywczym, obróbce drewna, produkcji wyrobów tekstylnych i pokrewni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227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116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2,1%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22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Specjaliści do spraw zdrowia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188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154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1,8%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42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Pracownicy obsługi klienta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164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145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1,5%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93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Robotnicy pomocniczy w górnictwie, przemyśle, budownictwie i transporcie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147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72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1,4%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34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Średni personel z dziedziny prawa, spraw społecznych, kultury i pokrewny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146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116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1,4%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41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Sekretarki, operatorzy urządzeń biurowych i pokrewni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135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1,3%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35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Technicy informatycy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128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1,2%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81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Operatorzy maszyn i urządzeń wydobywczych i przetwórczych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113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1,1%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74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Elektrycy i elektronicy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112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1,0%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43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Pracownicy do spraw finansowo-statystycznych i ewidencji materiałowej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0,9%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25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Specjaliści do spraw technologii informacyjno-komunikacyjnych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45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0,4%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96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Ładowacze nieczystości i inni pracownicy przy pracach prostych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42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0,4%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94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Pracownicy pomocniczy przygotowujący posiłki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36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0,3%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91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Pomoce domowe i sprzątaczki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33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0,3%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82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Monterzy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27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0,3%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83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Kierowcy i operatorzy pojazdów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25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0,2%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73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Rzemieślnicy i robotnicy poligraficzni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23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0,2%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54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Pracownicy usług ochrony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0,2%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61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Rolnicy produkcji towarowej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0,2%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44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Pozostali pracownicy obsługi biura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0,2%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53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Pracownicy opieki osobistej i pokrewni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0,1%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95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Sprzedawcy uliczni i pracownicy świadczący usługi na ulicach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0,1%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14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Kierownicy w branży hotelarskiej, handlu i innych branżach usługowych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7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0,1%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11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Przedstawiciele władz publicznych, wyżsi urzędnicy i dyrektorzy generalni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0,0%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12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Kierownicy do spraw zarządzania i handlu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0,0%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13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Kierownicy do spraw produkcji i usług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0,0%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03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Żołnierze szeregowi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0,0%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63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Rolnicy i rybacy pracujący na własne potrzeby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0,0%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92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Robotnicy pomocniczy w rolnictwie, leśnictwie i rybołówstwie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0,0%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01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Oficerowie sił zbrojnych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0,0%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02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Podoficerowie sił zbrojnych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0,0%</w:t>
            </w:r>
          </w:p>
        </w:tc>
      </w:tr>
      <w:tr w:rsidR="004D193B" w:rsidTr="00794CC7">
        <w:tblPrEx>
          <w:tblLook w:val="04A0"/>
        </w:tblPrEx>
        <w:trPr>
          <w:trHeight w:val="255"/>
        </w:trPr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62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Leśnicy i rybacy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193B" w:rsidRPr="00257489" w:rsidRDefault="004D193B" w:rsidP="004E392B">
            <w:pPr>
              <w:ind w:right="245"/>
              <w:jc w:val="righ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257489">
              <w:rPr>
                <w:rFonts w:ascii="Arial Narrow" w:hAnsi="Arial Narrow" w:cs="Arial"/>
                <w:color w:val="000000"/>
                <w:sz w:val="18"/>
                <w:szCs w:val="18"/>
              </w:rPr>
              <w:t>0,0%</w:t>
            </w:r>
          </w:p>
        </w:tc>
      </w:tr>
    </w:tbl>
    <w:p w:rsidR="004D193B" w:rsidRDefault="004D193B" w:rsidP="004D193B">
      <w:pPr>
        <w:ind w:firstLine="360"/>
        <w:rPr>
          <w:szCs w:val="24"/>
        </w:rPr>
      </w:pPr>
    </w:p>
    <w:p w:rsidR="004D193B" w:rsidRDefault="004D193B" w:rsidP="004D193B">
      <w:pPr>
        <w:ind w:firstLine="360"/>
        <w:rPr>
          <w:szCs w:val="24"/>
        </w:rPr>
      </w:pPr>
    </w:p>
    <w:p w:rsidR="004D193B" w:rsidRDefault="004D193B" w:rsidP="005B6A75">
      <w:pPr>
        <w:spacing w:line="276" w:lineRule="auto"/>
        <w:ind w:firstLine="360"/>
        <w:rPr>
          <w:szCs w:val="24"/>
        </w:rPr>
      </w:pPr>
      <w:r w:rsidRPr="000A3FA3">
        <w:rPr>
          <w:szCs w:val="24"/>
        </w:rPr>
        <w:lastRenderedPageBreak/>
        <w:t>Analiza grup zawodów na poziomie grup elementarnych (kod 4. cyfrowy) wykazała, że w końcu grudnia 2013 roku najliczniejsze kategorie absolwentów</w:t>
      </w:r>
      <w:r>
        <w:rPr>
          <w:szCs w:val="24"/>
        </w:rPr>
        <w:t xml:space="preserve"> (osób będących w okresie do 12 miesięcy od dnia ukończenia nauki)</w:t>
      </w:r>
      <w:r w:rsidRPr="000A3FA3">
        <w:rPr>
          <w:szCs w:val="24"/>
        </w:rPr>
        <w:t xml:space="preserve"> to: </w:t>
      </w:r>
      <w:r w:rsidRPr="000A3FA3">
        <w:rPr>
          <w:i/>
          <w:szCs w:val="24"/>
        </w:rPr>
        <w:t>sprzedawcy sklepowi (ekspedienci)</w:t>
      </w:r>
      <w:r w:rsidRPr="000A3FA3">
        <w:rPr>
          <w:szCs w:val="24"/>
        </w:rPr>
        <w:t xml:space="preserve"> – (612 osób), </w:t>
      </w:r>
      <w:r w:rsidRPr="000A3FA3">
        <w:rPr>
          <w:i/>
          <w:szCs w:val="24"/>
        </w:rPr>
        <w:t>fryzjerzy</w:t>
      </w:r>
      <w:r w:rsidRPr="000A3FA3">
        <w:rPr>
          <w:szCs w:val="24"/>
        </w:rPr>
        <w:t xml:space="preserve"> (400 osób), </w:t>
      </w:r>
      <w:r w:rsidRPr="000A3FA3">
        <w:rPr>
          <w:i/>
          <w:szCs w:val="24"/>
        </w:rPr>
        <w:t>kucharze</w:t>
      </w:r>
      <w:r w:rsidRPr="000A3FA3">
        <w:rPr>
          <w:szCs w:val="24"/>
        </w:rPr>
        <w:t xml:space="preserve"> (338 osoby), </w:t>
      </w:r>
      <w:r w:rsidRPr="000A3FA3">
        <w:rPr>
          <w:i/>
          <w:szCs w:val="24"/>
        </w:rPr>
        <w:t xml:space="preserve">mechanicy pojazdów samochodowych </w:t>
      </w:r>
      <w:r w:rsidRPr="000A3FA3">
        <w:rPr>
          <w:szCs w:val="24"/>
        </w:rPr>
        <w:t xml:space="preserve">(225), </w:t>
      </w:r>
      <w:r w:rsidRPr="000A3FA3">
        <w:rPr>
          <w:i/>
          <w:szCs w:val="24"/>
        </w:rPr>
        <w:t>średni personel do spraw statystyki i dziedzin pokrewnych</w:t>
      </w:r>
      <w:r w:rsidRPr="000A3FA3">
        <w:rPr>
          <w:szCs w:val="24"/>
        </w:rPr>
        <w:t xml:space="preserve"> (176), </w:t>
      </w:r>
      <w:r w:rsidRPr="000A3FA3">
        <w:rPr>
          <w:i/>
          <w:szCs w:val="24"/>
        </w:rPr>
        <w:t>specjaliści do spraw administracji i rozwoju</w:t>
      </w:r>
      <w:r w:rsidRPr="000A3FA3">
        <w:rPr>
          <w:szCs w:val="24"/>
        </w:rPr>
        <w:t xml:space="preserve"> (172), </w:t>
      </w:r>
      <w:r w:rsidRPr="000A3FA3">
        <w:rPr>
          <w:i/>
          <w:szCs w:val="24"/>
        </w:rPr>
        <w:t>wizytatorzy i specjaliści metod nauczania</w:t>
      </w:r>
      <w:r w:rsidRPr="000A3FA3">
        <w:rPr>
          <w:szCs w:val="24"/>
        </w:rPr>
        <w:t xml:space="preserve"> (166), </w:t>
      </w:r>
      <w:r w:rsidRPr="000A3FA3">
        <w:rPr>
          <w:i/>
          <w:szCs w:val="24"/>
        </w:rPr>
        <w:t>technicy mechanicy</w:t>
      </w:r>
      <w:r w:rsidRPr="000A3FA3">
        <w:rPr>
          <w:szCs w:val="24"/>
        </w:rPr>
        <w:t xml:space="preserve"> (120)</w:t>
      </w:r>
      <w:r>
        <w:rPr>
          <w:szCs w:val="24"/>
        </w:rPr>
        <w:t>,</w:t>
      </w:r>
      <w:r w:rsidRPr="000A3FA3">
        <w:rPr>
          <w:szCs w:val="24"/>
        </w:rPr>
        <w:t xml:space="preserve"> </w:t>
      </w:r>
      <w:r>
        <w:rPr>
          <w:i/>
          <w:color w:val="000000"/>
          <w:szCs w:val="24"/>
        </w:rPr>
        <w:t>s</w:t>
      </w:r>
      <w:r w:rsidRPr="000A3FA3">
        <w:rPr>
          <w:i/>
          <w:color w:val="000000"/>
          <w:szCs w:val="24"/>
        </w:rPr>
        <w:t>pecjaliści do spraw zarządzania i orga</w:t>
      </w:r>
      <w:r w:rsidRPr="000A3FA3">
        <w:rPr>
          <w:color w:val="000000"/>
          <w:szCs w:val="24"/>
        </w:rPr>
        <w:t>nizacji (119)</w:t>
      </w:r>
      <w:r>
        <w:rPr>
          <w:szCs w:val="24"/>
        </w:rPr>
        <w:t>,</w:t>
      </w:r>
      <w:r w:rsidRPr="000A3FA3">
        <w:rPr>
          <w:i/>
          <w:color w:val="000000"/>
          <w:szCs w:val="24"/>
        </w:rPr>
        <w:t>nauczyciele gimnazjów i szkół ponadgimnazjalnych</w:t>
      </w:r>
      <w:r w:rsidRPr="000A3FA3">
        <w:rPr>
          <w:color w:val="000000"/>
          <w:szCs w:val="24"/>
        </w:rPr>
        <w:t xml:space="preserve"> (z wyjątkiem nauczycieli kształcenia zawodowego) oraz </w:t>
      </w:r>
      <w:r w:rsidRPr="000A3FA3">
        <w:rPr>
          <w:i/>
          <w:color w:val="000000"/>
          <w:szCs w:val="24"/>
        </w:rPr>
        <w:t>pracownicy obsługi biurowe</w:t>
      </w:r>
      <w:r>
        <w:rPr>
          <w:i/>
          <w:color w:val="000000"/>
          <w:szCs w:val="24"/>
        </w:rPr>
        <w:t xml:space="preserve">j </w:t>
      </w:r>
      <w:r w:rsidRPr="000A3FA3">
        <w:rPr>
          <w:i/>
          <w:szCs w:val="24"/>
        </w:rPr>
        <w:t>(po 118 osób)</w:t>
      </w:r>
      <w:r>
        <w:rPr>
          <w:i/>
          <w:szCs w:val="24"/>
        </w:rPr>
        <w:t>;</w:t>
      </w:r>
      <w:r w:rsidRPr="000A3FA3">
        <w:rPr>
          <w:i/>
          <w:szCs w:val="24"/>
        </w:rPr>
        <w:t xml:space="preserve"> technicy wsparcia informatycznego </w:t>
      </w:r>
      <w:r w:rsidR="005B6A75">
        <w:rPr>
          <w:i/>
          <w:szCs w:val="24"/>
        </w:rPr>
        <w:t>i </w:t>
      </w:r>
      <w:r w:rsidRPr="000A3FA3">
        <w:rPr>
          <w:i/>
          <w:szCs w:val="24"/>
        </w:rPr>
        <w:t>technicznego</w:t>
      </w:r>
      <w:r w:rsidRPr="000A3FA3">
        <w:rPr>
          <w:szCs w:val="24"/>
        </w:rPr>
        <w:t xml:space="preserve"> oraz </w:t>
      </w:r>
      <w:r w:rsidRPr="00482BC1">
        <w:rPr>
          <w:i/>
          <w:color w:val="000000"/>
          <w:szCs w:val="24"/>
        </w:rPr>
        <w:t>p</w:t>
      </w:r>
      <w:r w:rsidRPr="000A3FA3">
        <w:rPr>
          <w:i/>
          <w:color w:val="000000"/>
          <w:szCs w:val="24"/>
        </w:rPr>
        <w:t>iekarze, cukiernicy i pokrewni</w:t>
      </w:r>
      <w:r w:rsidRPr="00482BC1">
        <w:rPr>
          <w:i/>
          <w:szCs w:val="24"/>
        </w:rPr>
        <w:t xml:space="preserve"> </w:t>
      </w:r>
      <w:r w:rsidRPr="000A3FA3">
        <w:rPr>
          <w:szCs w:val="24"/>
        </w:rPr>
        <w:t>(po 114 osób)</w:t>
      </w:r>
      <w:r>
        <w:rPr>
          <w:szCs w:val="24"/>
        </w:rPr>
        <w:t xml:space="preserve">; </w:t>
      </w:r>
      <w:r w:rsidRPr="00391970">
        <w:rPr>
          <w:i/>
          <w:szCs w:val="24"/>
        </w:rPr>
        <w:t>t</w:t>
      </w:r>
      <w:r w:rsidRPr="001562F1">
        <w:rPr>
          <w:i/>
          <w:szCs w:val="24"/>
        </w:rPr>
        <w:t>echnicy budownictwa</w:t>
      </w:r>
      <w:r w:rsidRPr="00391970">
        <w:rPr>
          <w:szCs w:val="24"/>
        </w:rPr>
        <w:t xml:space="preserve"> (104 absolwentów); </w:t>
      </w:r>
      <w:r w:rsidRPr="00391970">
        <w:rPr>
          <w:i/>
          <w:szCs w:val="24"/>
        </w:rPr>
        <w:t>s</w:t>
      </w:r>
      <w:r w:rsidRPr="001562F1">
        <w:rPr>
          <w:i/>
          <w:szCs w:val="24"/>
        </w:rPr>
        <w:t>pecjaliści z dziedziny prawa gdzie indziej niesklasyfikowani</w:t>
      </w:r>
      <w:r w:rsidRPr="00391970">
        <w:rPr>
          <w:i/>
          <w:szCs w:val="24"/>
        </w:rPr>
        <w:t xml:space="preserve"> </w:t>
      </w:r>
      <w:r w:rsidRPr="00391970">
        <w:rPr>
          <w:szCs w:val="24"/>
        </w:rPr>
        <w:t xml:space="preserve">oraz </w:t>
      </w:r>
      <w:r w:rsidRPr="00391970">
        <w:rPr>
          <w:i/>
          <w:szCs w:val="24"/>
        </w:rPr>
        <w:t>r</w:t>
      </w:r>
      <w:r w:rsidRPr="001562F1">
        <w:rPr>
          <w:i/>
          <w:szCs w:val="24"/>
        </w:rPr>
        <w:t>ecepcjoniści hotelowi</w:t>
      </w:r>
      <w:r w:rsidRPr="00391970">
        <w:rPr>
          <w:szCs w:val="24"/>
        </w:rPr>
        <w:t xml:space="preserve"> (po 103 osoby); </w:t>
      </w:r>
      <w:r w:rsidRPr="00391970">
        <w:rPr>
          <w:i/>
          <w:szCs w:val="24"/>
        </w:rPr>
        <w:t>f</w:t>
      </w:r>
      <w:r w:rsidRPr="001562F1">
        <w:rPr>
          <w:i/>
          <w:szCs w:val="24"/>
        </w:rPr>
        <w:t>ilolodzy i tłumacze</w:t>
      </w:r>
      <w:r w:rsidRPr="00391970">
        <w:rPr>
          <w:szCs w:val="24"/>
        </w:rPr>
        <w:t xml:space="preserve"> (102 absolwentów).</w:t>
      </w:r>
    </w:p>
    <w:p w:rsidR="004D193B" w:rsidRPr="009E7101" w:rsidRDefault="004D193B" w:rsidP="004D193B">
      <w:pPr>
        <w:ind w:firstLine="360"/>
      </w:pPr>
    </w:p>
    <w:p w:rsidR="00A00E12" w:rsidRPr="006F7C70" w:rsidRDefault="00864AF7" w:rsidP="00DB292A">
      <w:pPr>
        <w:pStyle w:val="Nagwek1"/>
        <w:ind w:left="426"/>
      </w:pPr>
      <w:r w:rsidRPr="006F7C70">
        <w:br w:type="page"/>
      </w:r>
      <w:bookmarkStart w:id="15" w:name="_Toc354057729"/>
      <w:bookmarkStart w:id="16" w:name="_Toc385414948"/>
      <w:r w:rsidR="00DB292A" w:rsidRPr="00DB292A">
        <w:lastRenderedPageBreak/>
        <w:t>Informacje o wolnych miejscach pracy i miejscach aktywizacji zawodowej według grup zawodów</w:t>
      </w:r>
      <w:bookmarkEnd w:id="15"/>
      <w:bookmarkEnd w:id="16"/>
    </w:p>
    <w:p w:rsidR="00DB292A" w:rsidRPr="00702E1B" w:rsidRDefault="00DB292A" w:rsidP="00DB292A">
      <w:pPr>
        <w:spacing w:line="276" w:lineRule="auto"/>
        <w:jc w:val="left"/>
        <w:rPr>
          <w:szCs w:val="24"/>
        </w:rPr>
      </w:pPr>
    </w:p>
    <w:p w:rsidR="00DB292A" w:rsidRPr="00702E1B" w:rsidRDefault="00702E1B" w:rsidP="00702E1B">
      <w:pPr>
        <w:spacing w:line="276" w:lineRule="auto"/>
        <w:rPr>
          <w:szCs w:val="24"/>
        </w:rPr>
      </w:pPr>
      <w:r w:rsidRPr="00702E1B">
        <w:rPr>
          <w:szCs w:val="24"/>
        </w:rPr>
        <w:tab/>
      </w:r>
      <w:r w:rsidR="00DB292A" w:rsidRPr="00702E1B">
        <w:rPr>
          <w:szCs w:val="24"/>
        </w:rPr>
        <w:t xml:space="preserve">Od stycznia do grudnia 2013 r. do urzędów pracy zgłoszono 105 250 informacji </w:t>
      </w:r>
      <w:r w:rsidRPr="00702E1B">
        <w:rPr>
          <w:szCs w:val="24"/>
        </w:rPr>
        <w:t>o </w:t>
      </w:r>
      <w:r w:rsidR="00DB292A" w:rsidRPr="00702E1B">
        <w:rPr>
          <w:szCs w:val="24"/>
        </w:rPr>
        <w:t xml:space="preserve">wolnych miejscach pracy i miejscach aktywizacji zawodowej, to jest o 7,7 tys. więcej niż w analogicznym okresie poprzedniego roku (w 2012 r. – 97 573 informacje o wolnych miejscach pracy i miejscach aktywizacji zawodowej). W 2013 roku 21,8% propozycji pracy stanowiły subsydiowane miejsca aktywizacji zawodowej, rok wcześniej analogiczny odsetek wynosił 21,1%. Dokładne dane zawarto w tabeli: </w:t>
      </w:r>
    </w:p>
    <w:p w:rsidR="004C11D5" w:rsidRPr="00257489" w:rsidRDefault="004C11D5" w:rsidP="004C11D5">
      <w:pPr>
        <w:pStyle w:val="Styl1"/>
        <w:spacing w:before="240" w:line="276" w:lineRule="auto"/>
      </w:pPr>
      <w:r w:rsidRPr="00257489">
        <w:t xml:space="preserve">Tabela </w:t>
      </w:r>
      <w:r>
        <w:t>20</w:t>
      </w:r>
      <w:r w:rsidRPr="00257489">
        <w:t xml:space="preserve">. </w:t>
      </w:r>
      <w:r w:rsidRPr="004C11D5">
        <w:t>Liczba  informacji o wolnych miejscach pracy i miejscach aktywizacji zawodowej</w:t>
      </w:r>
    </w:p>
    <w:p w:rsidR="00DB292A" w:rsidRPr="00702E1B" w:rsidRDefault="00DB292A" w:rsidP="00DB292A">
      <w:pPr>
        <w:spacing w:line="276" w:lineRule="auto"/>
        <w:jc w:val="left"/>
        <w:rPr>
          <w:szCs w:val="24"/>
        </w:rPr>
      </w:pPr>
    </w:p>
    <w:tbl>
      <w:tblPr>
        <w:tblW w:w="9088" w:type="dxa"/>
        <w:jc w:val="center"/>
        <w:tblInd w:w="-172" w:type="dxa"/>
        <w:tblCellMar>
          <w:left w:w="70" w:type="dxa"/>
          <w:right w:w="70" w:type="dxa"/>
        </w:tblCellMar>
        <w:tblLook w:val="04A0"/>
      </w:tblPr>
      <w:tblGrid>
        <w:gridCol w:w="719"/>
        <w:gridCol w:w="3832"/>
        <w:gridCol w:w="980"/>
        <w:gridCol w:w="943"/>
        <w:gridCol w:w="1344"/>
        <w:gridCol w:w="1270"/>
      </w:tblGrid>
      <w:tr w:rsidR="00DB292A" w:rsidRPr="00702E1B" w:rsidTr="00DB292A">
        <w:trPr>
          <w:trHeight w:val="162"/>
          <w:tblHeader/>
          <w:jc w:val="center"/>
        </w:trPr>
        <w:tc>
          <w:tcPr>
            <w:tcW w:w="455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02E1B">
              <w:rPr>
                <w:rFonts w:ascii="Arial Narrow" w:hAnsi="Arial Narrow"/>
                <w:b/>
                <w:sz w:val="18"/>
                <w:szCs w:val="18"/>
              </w:rPr>
              <w:t>Wyszczególnienie</w:t>
            </w:r>
          </w:p>
        </w:tc>
        <w:tc>
          <w:tcPr>
            <w:tcW w:w="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02E1B">
              <w:rPr>
                <w:rFonts w:ascii="Arial Narrow" w:hAnsi="Arial Narrow"/>
                <w:b/>
                <w:sz w:val="18"/>
                <w:szCs w:val="18"/>
              </w:rPr>
              <w:t>2012 r.</w:t>
            </w:r>
          </w:p>
        </w:tc>
        <w:tc>
          <w:tcPr>
            <w:tcW w:w="9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02E1B">
              <w:rPr>
                <w:rFonts w:ascii="Arial Narrow" w:hAnsi="Arial Narrow"/>
                <w:b/>
                <w:sz w:val="18"/>
                <w:szCs w:val="18"/>
              </w:rPr>
              <w:t>2013 r.</w:t>
            </w:r>
          </w:p>
        </w:tc>
        <w:tc>
          <w:tcPr>
            <w:tcW w:w="26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02E1B">
              <w:rPr>
                <w:rFonts w:ascii="Arial Narrow" w:hAnsi="Arial Narrow"/>
                <w:b/>
                <w:sz w:val="18"/>
                <w:szCs w:val="18"/>
              </w:rPr>
              <w:t>wzrost / spadek</w:t>
            </w:r>
          </w:p>
        </w:tc>
      </w:tr>
      <w:tr w:rsidR="00DB292A" w:rsidRPr="00702E1B" w:rsidTr="00DB292A">
        <w:trPr>
          <w:trHeight w:val="478"/>
          <w:tblHeader/>
          <w:jc w:val="center"/>
        </w:trPr>
        <w:tc>
          <w:tcPr>
            <w:tcW w:w="455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9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02E1B">
              <w:rPr>
                <w:rFonts w:ascii="Arial Narrow" w:hAnsi="Arial Narrow"/>
                <w:b/>
                <w:sz w:val="18"/>
                <w:szCs w:val="18"/>
              </w:rPr>
              <w:t>liczby bezwzględne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02E1B">
              <w:rPr>
                <w:rFonts w:ascii="Arial Narrow" w:hAnsi="Arial Narrow"/>
                <w:b/>
                <w:sz w:val="18"/>
                <w:szCs w:val="18"/>
              </w:rPr>
              <w:t>dynamika 2012 r. =100</w:t>
            </w:r>
          </w:p>
        </w:tc>
      </w:tr>
      <w:tr w:rsidR="00DB292A" w:rsidRPr="00702E1B" w:rsidTr="00DB292A">
        <w:trPr>
          <w:trHeight w:val="442"/>
          <w:jc w:val="center"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92A" w:rsidRPr="00702E1B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 xml:space="preserve">Liczba  informacji o wolnych miejscach pracy </w:t>
            </w:r>
            <w:r w:rsidRPr="00702E1B">
              <w:rPr>
                <w:rFonts w:ascii="Arial Narrow" w:hAnsi="Arial Narrow"/>
                <w:sz w:val="18"/>
                <w:szCs w:val="18"/>
              </w:rPr>
              <w:br/>
              <w:t xml:space="preserve">i miejscach aktywizacji zawodowej - ogółem 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97 573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105 250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ind w:right="36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7 677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ind w:right="36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107,9</w:t>
            </w:r>
          </w:p>
        </w:tc>
      </w:tr>
      <w:tr w:rsidR="00DB292A" w:rsidRPr="00702E1B" w:rsidTr="00DB292A">
        <w:trPr>
          <w:trHeight w:val="239"/>
          <w:jc w:val="center"/>
        </w:trPr>
        <w:tc>
          <w:tcPr>
            <w:tcW w:w="90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z ogółem na:</w:t>
            </w:r>
          </w:p>
        </w:tc>
      </w:tr>
      <w:tr w:rsidR="00DB292A" w:rsidRPr="00702E1B" w:rsidTr="00702E1B">
        <w:trPr>
          <w:trHeight w:val="130"/>
          <w:jc w:val="center"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92A" w:rsidRPr="00702E1B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zatrudnienie lub inna praca zarobkowa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76 981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82 291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ind w:right="36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5 310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ind w:right="36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106,9</w:t>
            </w:r>
          </w:p>
        </w:tc>
      </w:tr>
      <w:tr w:rsidR="00DB292A" w:rsidRPr="00702E1B" w:rsidTr="00702E1B">
        <w:trPr>
          <w:trHeight w:val="130"/>
          <w:jc w:val="center"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92A" w:rsidRPr="00702E1B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miejsca aktywizacji zawodowej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20 592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22 959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ind w:right="36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2 367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ind w:right="36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111,5</w:t>
            </w:r>
          </w:p>
        </w:tc>
      </w:tr>
      <w:tr w:rsidR="00DB292A" w:rsidRPr="00702E1B" w:rsidTr="00702E1B">
        <w:trPr>
          <w:trHeight w:val="130"/>
          <w:jc w:val="center"/>
        </w:trPr>
        <w:tc>
          <w:tcPr>
            <w:tcW w:w="71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92A" w:rsidRPr="00702E1B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z tego: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292A" w:rsidRPr="00702E1B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 xml:space="preserve">staże 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16 475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19 185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ind w:right="36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2 710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ind w:right="36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116,4</w:t>
            </w:r>
          </w:p>
        </w:tc>
      </w:tr>
      <w:tr w:rsidR="00DB292A" w:rsidRPr="00702E1B" w:rsidTr="003D4EF8">
        <w:trPr>
          <w:trHeight w:val="309"/>
          <w:jc w:val="center"/>
        </w:trPr>
        <w:tc>
          <w:tcPr>
            <w:tcW w:w="71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92A" w:rsidRPr="00702E1B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292A" w:rsidRPr="00702E1B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miejsca przygotowania zawodowego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53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54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ind w:right="36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ind w:right="36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101,9</w:t>
            </w:r>
          </w:p>
        </w:tc>
      </w:tr>
      <w:tr w:rsidR="00DB292A" w:rsidRPr="00702E1B" w:rsidTr="003D4EF8">
        <w:trPr>
          <w:trHeight w:val="271"/>
          <w:jc w:val="center"/>
        </w:trPr>
        <w:tc>
          <w:tcPr>
            <w:tcW w:w="71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92A" w:rsidRPr="00702E1B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292A" w:rsidRPr="00702E1B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prace społecznie użyteczne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4 064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3 720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ind w:right="36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-344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ind w:right="36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91,5</w:t>
            </w:r>
          </w:p>
        </w:tc>
      </w:tr>
      <w:tr w:rsidR="00DB292A" w:rsidRPr="00702E1B" w:rsidTr="00702E1B">
        <w:trPr>
          <w:trHeight w:val="280"/>
          <w:jc w:val="center"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92A" w:rsidRPr="00702E1B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dla niepełnosprawnych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8 972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8 597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ind w:right="36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-375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ind w:right="36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95,8</w:t>
            </w:r>
          </w:p>
        </w:tc>
      </w:tr>
      <w:tr w:rsidR="00DB292A" w:rsidRPr="00702E1B" w:rsidTr="00702E1B">
        <w:trPr>
          <w:trHeight w:val="274"/>
          <w:jc w:val="center"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92A" w:rsidRPr="00702E1B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dla osób w okresie do 12 miesięcy od dnia ukończenia nauki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845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633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ind w:right="36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-212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02E1B" w:rsidRDefault="00DB292A" w:rsidP="00702E1B">
            <w:pPr>
              <w:spacing w:line="276" w:lineRule="auto"/>
              <w:ind w:right="36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02E1B">
              <w:rPr>
                <w:rFonts w:ascii="Arial Narrow" w:hAnsi="Arial Narrow"/>
                <w:sz w:val="18"/>
                <w:szCs w:val="18"/>
              </w:rPr>
              <w:t>74,9</w:t>
            </w:r>
          </w:p>
        </w:tc>
      </w:tr>
    </w:tbl>
    <w:p w:rsidR="00DB292A" w:rsidRPr="003D4EF8" w:rsidRDefault="00DB292A" w:rsidP="00DB292A">
      <w:pPr>
        <w:spacing w:line="276" w:lineRule="auto"/>
        <w:jc w:val="left"/>
        <w:rPr>
          <w:szCs w:val="24"/>
        </w:rPr>
      </w:pPr>
    </w:p>
    <w:p w:rsidR="00DB292A" w:rsidRPr="00702E1B" w:rsidRDefault="00DB292A" w:rsidP="00702E1B">
      <w:pPr>
        <w:spacing w:line="276" w:lineRule="auto"/>
        <w:ind w:firstLine="709"/>
        <w:rPr>
          <w:szCs w:val="24"/>
        </w:rPr>
      </w:pPr>
      <w:r w:rsidRPr="00702E1B">
        <w:rPr>
          <w:szCs w:val="24"/>
        </w:rPr>
        <w:t xml:space="preserve">Z analizy ofert wynika, że w ujęciu grup wielkich, w ciągu całego roku 2013 najwięcej ofert pracy przeznaczonych było dla grupy zawodowej </w:t>
      </w:r>
      <w:r w:rsidRPr="00702E1B">
        <w:rPr>
          <w:bCs/>
          <w:i/>
          <w:szCs w:val="24"/>
        </w:rPr>
        <w:t>pracownicy usług i sprzedawcy</w:t>
      </w:r>
      <w:r w:rsidRPr="00702E1B">
        <w:rPr>
          <w:b/>
          <w:bCs/>
          <w:szCs w:val="24"/>
        </w:rPr>
        <w:t xml:space="preserve"> </w:t>
      </w:r>
      <w:r w:rsidRPr="00702E1B">
        <w:rPr>
          <w:szCs w:val="24"/>
        </w:rPr>
        <w:t xml:space="preserve">– </w:t>
      </w:r>
      <w:r w:rsidR="00702E1B">
        <w:rPr>
          <w:szCs w:val="24"/>
        </w:rPr>
        <w:t>25 </w:t>
      </w:r>
      <w:r w:rsidRPr="00702E1B">
        <w:rPr>
          <w:szCs w:val="24"/>
        </w:rPr>
        <w:t>398 wolnych miejsc. Duża liczba ofert – 2</w:t>
      </w:r>
      <w:r w:rsidR="00702E1B">
        <w:rPr>
          <w:szCs w:val="24"/>
        </w:rPr>
        <w:t>0 </w:t>
      </w:r>
      <w:r w:rsidRPr="00702E1B">
        <w:rPr>
          <w:szCs w:val="24"/>
        </w:rPr>
        <w:t xml:space="preserve">982 przeznaczona była dla grupy </w:t>
      </w:r>
      <w:r w:rsidRPr="00702E1B">
        <w:rPr>
          <w:bCs/>
          <w:i/>
          <w:szCs w:val="24"/>
        </w:rPr>
        <w:t>robotnicy przemysłowi i rzemieślnicy</w:t>
      </w:r>
      <w:r w:rsidRPr="00702E1B">
        <w:rPr>
          <w:bCs/>
          <w:i/>
          <w:iCs/>
          <w:szCs w:val="24"/>
        </w:rPr>
        <w:t>.</w:t>
      </w:r>
      <w:r w:rsidRPr="00702E1B">
        <w:rPr>
          <w:b/>
          <w:bCs/>
          <w:i/>
          <w:iCs/>
          <w:szCs w:val="24"/>
        </w:rPr>
        <w:t xml:space="preserve"> </w:t>
      </w:r>
      <w:r w:rsidRPr="00702E1B">
        <w:rPr>
          <w:szCs w:val="24"/>
        </w:rPr>
        <w:t xml:space="preserve">Najmniej wolnych miejsc pracy i miejsc aktywizacji zawodowej skierowanych było do grupy </w:t>
      </w:r>
      <w:r w:rsidRPr="00702E1B">
        <w:rPr>
          <w:bCs/>
          <w:i/>
          <w:szCs w:val="24"/>
        </w:rPr>
        <w:t>rolnicy, ogrodnicy, leśnicy i rybacy</w:t>
      </w:r>
      <w:r w:rsidRPr="00702E1B">
        <w:rPr>
          <w:b/>
          <w:bCs/>
          <w:szCs w:val="24"/>
        </w:rPr>
        <w:t xml:space="preserve"> </w:t>
      </w:r>
      <w:r w:rsidRPr="00702E1B">
        <w:rPr>
          <w:szCs w:val="24"/>
        </w:rPr>
        <w:t xml:space="preserve">– 422, a dla grupy </w:t>
      </w:r>
      <w:r w:rsidRPr="00702E1B">
        <w:rPr>
          <w:bCs/>
          <w:i/>
          <w:szCs w:val="24"/>
        </w:rPr>
        <w:t>siły zbrojne</w:t>
      </w:r>
      <w:r w:rsidRPr="00702E1B">
        <w:rPr>
          <w:b/>
          <w:bCs/>
          <w:szCs w:val="24"/>
        </w:rPr>
        <w:t xml:space="preserve"> </w:t>
      </w:r>
      <w:r w:rsidRPr="00702E1B">
        <w:rPr>
          <w:szCs w:val="24"/>
        </w:rPr>
        <w:t xml:space="preserve"> nie zgłoszono żadnego wolnego miejsca pracy.</w:t>
      </w:r>
    </w:p>
    <w:p w:rsidR="00DB292A" w:rsidRPr="003D4EF8" w:rsidRDefault="00DB292A" w:rsidP="003D4EF8">
      <w:pPr>
        <w:tabs>
          <w:tab w:val="left" w:pos="0"/>
        </w:tabs>
        <w:spacing w:before="240" w:after="240"/>
        <w:ind w:left="851" w:right="849"/>
        <w:jc w:val="center"/>
        <w:rPr>
          <w:rFonts w:ascii="Arial Narrow" w:hAnsi="Arial Narrow"/>
          <w:b/>
          <w:i/>
          <w:color w:val="000000" w:themeColor="text1"/>
          <w:sz w:val="22"/>
          <w:lang w:eastAsia="ar-SA"/>
        </w:rPr>
      </w:pPr>
      <w:r w:rsidRPr="003D4EF8">
        <w:rPr>
          <w:rFonts w:ascii="Arial Narrow" w:hAnsi="Arial Narrow"/>
          <w:b/>
          <w:i/>
          <w:color w:val="000000" w:themeColor="text1"/>
          <w:sz w:val="22"/>
          <w:lang w:eastAsia="ar-SA"/>
        </w:rPr>
        <w:t xml:space="preserve">Wykres 15. Informacje o wolnych miejscach pracy i miejscach aktywizacji zawodowej wg grup zawodów wielkich </w:t>
      </w:r>
    </w:p>
    <w:p w:rsidR="00DB292A" w:rsidRPr="003D4EF8" w:rsidRDefault="004C11D5" w:rsidP="00702E1B">
      <w:pPr>
        <w:spacing w:line="276" w:lineRule="auto"/>
        <w:jc w:val="center"/>
        <w:rPr>
          <w:szCs w:val="24"/>
        </w:rPr>
      </w:pPr>
      <w:r w:rsidRPr="003D4EF8">
        <w:rPr>
          <w:szCs w:val="24"/>
        </w:rPr>
        <w:object w:dxaOrig="8019" w:dyaOrig="3544">
          <v:shape id="_x0000_i1042" type="#_x0000_t75" style="width:400.7pt;height:177.2pt" o:ole="">
            <v:imagedata r:id="rId34" o:title="" croptop="-4340f" cropbottom="-874f" cropleft="-358f" cropright="-321f"/>
            <o:lock v:ext="edit" aspectratio="f"/>
          </v:shape>
          <o:OLEObject Type="Embed" ProgID="Excel.Sheet.8" ShapeID="_x0000_i1042" DrawAspect="Content" ObjectID="_1464069637" r:id="rId35">
            <o:FieldCodes>\s</o:FieldCodes>
          </o:OLEObject>
        </w:object>
      </w:r>
    </w:p>
    <w:p w:rsidR="00DB292A" w:rsidRPr="003D4EF8" w:rsidRDefault="00DB292A" w:rsidP="004C11D5">
      <w:pPr>
        <w:spacing w:line="276" w:lineRule="auto"/>
        <w:ind w:firstLine="709"/>
        <w:rPr>
          <w:szCs w:val="24"/>
        </w:rPr>
      </w:pPr>
      <w:r w:rsidRPr="003D4EF8">
        <w:rPr>
          <w:szCs w:val="24"/>
        </w:rPr>
        <w:lastRenderedPageBreak/>
        <w:t xml:space="preserve">Jak wynika z danych przedstawionych na wykresie 16,2% wszystkich informacji </w:t>
      </w:r>
      <w:r w:rsidR="003D4EF8" w:rsidRPr="003D4EF8">
        <w:rPr>
          <w:szCs w:val="24"/>
        </w:rPr>
        <w:t>o </w:t>
      </w:r>
      <w:r w:rsidRPr="003D4EF8">
        <w:rPr>
          <w:szCs w:val="24"/>
        </w:rPr>
        <w:t>wolnych miejscach pracy i miejscach aktywizacji zawodowej skierowanych było do pracowników przy pracach prostych (grupa wielka „9”), 29,1% to oferty skierowane do bezrobotnych zakwalifikowanych do grupy „7” i „8”, zaś z 22,4% ogółu ofert mogli skorzysta</w:t>
      </w:r>
      <w:r w:rsidRPr="003D4EF8">
        <w:rPr>
          <w:rFonts w:hint="eastAsia"/>
          <w:szCs w:val="24"/>
        </w:rPr>
        <w:t>ć</w:t>
      </w:r>
      <w:r w:rsidRPr="003D4EF8">
        <w:rPr>
          <w:szCs w:val="24"/>
        </w:rPr>
        <w:t xml:space="preserve"> bezrobotni posiadaj</w:t>
      </w:r>
      <w:r w:rsidRPr="003D4EF8">
        <w:rPr>
          <w:rFonts w:hint="eastAsia"/>
          <w:szCs w:val="24"/>
        </w:rPr>
        <w:t>ą</w:t>
      </w:r>
      <w:r w:rsidRPr="003D4EF8">
        <w:rPr>
          <w:szCs w:val="24"/>
        </w:rPr>
        <w:t>cy zawody zakwalifikowane do 3 i 4 grupy, a wi</w:t>
      </w:r>
      <w:r w:rsidRPr="003D4EF8">
        <w:rPr>
          <w:rFonts w:hint="eastAsia"/>
          <w:szCs w:val="24"/>
        </w:rPr>
        <w:t>ę</w:t>
      </w:r>
      <w:r w:rsidRPr="003D4EF8">
        <w:rPr>
          <w:szCs w:val="24"/>
        </w:rPr>
        <w:t xml:space="preserve">c na poziomie wykształcenia </w:t>
      </w:r>
      <w:r w:rsidRPr="003D4EF8">
        <w:rPr>
          <w:rFonts w:hint="eastAsia"/>
          <w:szCs w:val="24"/>
        </w:rPr>
        <w:t>ś</w:t>
      </w:r>
      <w:r w:rsidRPr="003D4EF8">
        <w:rPr>
          <w:szCs w:val="24"/>
        </w:rPr>
        <w:t>redniego. Najmniej ofert – 7,5 % kierowanych było do bezrobotnych posiadaj</w:t>
      </w:r>
      <w:r w:rsidRPr="003D4EF8">
        <w:rPr>
          <w:rFonts w:hint="eastAsia"/>
          <w:szCs w:val="24"/>
        </w:rPr>
        <w:t>ą</w:t>
      </w:r>
      <w:r w:rsidRPr="003D4EF8">
        <w:rPr>
          <w:szCs w:val="24"/>
        </w:rPr>
        <w:t>cych wy</w:t>
      </w:r>
      <w:r w:rsidRPr="003D4EF8">
        <w:rPr>
          <w:rFonts w:hint="eastAsia"/>
          <w:szCs w:val="24"/>
        </w:rPr>
        <w:t>ż</w:t>
      </w:r>
      <w:r w:rsidRPr="003D4EF8">
        <w:rPr>
          <w:szCs w:val="24"/>
        </w:rPr>
        <w:t>sze wykształcenie (zawody z grupy wielkiej „1” i „2”).</w:t>
      </w:r>
    </w:p>
    <w:p w:rsidR="00DB292A" w:rsidRPr="003D4EF8" w:rsidRDefault="00DB292A" w:rsidP="003D4EF8">
      <w:pPr>
        <w:spacing w:line="276" w:lineRule="auto"/>
        <w:ind w:firstLine="709"/>
        <w:rPr>
          <w:szCs w:val="24"/>
        </w:rPr>
      </w:pPr>
      <w:r w:rsidRPr="003D4EF8">
        <w:rPr>
          <w:szCs w:val="24"/>
        </w:rPr>
        <w:t xml:space="preserve">Regułą jest, że zawody, w których zarejestrowanych jest najwięcej bezrobotnych, mają do dyspozycji najwięcej ofert pracy. Jednak ich ilość w różnym stopniu pokrywa zapotrzebowanie. Najlepsza sytuacja pod tym względem miała miejsce w grupie </w:t>
      </w:r>
      <w:r w:rsidRPr="003D4EF8">
        <w:rPr>
          <w:i/>
          <w:szCs w:val="24"/>
        </w:rPr>
        <w:t>pracowników biurowych</w:t>
      </w:r>
      <w:r w:rsidRPr="003D4EF8">
        <w:rPr>
          <w:szCs w:val="24"/>
        </w:rPr>
        <w:t xml:space="preserve">, w której na każdych 100 rejestrujących się 2013 roku bezrobotnych przypadały ponad 84 oferty. Najniższy wskaźnik odnotowano w grupie wielkiej </w:t>
      </w:r>
      <w:r w:rsidRPr="003D4EF8">
        <w:rPr>
          <w:i/>
          <w:szCs w:val="24"/>
        </w:rPr>
        <w:t>rolnicy, ogrodnicy, leśnicy i rybacy</w:t>
      </w:r>
      <w:r w:rsidRPr="003D4EF8">
        <w:rPr>
          <w:szCs w:val="24"/>
        </w:rPr>
        <w:t xml:space="preserve">, gdzie na 100 „napływających” do bezrobocia przypadało zaledwie 19 ofert pracy i miejsc aktywizacji zawodowej. </w:t>
      </w:r>
    </w:p>
    <w:p w:rsidR="00DB292A" w:rsidRPr="004C11D5" w:rsidRDefault="00DB292A" w:rsidP="0049696B">
      <w:pPr>
        <w:tabs>
          <w:tab w:val="left" w:pos="0"/>
        </w:tabs>
        <w:spacing w:before="360" w:after="240" w:line="276" w:lineRule="auto"/>
        <w:jc w:val="center"/>
        <w:rPr>
          <w:rFonts w:ascii="Arial Narrow" w:hAnsi="Arial Narrow"/>
          <w:b/>
          <w:i/>
          <w:color w:val="000000" w:themeColor="text1"/>
          <w:sz w:val="22"/>
          <w:lang w:eastAsia="ar-SA"/>
        </w:rPr>
      </w:pPr>
      <w:r w:rsidRPr="004C11D5">
        <w:rPr>
          <w:rFonts w:ascii="Arial Narrow" w:hAnsi="Arial Narrow"/>
          <w:b/>
          <w:i/>
          <w:color w:val="000000" w:themeColor="text1"/>
          <w:sz w:val="22"/>
          <w:lang w:eastAsia="ar-SA"/>
        </w:rPr>
        <w:t>Wykres 16. Napływ bezrobotnych oraz ofert pracy i miejsc aktywizacji zawodowej w 2013 roku</w:t>
      </w:r>
    </w:p>
    <w:p w:rsidR="00DB292A" w:rsidRPr="004B2778" w:rsidRDefault="004B2778" w:rsidP="004C11D5">
      <w:pPr>
        <w:spacing w:line="276" w:lineRule="auto"/>
        <w:jc w:val="center"/>
        <w:rPr>
          <w:b/>
          <w:i/>
          <w:szCs w:val="24"/>
        </w:rPr>
      </w:pPr>
      <w:r w:rsidRPr="00DB292A">
        <w:rPr>
          <w:b/>
          <w:i/>
          <w:color w:val="FF0000"/>
          <w:szCs w:val="24"/>
        </w:rPr>
        <w:object w:dxaOrig="9073" w:dyaOrig="5555">
          <v:shape id="_x0000_i1043" type="#_x0000_t75" style="width:453.9pt;height:278pt" o:ole="">
            <v:imagedata r:id="rId36" o:title="" croptop="-2396f" cropbottom="-2084f" cropleft="-632f" cropright="-691f"/>
            <o:lock v:ext="edit" aspectratio="f"/>
          </v:shape>
          <o:OLEObject Type="Embed" ProgID="Excel.Sheet.8" ShapeID="_x0000_i1043" DrawAspect="Content" ObjectID="_1464069638" r:id="rId37">
            <o:FieldCodes>\s</o:FieldCodes>
          </o:OLEObject>
        </w:object>
      </w:r>
    </w:p>
    <w:p w:rsidR="00DB292A" w:rsidRDefault="00DB292A" w:rsidP="00DB292A">
      <w:pPr>
        <w:spacing w:line="276" w:lineRule="auto"/>
        <w:jc w:val="left"/>
        <w:rPr>
          <w:b/>
          <w:i/>
          <w:szCs w:val="24"/>
        </w:rPr>
      </w:pPr>
    </w:p>
    <w:p w:rsidR="004B2778" w:rsidRPr="004B2778" w:rsidRDefault="004B2778" w:rsidP="00DB292A">
      <w:pPr>
        <w:spacing w:line="276" w:lineRule="auto"/>
        <w:jc w:val="left"/>
        <w:rPr>
          <w:b/>
          <w:i/>
          <w:szCs w:val="24"/>
        </w:rPr>
      </w:pPr>
    </w:p>
    <w:p w:rsidR="00DB292A" w:rsidRDefault="00DB292A" w:rsidP="004B2778">
      <w:pPr>
        <w:spacing w:line="276" w:lineRule="auto"/>
        <w:ind w:firstLine="709"/>
        <w:jc w:val="left"/>
        <w:rPr>
          <w:szCs w:val="24"/>
        </w:rPr>
      </w:pPr>
      <w:r w:rsidRPr="004B2778">
        <w:rPr>
          <w:szCs w:val="24"/>
        </w:rPr>
        <w:t>Duże grupy zawodowe, według liczby zgłoszonych informacji o wolnych miejscach pracy i miejscach aktywizacji zawodowej przedstawia poniższe zestawienie:</w:t>
      </w:r>
    </w:p>
    <w:p w:rsidR="004B2778" w:rsidRDefault="004B2778" w:rsidP="004B2778">
      <w:pPr>
        <w:spacing w:line="276" w:lineRule="auto"/>
        <w:ind w:firstLine="709"/>
        <w:jc w:val="left"/>
        <w:rPr>
          <w:szCs w:val="24"/>
        </w:rPr>
      </w:pPr>
    </w:p>
    <w:p w:rsidR="004B2778" w:rsidRDefault="004B2778" w:rsidP="004B2778">
      <w:pPr>
        <w:spacing w:line="276" w:lineRule="auto"/>
        <w:ind w:firstLine="709"/>
        <w:jc w:val="left"/>
        <w:rPr>
          <w:szCs w:val="24"/>
        </w:rPr>
      </w:pPr>
    </w:p>
    <w:p w:rsidR="004B2778" w:rsidRDefault="004B2778" w:rsidP="004B2778">
      <w:pPr>
        <w:spacing w:line="276" w:lineRule="auto"/>
        <w:ind w:firstLine="709"/>
        <w:jc w:val="left"/>
        <w:rPr>
          <w:szCs w:val="24"/>
        </w:rPr>
      </w:pPr>
    </w:p>
    <w:p w:rsidR="004B2778" w:rsidRDefault="004B2778" w:rsidP="004B2778">
      <w:pPr>
        <w:spacing w:line="276" w:lineRule="auto"/>
        <w:ind w:firstLine="709"/>
        <w:jc w:val="left"/>
        <w:rPr>
          <w:szCs w:val="24"/>
        </w:rPr>
      </w:pPr>
    </w:p>
    <w:p w:rsidR="004B2778" w:rsidRPr="004B2778" w:rsidRDefault="004B2778" w:rsidP="004B2778">
      <w:pPr>
        <w:spacing w:line="276" w:lineRule="auto"/>
        <w:ind w:firstLine="709"/>
        <w:jc w:val="left"/>
        <w:rPr>
          <w:szCs w:val="24"/>
        </w:rPr>
      </w:pPr>
    </w:p>
    <w:p w:rsidR="00DB292A" w:rsidRPr="004C11D5" w:rsidRDefault="00DB292A" w:rsidP="004C11D5">
      <w:pPr>
        <w:pStyle w:val="Styl1"/>
        <w:spacing w:before="240" w:after="240" w:line="276" w:lineRule="auto"/>
      </w:pPr>
      <w:r w:rsidRPr="004C11D5">
        <w:lastRenderedPageBreak/>
        <w:t>Tabela 2</w:t>
      </w:r>
      <w:r w:rsidR="004C11D5" w:rsidRPr="004C11D5">
        <w:t>1</w:t>
      </w:r>
      <w:r w:rsidRPr="004C11D5">
        <w:t>. Oferty pracy i miejsca aktywizacji zawodowej w 2013 roku</w:t>
      </w:r>
    </w:p>
    <w:tbl>
      <w:tblPr>
        <w:tblW w:w="9652" w:type="dxa"/>
        <w:tblInd w:w="-214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722"/>
        <w:gridCol w:w="4536"/>
        <w:gridCol w:w="894"/>
        <w:gridCol w:w="1179"/>
        <w:gridCol w:w="992"/>
        <w:gridCol w:w="1329"/>
      </w:tblGrid>
      <w:tr w:rsidR="00DB292A" w:rsidRPr="004B2778" w:rsidTr="004B2778">
        <w:trPr>
          <w:trHeight w:val="481"/>
          <w:tblHeader/>
        </w:trPr>
        <w:tc>
          <w:tcPr>
            <w:tcW w:w="7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DB292A" w:rsidRPr="004B2778" w:rsidRDefault="00DB292A" w:rsidP="0049696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4B2778">
              <w:rPr>
                <w:rFonts w:ascii="Arial Narrow" w:hAnsi="Arial Narrow"/>
                <w:b/>
                <w:sz w:val="18"/>
                <w:szCs w:val="18"/>
              </w:rPr>
              <w:t>Kod zawodu</w:t>
            </w:r>
          </w:p>
        </w:tc>
        <w:tc>
          <w:tcPr>
            <w:tcW w:w="4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DB292A" w:rsidRPr="004B2778" w:rsidRDefault="00DB292A" w:rsidP="0049696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4B2778">
              <w:rPr>
                <w:rFonts w:ascii="Arial Narrow" w:hAnsi="Arial Narrow"/>
                <w:b/>
                <w:sz w:val="18"/>
                <w:szCs w:val="18"/>
              </w:rPr>
              <w:t>Nazwa grupy dużej</w:t>
            </w:r>
          </w:p>
        </w:tc>
        <w:tc>
          <w:tcPr>
            <w:tcW w:w="30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DB292A" w:rsidRPr="004B2778" w:rsidRDefault="00DB292A" w:rsidP="0049696B">
            <w:pPr>
              <w:jc w:val="center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4B2778">
              <w:rPr>
                <w:rFonts w:ascii="Arial Narrow" w:hAnsi="Arial Narrow"/>
                <w:b/>
                <w:bCs/>
                <w:sz w:val="18"/>
                <w:szCs w:val="18"/>
              </w:rPr>
              <w:t>Wolne miejsca pracy i aktywizacji zawodowej zgłoszone w 2013 r.</w:t>
            </w:r>
          </w:p>
        </w:tc>
        <w:tc>
          <w:tcPr>
            <w:tcW w:w="13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DB292A" w:rsidRPr="004B2778" w:rsidRDefault="00DB292A" w:rsidP="0049696B">
            <w:pPr>
              <w:jc w:val="center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4B2778">
              <w:rPr>
                <w:rFonts w:ascii="Arial Narrow" w:hAnsi="Arial Narrow"/>
                <w:b/>
                <w:bCs/>
                <w:sz w:val="18"/>
                <w:szCs w:val="18"/>
              </w:rPr>
              <w:t>oferty niewykorzystane w końcu grudnia 2013</w:t>
            </w:r>
          </w:p>
        </w:tc>
      </w:tr>
      <w:tr w:rsidR="00DB292A" w:rsidRPr="004B2778" w:rsidTr="004B2778">
        <w:trPr>
          <w:trHeight w:val="465"/>
          <w:tblHeader/>
        </w:trPr>
        <w:tc>
          <w:tcPr>
            <w:tcW w:w="7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DB292A" w:rsidRPr="004B2778" w:rsidRDefault="00DB292A" w:rsidP="0049696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4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DB292A" w:rsidRPr="004B2778" w:rsidRDefault="00DB292A" w:rsidP="0049696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8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DB292A" w:rsidRPr="004B2778" w:rsidRDefault="00DB292A" w:rsidP="0049696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4B2778">
              <w:rPr>
                <w:rFonts w:ascii="Arial Narrow" w:hAnsi="Arial Narrow"/>
                <w:b/>
                <w:sz w:val="18"/>
                <w:szCs w:val="18"/>
              </w:rPr>
              <w:t>ogółem</w:t>
            </w:r>
          </w:p>
        </w:tc>
        <w:tc>
          <w:tcPr>
            <w:tcW w:w="21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DB292A" w:rsidRPr="004B2778" w:rsidRDefault="00DB292A" w:rsidP="0049696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4B2778">
              <w:rPr>
                <w:rFonts w:ascii="Arial Narrow" w:hAnsi="Arial Narrow"/>
                <w:b/>
                <w:sz w:val="18"/>
                <w:szCs w:val="18"/>
              </w:rPr>
              <w:t>w tym oferty subsydiowane</w:t>
            </w:r>
          </w:p>
        </w:tc>
        <w:tc>
          <w:tcPr>
            <w:tcW w:w="13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DB292A" w:rsidRPr="004B2778" w:rsidRDefault="00DB292A" w:rsidP="0049696B">
            <w:pPr>
              <w:jc w:val="center"/>
              <w:rPr>
                <w:rFonts w:ascii="Arial Narrow" w:hAnsi="Arial Narrow"/>
                <w:b/>
                <w:bCs/>
                <w:sz w:val="18"/>
                <w:szCs w:val="18"/>
              </w:rPr>
            </w:pPr>
          </w:p>
        </w:tc>
      </w:tr>
      <w:tr w:rsidR="00DB292A" w:rsidRPr="004B2778" w:rsidTr="004B2778">
        <w:trPr>
          <w:trHeight w:val="405"/>
          <w:tblHeader/>
        </w:trPr>
        <w:tc>
          <w:tcPr>
            <w:tcW w:w="7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DB292A" w:rsidRPr="004B2778" w:rsidRDefault="00DB292A" w:rsidP="0049696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4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DB292A" w:rsidRPr="004B2778" w:rsidRDefault="00DB292A" w:rsidP="0049696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DB292A" w:rsidRPr="004B2778" w:rsidRDefault="00DB292A" w:rsidP="0049696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DB292A" w:rsidRPr="004B2778" w:rsidRDefault="00DB292A" w:rsidP="0049696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4B2778">
              <w:rPr>
                <w:rFonts w:ascii="Arial Narrow" w:hAnsi="Arial Narrow"/>
                <w:b/>
                <w:sz w:val="18"/>
                <w:szCs w:val="18"/>
              </w:rPr>
              <w:t>liczby bezwzględne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DB292A" w:rsidRPr="004B2778" w:rsidRDefault="00DB292A" w:rsidP="0049696B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4B2778">
              <w:rPr>
                <w:rFonts w:ascii="Arial Narrow" w:hAnsi="Arial Narrow"/>
                <w:b/>
                <w:sz w:val="18"/>
                <w:szCs w:val="18"/>
              </w:rPr>
              <w:t>% wśród ogółu ofert</w:t>
            </w:r>
          </w:p>
        </w:tc>
        <w:tc>
          <w:tcPr>
            <w:tcW w:w="13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DB292A" w:rsidRPr="004B2778" w:rsidRDefault="00DB292A" w:rsidP="0049696B">
            <w:pPr>
              <w:jc w:val="center"/>
              <w:rPr>
                <w:rFonts w:ascii="Arial Narrow" w:hAnsi="Arial Narrow"/>
                <w:b/>
                <w:bCs/>
                <w:sz w:val="18"/>
                <w:szCs w:val="18"/>
              </w:rPr>
            </w:pP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-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Bez zawodu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x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</w:tr>
      <w:tr w:rsidR="00DB292A" w:rsidRPr="004B2778" w:rsidTr="004B2778">
        <w:trPr>
          <w:trHeight w:val="172"/>
        </w:trPr>
        <w:tc>
          <w:tcPr>
            <w:tcW w:w="96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0"/>
                <w:szCs w:val="10"/>
              </w:rPr>
            </w:pP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52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Sprzedawcy i pokrewni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11 846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3 179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26,8%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551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51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Pracownicy usług osobistych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10 244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5 958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58,2%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330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71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Robotnicy budowlani i pokrewni (z wyłączeniem elektryków)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8 129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735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9,0%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322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93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Robotnicy pomocniczy w górnictwie, przemyśle, budownictwie i transporcie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7 574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823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10,9%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408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72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Robotnicy obróbki metali, mechanicy maszyn i urządzeń i pokrewni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7 033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834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11,9%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407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41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Sekretarki, operatorzy urządzeń biurowych i pokrewni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7 007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5 527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78,9%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104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83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Kierowcy i operatorzy pojazdów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5 301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4,9%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338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91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Pomoce domowe i sprzątaczki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4 576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1 037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22,7%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389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33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Średni personel do spraw biznesu i administracji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4 511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1 321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29,3%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194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43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Pracownicy do spraw finansowo-statystycznych i ewidencji materiałowej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4 132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1 010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24,4%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188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96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Ładowacze nieczystości i inni pracownicy przy pracach prostych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3 270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872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26,7%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225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75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Robotnicy w przetwórstwie spożywczym, obróbce drewna, produkcji wyrobów tekstylnych i pokrewni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3 121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598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19,2%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208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81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Operatorzy maszyn i urządzeń wydobywczych i przetwórczych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3 095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17,4%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175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54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Pracownicy usług ochrony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2 794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4,9%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212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24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Specjaliści do spraw ekonomicznych i zarządzania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2 692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765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28,4%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166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74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Elektrycy i elektronicy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2 294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283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12,3%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122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34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Średni personel z dziedziny prawa, spraw społecznych, kultury i pokrewny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1 999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588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29,4%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100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31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Średni personel nauk fizycznych, chemicznych i technicznych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1 696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18,8%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96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42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Pracownicy obsługi klienta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1 384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492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35,5%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47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21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Specjaliści nauk fizycznych, matematycznych i technicznych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1 276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36,2%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46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94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Pracownicy pomocniczy przygotowujący posiłki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1 209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620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51,3%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55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82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Monterzy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1 149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8,8%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68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44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Pozostali pracownicy obsługi biura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1 114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19,5%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542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23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Specjaliści nauczania i wychowania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1 099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39,6%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34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32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Średni personel do spraw zdrowia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1 042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642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61,6%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33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22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Specjaliści do spraw zdrowia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857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37,8%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67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26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Specjaliści z dziedziny prawa, dziedzin społecznych i kultury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589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53,0%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9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53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Pracownicy opieki osobistej i pokrewni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514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64,2%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19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35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Technicy informatycy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424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45,5%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10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13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Kierownicy do spraw produkcji i usług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360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2,2%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28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25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Specjaliści do spraw technologii informacyjno-komunikacyjnych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325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88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27,1%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16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73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Rzemieślnicy i robotnicy poligraficzni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315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49,5%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21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61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Rolnicy produkcji towarowej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305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35,4%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12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Kierownicy do spraw zarządzania i handlu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290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4,8%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17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14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Kierownicy w branży hotelarskiej, handlu i innych branżach usługowych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207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3,9%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7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92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Robotnicy pomocniczy w rolnictwie, leśnictwie i rybołówstwie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178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53,9%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62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Leśnicy i rybacy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107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10,3%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lastRenderedPageBreak/>
              <w:t>11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Przedstawiciele władz publicznych, wyżsi urzędnicy i dyrektorzy generalni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84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2,4%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3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95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Sprzedawcy uliczni i pracownicy świadczący usługi na ulicach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66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0,0%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63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Rolnicy i rybacy pracujący na własne potrzeby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10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0,0%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01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Oficerowie sił zbrojnych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x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02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Podoficerowie sił zbrojnych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x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</w:tr>
      <w:tr w:rsidR="00DB292A" w:rsidRPr="004B2778" w:rsidTr="004B2778">
        <w:trPr>
          <w:trHeight w:val="285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03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Żołnierze szeregowi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x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4B2778">
              <w:rPr>
                <w:rFonts w:ascii="Arial Narrow" w:hAnsi="Arial Narrow"/>
                <w:sz w:val="18"/>
                <w:szCs w:val="18"/>
              </w:rPr>
              <w:t>0</w:t>
            </w:r>
          </w:p>
        </w:tc>
      </w:tr>
      <w:tr w:rsidR="00DB292A" w:rsidRPr="004B2778" w:rsidTr="004B2778">
        <w:trPr>
          <w:trHeight w:val="300"/>
        </w:trPr>
        <w:tc>
          <w:tcPr>
            <w:tcW w:w="525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B2778">
            <w:pPr>
              <w:spacing w:line="276" w:lineRule="auto"/>
              <w:ind w:left="652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4B2778">
              <w:rPr>
                <w:rFonts w:ascii="Arial Narrow" w:hAnsi="Arial Narrow"/>
                <w:b/>
                <w:sz w:val="18"/>
                <w:szCs w:val="18"/>
              </w:rPr>
              <w:t>Razem</w:t>
            </w:r>
            <w:r w:rsidR="004B2778" w:rsidRPr="004B2778">
              <w:rPr>
                <w:rFonts w:ascii="Arial Narrow" w:hAnsi="Arial Narrow"/>
                <w:b/>
                <w:sz w:val="18"/>
                <w:szCs w:val="18"/>
              </w:rPr>
              <w:t>: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4B2778">
              <w:rPr>
                <w:rFonts w:ascii="Arial Narrow" w:hAnsi="Arial Narrow"/>
                <w:b/>
                <w:sz w:val="18"/>
                <w:szCs w:val="18"/>
              </w:rPr>
              <w:t>104 218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4B2778">
              <w:rPr>
                <w:rFonts w:ascii="Arial Narrow" w:hAnsi="Arial Narrow"/>
                <w:b/>
                <w:sz w:val="18"/>
                <w:szCs w:val="18"/>
              </w:rPr>
              <w:t>29 402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4B2778">
              <w:rPr>
                <w:rFonts w:ascii="Arial Narrow" w:hAnsi="Arial Narrow"/>
                <w:b/>
                <w:sz w:val="18"/>
                <w:szCs w:val="18"/>
              </w:rPr>
              <w:t>28,2%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4B2778" w:rsidRDefault="00DB292A" w:rsidP="0049696B">
            <w:pPr>
              <w:spacing w:line="276" w:lineRule="auto"/>
              <w:ind w:right="219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4B2778">
              <w:rPr>
                <w:rFonts w:ascii="Arial Narrow" w:hAnsi="Arial Narrow"/>
                <w:b/>
                <w:sz w:val="18"/>
                <w:szCs w:val="18"/>
              </w:rPr>
              <w:t>5 558</w:t>
            </w:r>
          </w:p>
        </w:tc>
      </w:tr>
    </w:tbl>
    <w:p w:rsidR="00DB292A" w:rsidRPr="004B2778" w:rsidRDefault="00DB292A" w:rsidP="00DB292A">
      <w:pPr>
        <w:spacing w:line="276" w:lineRule="auto"/>
        <w:jc w:val="left"/>
        <w:rPr>
          <w:b/>
          <w:i/>
          <w:szCs w:val="24"/>
        </w:rPr>
      </w:pPr>
    </w:p>
    <w:p w:rsidR="00DB292A" w:rsidRPr="004B2778" w:rsidRDefault="00DB292A" w:rsidP="004B2778">
      <w:pPr>
        <w:spacing w:before="120" w:after="120" w:line="276" w:lineRule="auto"/>
        <w:rPr>
          <w:szCs w:val="24"/>
        </w:rPr>
      </w:pPr>
      <w:r w:rsidRPr="004B2778">
        <w:rPr>
          <w:szCs w:val="24"/>
        </w:rPr>
        <w:t>Zestawiając dane dotyczące liczby ofert z liczbą re</w:t>
      </w:r>
      <w:r w:rsidR="004B2778">
        <w:rPr>
          <w:szCs w:val="24"/>
        </w:rPr>
        <w:t>jestrujących się bezrobotnych w </w:t>
      </w:r>
      <w:r w:rsidRPr="004B2778">
        <w:rPr>
          <w:szCs w:val="24"/>
        </w:rPr>
        <w:t xml:space="preserve">poszczególnych grupach zawodowych, najlepsza sytuacja jest w grupie </w:t>
      </w:r>
      <w:r w:rsidRPr="004B2778">
        <w:rPr>
          <w:i/>
          <w:szCs w:val="24"/>
        </w:rPr>
        <w:t xml:space="preserve">pracownicy usług ochrony </w:t>
      </w:r>
      <w:r w:rsidRPr="004B2778">
        <w:rPr>
          <w:szCs w:val="24"/>
        </w:rPr>
        <w:t>(kod 54), gdzie liczba ofert przekracza liczbę rejestrujących się bezrobotnych w 2013 roku. Jeżeli chodzi o tę grupę zawodów, to od stycznia do grudnia 2013 zarejestrowało się 2</w:t>
      </w:r>
      <w:r w:rsidR="004B2778">
        <w:rPr>
          <w:szCs w:val="24"/>
        </w:rPr>
        <w:t> </w:t>
      </w:r>
      <w:r w:rsidRPr="004B2778">
        <w:rPr>
          <w:szCs w:val="24"/>
        </w:rPr>
        <w:t>375 osób, dla których zgłoszono 2</w:t>
      </w:r>
      <w:r w:rsidR="004B2778">
        <w:rPr>
          <w:szCs w:val="24"/>
        </w:rPr>
        <w:t> </w:t>
      </w:r>
      <w:r w:rsidRPr="004B2778">
        <w:rPr>
          <w:szCs w:val="24"/>
        </w:rPr>
        <w:t xml:space="preserve">794 informacje o wolnych miejscach pracy i miejscach aktywizacji zawodowej. Warto zauważyć, że sporadycznie (138 ofert) proponowano subsydiowane formy aktywizacji lub pracy (staże, roboty publiczne, prace interwencyjne). Na drugim miejscu znalazła się grupa </w:t>
      </w:r>
      <w:r w:rsidRPr="004B2778">
        <w:rPr>
          <w:i/>
          <w:szCs w:val="24"/>
        </w:rPr>
        <w:t>ładowacze nieczystości i inni pracownicy przy pracach prostych</w:t>
      </w:r>
      <w:r w:rsidRPr="004B2778">
        <w:rPr>
          <w:szCs w:val="24"/>
        </w:rPr>
        <w:t xml:space="preserve"> (kod 96), na trzecim grupa </w:t>
      </w:r>
      <w:r w:rsidRPr="004B2778">
        <w:rPr>
          <w:i/>
          <w:szCs w:val="24"/>
        </w:rPr>
        <w:t xml:space="preserve">sekretarki, operatorzy urządzeń biurowych i pokrewni </w:t>
      </w:r>
      <w:r w:rsidRPr="004B2778">
        <w:rPr>
          <w:szCs w:val="24"/>
        </w:rPr>
        <w:t>(kod 41). W tej ostatniej grupie warto zwrócić uwagę na fakt, że na 7007 ofert zgłoszonych w ciągu całego 2013 roku do powiatowych urzędów pracy ponad trzy czwarte to oferty subsydiowane. Oznacza to, że w zawodach i specjalnościach należących do grupy dużej 41 (</w:t>
      </w:r>
      <w:r w:rsidRPr="004B2778">
        <w:rPr>
          <w:i/>
          <w:szCs w:val="24"/>
        </w:rPr>
        <w:t xml:space="preserve">sekretarki, operatorzy urządzeń biurowych i pokrewni) </w:t>
      </w:r>
      <w:r w:rsidRPr="004B2778">
        <w:rPr>
          <w:szCs w:val="24"/>
        </w:rPr>
        <w:t xml:space="preserve">pracodawcy najczęściej poszukiwali stażystów lub oferowali zatrudnienie subsydiowane. </w:t>
      </w:r>
    </w:p>
    <w:p w:rsidR="00DB292A" w:rsidRPr="004B2778" w:rsidRDefault="00DB292A" w:rsidP="004B2778">
      <w:pPr>
        <w:spacing w:before="120" w:after="120" w:line="276" w:lineRule="auto"/>
        <w:rPr>
          <w:szCs w:val="24"/>
        </w:rPr>
      </w:pPr>
      <w:r w:rsidRPr="004B2778">
        <w:rPr>
          <w:szCs w:val="24"/>
        </w:rPr>
        <w:t xml:space="preserve">Dane dotyczące omawianej kwestii zawarto na wykresie, gdzie przedstawiono grupy zawodów, w których zgłoszono najwięcej ofert.  </w:t>
      </w:r>
    </w:p>
    <w:p w:rsidR="00DB292A" w:rsidRPr="004B2778" w:rsidRDefault="00DB292A" w:rsidP="004B2778">
      <w:pPr>
        <w:tabs>
          <w:tab w:val="left" w:pos="0"/>
        </w:tabs>
        <w:spacing w:before="360" w:after="240" w:line="276" w:lineRule="auto"/>
        <w:jc w:val="center"/>
        <w:rPr>
          <w:rFonts w:ascii="Arial Narrow" w:hAnsi="Arial Narrow"/>
          <w:b/>
          <w:i/>
          <w:color w:val="000000" w:themeColor="text1"/>
          <w:sz w:val="22"/>
          <w:lang w:eastAsia="ar-SA"/>
        </w:rPr>
      </w:pPr>
      <w:r w:rsidRPr="004B2778">
        <w:rPr>
          <w:rFonts w:ascii="Arial Narrow" w:hAnsi="Arial Narrow"/>
          <w:b/>
          <w:i/>
          <w:color w:val="000000" w:themeColor="text1"/>
          <w:sz w:val="22"/>
          <w:lang w:eastAsia="ar-SA"/>
        </w:rPr>
        <w:t>Wykres 17. Napływ bezrobotnych oraz ofert pracy i miejsc aktywizacji zawodowej w 2013 roku</w:t>
      </w:r>
      <w:r w:rsidR="004B2778">
        <w:rPr>
          <w:rFonts w:ascii="Arial Narrow" w:hAnsi="Arial Narrow"/>
          <w:b/>
          <w:i/>
          <w:color w:val="000000" w:themeColor="text1"/>
          <w:sz w:val="22"/>
          <w:lang w:eastAsia="ar-SA"/>
        </w:rPr>
        <w:br/>
      </w:r>
      <w:r w:rsidRPr="004B2778">
        <w:rPr>
          <w:rFonts w:ascii="Arial Narrow" w:hAnsi="Arial Narrow"/>
          <w:b/>
          <w:i/>
          <w:color w:val="000000" w:themeColor="text1"/>
          <w:sz w:val="22"/>
          <w:lang w:eastAsia="ar-SA"/>
        </w:rPr>
        <w:t>(duże grupy zawodowe)</w:t>
      </w:r>
    </w:p>
    <w:p w:rsidR="00DB292A" w:rsidRPr="004B2778" w:rsidRDefault="004B2778" w:rsidP="004B2778">
      <w:pPr>
        <w:spacing w:line="276" w:lineRule="auto"/>
        <w:jc w:val="center"/>
        <w:rPr>
          <w:b/>
          <w:i/>
          <w:szCs w:val="24"/>
        </w:rPr>
      </w:pPr>
      <w:r w:rsidRPr="00DB292A">
        <w:rPr>
          <w:b/>
          <w:i/>
          <w:color w:val="FF0000"/>
          <w:szCs w:val="24"/>
        </w:rPr>
        <w:object w:dxaOrig="7548" w:dyaOrig="3669">
          <v:shape id="_x0000_i1044" type="#_x0000_t75" style="width:377.55pt;height:183.45pt" o:ole="">
            <v:imagedata r:id="rId38" o:title=""/>
            <o:lock v:ext="edit" aspectratio="f"/>
          </v:shape>
          <o:OLEObject Type="Embed" ProgID="Excel.Sheet.8" ShapeID="_x0000_i1044" DrawAspect="Content" ObjectID="_1464069639" r:id="rId39">
            <o:FieldCodes>\s</o:FieldCodes>
          </o:OLEObject>
        </w:object>
      </w:r>
    </w:p>
    <w:p w:rsidR="00DB292A" w:rsidRPr="004B2778" w:rsidRDefault="00DB292A" w:rsidP="00DB292A">
      <w:pPr>
        <w:spacing w:line="276" w:lineRule="auto"/>
        <w:jc w:val="left"/>
        <w:rPr>
          <w:b/>
          <w:i/>
          <w:sz w:val="20"/>
        </w:rPr>
      </w:pPr>
      <w:r w:rsidRPr="004B2778">
        <w:rPr>
          <w:b/>
          <w:i/>
          <w:sz w:val="20"/>
        </w:rPr>
        <w:t>Kody zawodów jak w tabeli nr 2</w:t>
      </w:r>
      <w:r w:rsidR="004B2778" w:rsidRPr="004B2778">
        <w:rPr>
          <w:b/>
          <w:i/>
          <w:sz w:val="20"/>
        </w:rPr>
        <w:t>1</w:t>
      </w:r>
      <w:r w:rsidRPr="004B2778">
        <w:rPr>
          <w:b/>
          <w:i/>
          <w:sz w:val="20"/>
        </w:rPr>
        <w:t xml:space="preserve"> (powyżej).</w:t>
      </w:r>
    </w:p>
    <w:p w:rsidR="00DB292A" w:rsidRPr="004B2778" w:rsidRDefault="00DB292A" w:rsidP="00DB292A">
      <w:pPr>
        <w:spacing w:line="276" w:lineRule="auto"/>
        <w:jc w:val="left"/>
        <w:rPr>
          <w:szCs w:val="24"/>
        </w:rPr>
      </w:pPr>
    </w:p>
    <w:p w:rsidR="00DB292A" w:rsidRPr="004B2778" w:rsidRDefault="00DB292A" w:rsidP="00732ACD">
      <w:pPr>
        <w:spacing w:line="276" w:lineRule="auto"/>
        <w:rPr>
          <w:i/>
          <w:szCs w:val="24"/>
        </w:rPr>
      </w:pPr>
      <w:r w:rsidRPr="004B2778">
        <w:rPr>
          <w:szCs w:val="24"/>
        </w:rPr>
        <w:t>Analizując zgłoszenia ofert pracy i miejsc aktywizacji zawodowej w poszczególnych zawodach i specjalnościach (kod 6. cyfrowy) można stwierdzić, że tylko w 20 z nich liczba ofert przekroczyła tysiąc. Zestawienie tych zawodów i specjalności prezentuje tabela nr 2</w:t>
      </w:r>
      <w:r w:rsidR="00732ACD">
        <w:rPr>
          <w:szCs w:val="24"/>
        </w:rPr>
        <w:t>2</w:t>
      </w:r>
      <w:r w:rsidRPr="004B2778">
        <w:rPr>
          <w:szCs w:val="24"/>
        </w:rPr>
        <w:t xml:space="preserve">. </w:t>
      </w:r>
      <w:r w:rsidRPr="004B2778">
        <w:rPr>
          <w:i/>
          <w:szCs w:val="24"/>
        </w:rPr>
        <w:t>Kolorem zielonym zostały wyróżnione zawody i specjalności, w których zgłoszono więcej ofert niż zarejestrowano bezrobotnych.</w:t>
      </w:r>
    </w:p>
    <w:p w:rsidR="00DB292A" w:rsidRPr="00732ACD" w:rsidRDefault="00DB292A" w:rsidP="00732ACD">
      <w:pPr>
        <w:pStyle w:val="Styl1"/>
        <w:spacing w:before="240" w:after="240" w:line="276" w:lineRule="auto"/>
      </w:pPr>
      <w:r w:rsidRPr="00732ACD">
        <w:t>Tabela 2</w:t>
      </w:r>
      <w:r w:rsidR="00732ACD">
        <w:t>2</w:t>
      </w:r>
      <w:r w:rsidRPr="00732ACD">
        <w:t>. Napływ bezrobotnych oraz ofert pracy i miejsc aktywizacji zawodowej w 2013 roku</w:t>
      </w:r>
      <w:r w:rsidR="00732ACD">
        <w:br/>
      </w:r>
      <w:r w:rsidRPr="00732ACD">
        <w:t>(zawody i specjalności)</w:t>
      </w:r>
    </w:p>
    <w:p w:rsidR="00DB292A" w:rsidRPr="00732ACD" w:rsidRDefault="00DB292A" w:rsidP="00DB292A">
      <w:pPr>
        <w:spacing w:line="276" w:lineRule="auto"/>
        <w:jc w:val="left"/>
        <w:rPr>
          <w:b/>
          <w:i/>
          <w:szCs w:val="24"/>
        </w:rPr>
      </w:pPr>
    </w:p>
    <w:tbl>
      <w:tblPr>
        <w:tblW w:w="9674" w:type="dxa"/>
        <w:tblInd w:w="-214" w:type="dxa"/>
        <w:tblCellMar>
          <w:left w:w="70" w:type="dxa"/>
          <w:right w:w="70" w:type="dxa"/>
        </w:tblCellMar>
        <w:tblLook w:val="04A0"/>
      </w:tblPr>
      <w:tblGrid>
        <w:gridCol w:w="633"/>
        <w:gridCol w:w="5194"/>
        <w:gridCol w:w="1108"/>
        <w:gridCol w:w="1581"/>
        <w:gridCol w:w="1158"/>
      </w:tblGrid>
      <w:tr w:rsidR="00DB292A" w:rsidRPr="00732ACD" w:rsidTr="00185E88">
        <w:trPr>
          <w:trHeight w:val="315"/>
        </w:trPr>
        <w:tc>
          <w:tcPr>
            <w:tcW w:w="6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DB292A" w:rsidRPr="00732ACD" w:rsidRDefault="00DB292A" w:rsidP="00732ACD">
            <w:pPr>
              <w:jc w:val="center"/>
              <w:rPr>
                <w:rFonts w:ascii="Arial Narrow" w:hAnsi="Arial Narrow"/>
                <w:b/>
                <w:iCs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iCs/>
                <w:sz w:val="18"/>
                <w:szCs w:val="18"/>
              </w:rPr>
              <w:t>Kody</w:t>
            </w:r>
          </w:p>
        </w:tc>
        <w:tc>
          <w:tcPr>
            <w:tcW w:w="519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DB292A" w:rsidRPr="00732ACD" w:rsidRDefault="00DB292A" w:rsidP="00732ACD">
            <w:pPr>
              <w:jc w:val="center"/>
              <w:rPr>
                <w:rFonts w:ascii="Arial Narrow" w:hAnsi="Arial Narrow"/>
                <w:b/>
                <w:iCs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iCs/>
                <w:sz w:val="18"/>
                <w:szCs w:val="18"/>
              </w:rPr>
              <w:t>Nazwa zawodów i specjalności</w:t>
            </w:r>
          </w:p>
        </w:tc>
        <w:tc>
          <w:tcPr>
            <w:tcW w:w="11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DB292A" w:rsidRPr="00732ACD" w:rsidRDefault="00DB292A" w:rsidP="00732ACD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Napływ bezrobotnych</w:t>
            </w:r>
          </w:p>
        </w:tc>
        <w:tc>
          <w:tcPr>
            <w:tcW w:w="158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DB292A" w:rsidRPr="00732ACD" w:rsidRDefault="00DB292A" w:rsidP="00732ACD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bCs/>
                <w:sz w:val="18"/>
                <w:szCs w:val="18"/>
              </w:rPr>
              <w:t>Wolne miejsca pracy i aktywizacji zawodowej zgłoszone w 2013 r.</w:t>
            </w:r>
          </w:p>
          <w:p w:rsidR="00DB292A" w:rsidRPr="00732ACD" w:rsidRDefault="00DB292A" w:rsidP="00732ACD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ogółem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DB292A" w:rsidRPr="00732ACD" w:rsidRDefault="00DB292A" w:rsidP="00732ACD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W tym:</w:t>
            </w:r>
          </w:p>
        </w:tc>
      </w:tr>
      <w:tr w:rsidR="00DB292A" w:rsidRPr="00732ACD" w:rsidTr="00185E88">
        <w:trPr>
          <w:trHeight w:val="315"/>
        </w:trPr>
        <w:tc>
          <w:tcPr>
            <w:tcW w:w="6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DB292A" w:rsidRPr="00732ACD" w:rsidRDefault="00DB292A" w:rsidP="00732ACD">
            <w:pPr>
              <w:jc w:val="center"/>
              <w:rPr>
                <w:rFonts w:ascii="Arial Narrow" w:hAnsi="Arial Narrow"/>
                <w:b/>
                <w:i/>
                <w:iCs/>
                <w:sz w:val="18"/>
                <w:szCs w:val="18"/>
              </w:rPr>
            </w:pPr>
          </w:p>
        </w:tc>
        <w:tc>
          <w:tcPr>
            <w:tcW w:w="519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DB292A" w:rsidRPr="00732ACD" w:rsidRDefault="00DB292A" w:rsidP="00732ACD">
            <w:pPr>
              <w:jc w:val="center"/>
              <w:rPr>
                <w:rFonts w:ascii="Arial Narrow" w:hAnsi="Arial Narrow"/>
                <w:b/>
                <w:i/>
                <w:iCs/>
                <w:sz w:val="18"/>
                <w:szCs w:val="18"/>
              </w:rPr>
            </w:pPr>
          </w:p>
        </w:tc>
        <w:tc>
          <w:tcPr>
            <w:tcW w:w="110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hideMark/>
          </w:tcPr>
          <w:p w:rsidR="00DB292A" w:rsidRPr="00732ACD" w:rsidRDefault="00DB292A" w:rsidP="00732ACD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158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DB292A" w:rsidRPr="00732ACD" w:rsidRDefault="00DB292A" w:rsidP="00732ACD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DB292A" w:rsidRPr="00732ACD" w:rsidRDefault="00DB292A" w:rsidP="00732ACD">
            <w:pPr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oferty subsydiowane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515303</w:t>
            </w:r>
          </w:p>
        </w:tc>
        <w:tc>
          <w:tcPr>
            <w:tcW w:w="519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Robotnik gospodarczy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3 309</w:t>
            </w:r>
          </w:p>
        </w:tc>
        <w:tc>
          <w:tcPr>
            <w:tcW w:w="15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6 082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4 346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522301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Sprzedawca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22 676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5 486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2 213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411004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Technik prac biurowych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2 828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4 365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3 458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931301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Robotnik budowlany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5 809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3 062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408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911207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Sprzątaczka biurowa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3 052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2 902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572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432103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Magazynier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3 880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2 853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533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833203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Kierowca samochodu ciężarowego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1 648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2 068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39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411090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Pozostali pracownicy obsługi biurowej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3 011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2 002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1 594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332203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Przedstawiciel handlowy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1 358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1 900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115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962990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Pozostali pracownicy przy pracach prostych gdzie indziej niesklasyfikowani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666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1 838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508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932101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Pakowacz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1 928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1 727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80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541307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Pracownik ochrony fizycznej bez licencji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517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1 726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46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524404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Telemarketer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650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1 670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86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341202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Opiekun osoby starszej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114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1 115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55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524902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Doradca klienta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912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1 072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171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711202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Murarz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3 608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1 061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47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911290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Pozostałe pomoce i sprzątaczki biurowe, hotelowe i podobne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367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1 042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b/>
                <w:sz w:val="18"/>
                <w:szCs w:val="18"/>
              </w:rPr>
            </w:pPr>
            <w:r w:rsidRPr="00732ACD">
              <w:rPr>
                <w:rFonts w:ascii="Arial Narrow" w:hAnsi="Arial Narrow"/>
                <w:b/>
                <w:sz w:val="18"/>
                <w:szCs w:val="18"/>
              </w:rPr>
              <w:t>165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941201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Pomoc kuchenna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1 194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1 037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570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512001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Kucharz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3 754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1 004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291</w:t>
            </w:r>
          </w:p>
        </w:tc>
      </w:tr>
      <w:tr w:rsidR="00DB292A" w:rsidRPr="00732ACD" w:rsidTr="00732ACD">
        <w:trPr>
          <w:trHeight w:val="273"/>
        </w:trPr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523002</w:t>
            </w:r>
          </w:p>
        </w:tc>
        <w:tc>
          <w:tcPr>
            <w:tcW w:w="5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DB292A">
            <w:pPr>
              <w:spacing w:line="276" w:lineRule="auto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Kasjer handlowy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4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1 532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1 001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92A" w:rsidRPr="00732ACD" w:rsidRDefault="00DB292A" w:rsidP="006E33B8">
            <w:pPr>
              <w:spacing w:line="276" w:lineRule="auto"/>
              <w:ind w:right="198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732ACD">
              <w:rPr>
                <w:rFonts w:ascii="Arial Narrow" w:hAnsi="Arial Narrow"/>
                <w:sz w:val="18"/>
                <w:szCs w:val="18"/>
              </w:rPr>
              <w:t>122</w:t>
            </w:r>
          </w:p>
        </w:tc>
      </w:tr>
    </w:tbl>
    <w:p w:rsidR="00DB292A" w:rsidRPr="00732ACD" w:rsidRDefault="00DB292A" w:rsidP="00732ACD">
      <w:pPr>
        <w:spacing w:line="276" w:lineRule="auto"/>
        <w:rPr>
          <w:szCs w:val="24"/>
        </w:rPr>
      </w:pPr>
    </w:p>
    <w:p w:rsidR="00DB292A" w:rsidRPr="00732ACD" w:rsidRDefault="00DB292A" w:rsidP="00732ACD">
      <w:pPr>
        <w:spacing w:line="276" w:lineRule="auto"/>
        <w:ind w:firstLine="709"/>
        <w:rPr>
          <w:szCs w:val="24"/>
        </w:rPr>
      </w:pPr>
      <w:r w:rsidRPr="00732ACD">
        <w:rPr>
          <w:szCs w:val="24"/>
        </w:rPr>
        <w:t>W 687 zawodach i specjalnościach, w których byli zarejestrowani bezrobotni lub w których na przestrzeni 2013 roku obserwowano napływ do bezrobocia, nie odnotowano ani jednej oferty. W przytłaczającej większości są to kategorie o bardzo małej liczebności zarejestrowanych. Wyjątkiem jest tutaj szesnaście zawodów, w których odnotowano w 2013 roku napływ ponad 100 rejestrujących się bezrobotnych:</w:t>
      </w:r>
    </w:p>
    <w:p w:rsidR="00DB292A" w:rsidRPr="00732ACD" w:rsidRDefault="00DB292A" w:rsidP="00732ACD">
      <w:pPr>
        <w:spacing w:line="276" w:lineRule="auto"/>
        <w:rPr>
          <w:szCs w:val="24"/>
        </w:rPr>
      </w:pPr>
    </w:p>
    <w:tbl>
      <w:tblPr>
        <w:tblW w:w="8958" w:type="dxa"/>
        <w:tblInd w:w="70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7654"/>
        <w:gridCol w:w="1304"/>
      </w:tblGrid>
      <w:tr w:rsidR="00DB292A" w:rsidRPr="00732ACD" w:rsidTr="00DB292A">
        <w:trPr>
          <w:trHeight w:val="283"/>
        </w:trPr>
        <w:tc>
          <w:tcPr>
            <w:tcW w:w="7654" w:type="dxa"/>
            <w:shd w:val="clear" w:color="auto" w:fill="auto"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Politolog</w:t>
            </w:r>
          </w:p>
        </w:tc>
        <w:tc>
          <w:tcPr>
            <w:tcW w:w="1304" w:type="dxa"/>
            <w:shd w:val="clear" w:color="auto" w:fill="auto"/>
            <w:noWrap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511</w:t>
            </w:r>
          </w:p>
        </w:tc>
      </w:tr>
      <w:tr w:rsidR="00DB292A" w:rsidRPr="00732ACD" w:rsidTr="00DB292A">
        <w:trPr>
          <w:trHeight w:val="283"/>
        </w:trPr>
        <w:tc>
          <w:tcPr>
            <w:tcW w:w="7654" w:type="dxa"/>
            <w:shd w:val="clear" w:color="auto" w:fill="auto"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Technik rolnik</w:t>
            </w:r>
          </w:p>
        </w:tc>
        <w:tc>
          <w:tcPr>
            <w:tcW w:w="1304" w:type="dxa"/>
            <w:shd w:val="clear" w:color="auto" w:fill="auto"/>
            <w:noWrap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431</w:t>
            </w:r>
          </w:p>
        </w:tc>
      </w:tr>
      <w:tr w:rsidR="00DB292A" w:rsidRPr="00732ACD" w:rsidTr="00DB292A">
        <w:trPr>
          <w:trHeight w:val="283"/>
        </w:trPr>
        <w:tc>
          <w:tcPr>
            <w:tcW w:w="7654" w:type="dxa"/>
            <w:shd w:val="clear" w:color="auto" w:fill="auto"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Filolog - filologia polska</w:t>
            </w:r>
          </w:p>
        </w:tc>
        <w:tc>
          <w:tcPr>
            <w:tcW w:w="1304" w:type="dxa"/>
            <w:shd w:val="clear" w:color="auto" w:fill="auto"/>
            <w:noWrap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344</w:t>
            </w:r>
          </w:p>
        </w:tc>
      </w:tr>
      <w:tr w:rsidR="00DB292A" w:rsidRPr="00732ACD" w:rsidTr="00DB292A">
        <w:trPr>
          <w:trHeight w:val="283"/>
        </w:trPr>
        <w:tc>
          <w:tcPr>
            <w:tcW w:w="7654" w:type="dxa"/>
            <w:shd w:val="clear" w:color="auto" w:fill="auto"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Przędzarz</w:t>
            </w:r>
          </w:p>
        </w:tc>
        <w:tc>
          <w:tcPr>
            <w:tcW w:w="1304" w:type="dxa"/>
            <w:shd w:val="clear" w:color="auto" w:fill="auto"/>
            <w:noWrap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268</w:t>
            </w:r>
          </w:p>
        </w:tc>
      </w:tr>
      <w:tr w:rsidR="00DB292A" w:rsidRPr="00732ACD" w:rsidTr="00DB292A">
        <w:trPr>
          <w:trHeight w:val="283"/>
        </w:trPr>
        <w:tc>
          <w:tcPr>
            <w:tcW w:w="7654" w:type="dxa"/>
            <w:shd w:val="clear" w:color="auto" w:fill="auto"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Technik architektury krajobrazu</w:t>
            </w:r>
          </w:p>
        </w:tc>
        <w:tc>
          <w:tcPr>
            <w:tcW w:w="1304" w:type="dxa"/>
            <w:shd w:val="clear" w:color="auto" w:fill="auto"/>
            <w:noWrap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221</w:t>
            </w:r>
          </w:p>
        </w:tc>
      </w:tr>
      <w:tr w:rsidR="00DB292A" w:rsidRPr="00732ACD" w:rsidTr="00DB292A">
        <w:trPr>
          <w:trHeight w:val="283"/>
        </w:trPr>
        <w:tc>
          <w:tcPr>
            <w:tcW w:w="7654" w:type="dxa"/>
            <w:shd w:val="clear" w:color="auto" w:fill="auto"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lastRenderedPageBreak/>
              <w:t>Rolnik produkcji roślinnej i zwierzęcej pracujący na własne potrzeby</w:t>
            </w:r>
          </w:p>
        </w:tc>
        <w:tc>
          <w:tcPr>
            <w:tcW w:w="1304" w:type="dxa"/>
            <w:shd w:val="clear" w:color="auto" w:fill="auto"/>
            <w:noWrap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192</w:t>
            </w:r>
          </w:p>
        </w:tc>
      </w:tr>
      <w:tr w:rsidR="00DB292A" w:rsidRPr="00732ACD" w:rsidTr="00DB292A">
        <w:trPr>
          <w:trHeight w:val="283"/>
        </w:trPr>
        <w:tc>
          <w:tcPr>
            <w:tcW w:w="7654" w:type="dxa"/>
            <w:shd w:val="clear" w:color="auto" w:fill="auto"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Geograf</w:t>
            </w:r>
          </w:p>
        </w:tc>
        <w:tc>
          <w:tcPr>
            <w:tcW w:w="1304" w:type="dxa"/>
            <w:shd w:val="clear" w:color="auto" w:fill="auto"/>
            <w:noWrap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168</w:t>
            </w:r>
          </w:p>
        </w:tc>
      </w:tr>
      <w:tr w:rsidR="00DB292A" w:rsidRPr="00732ACD" w:rsidTr="00DB292A">
        <w:trPr>
          <w:trHeight w:val="283"/>
        </w:trPr>
        <w:tc>
          <w:tcPr>
            <w:tcW w:w="7654" w:type="dxa"/>
            <w:shd w:val="clear" w:color="auto" w:fill="auto"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Matematyk</w:t>
            </w:r>
          </w:p>
        </w:tc>
        <w:tc>
          <w:tcPr>
            <w:tcW w:w="1304" w:type="dxa"/>
            <w:shd w:val="clear" w:color="auto" w:fill="auto"/>
            <w:noWrap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166</w:t>
            </w:r>
          </w:p>
        </w:tc>
      </w:tr>
      <w:tr w:rsidR="00DB292A" w:rsidRPr="00732ACD" w:rsidTr="00DB292A">
        <w:trPr>
          <w:trHeight w:val="283"/>
        </w:trPr>
        <w:tc>
          <w:tcPr>
            <w:tcW w:w="7654" w:type="dxa"/>
            <w:shd w:val="clear" w:color="auto" w:fill="auto"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Żołnierz szeregowy</w:t>
            </w:r>
          </w:p>
        </w:tc>
        <w:tc>
          <w:tcPr>
            <w:tcW w:w="1304" w:type="dxa"/>
            <w:shd w:val="clear" w:color="auto" w:fill="auto"/>
            <w:noWrap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141</w:t>
            </w:r>
          </w:p>
        </w:tc>
      </w:tr>
      <w:tr w:rsidR="00DB292A" w:rsidRPr="00732ACD" w:rsidTr="00DB292A">
        <w:trPr>
          <w:trHeight w:val="283"/>
        </w:trPr>
        <w:tc>
          <w:tcPr>
            <w:tcW w:w="7654" w:type="dxa"/>
            <w:shd w:val="clear" w:color="auto" w:fill="auto"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Pozostali inżynierowie górnictwa, metalurgii i pokrewni</w:t>
            </w:r>
          </w:p>
        </w:tc>
        <w:tc>
          <w:tcPr>
            <w:tcW w:w="1304" w:type="dxa"/>
            <w:shd w:val="clear" w:color="auto" w:fill="auto"/>
            <w:noWrap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139</w:t>
            </w:r>
          </w:p>
        </w:tc>
      </w:tr>
      <w:tr w:rsidR="00DB292A" w:rsidRPr="00732ACD" w:rsidTr="00DB292A">
        <w:trPr>
          <w:trHeight w:val="283"/>
        </w:trPr>
        <w:tc>
          <w:tcPr>
            <w:tcW w:w="7654" w:type="dxa"/>
            <w:shd w:val="clear" w:color="auto" w:fill="auto"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Filozof</w:t>
            </w:r>
          </w:p>
        </w:tc>
        <w:tc>
          <w:tcPr>
            <w:tcW w:w="1304" w:type="dxa"/>
            <w:shd w:val="clear" w:color="auto" w:fill="auto"/>
            <w:noWrap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126</w:t>
            </w:r>
          </w:p>
        </w:tc>
      </w:tr>
      <w:tr w:rsidR="00DB292A" w:rsidRPr="00732ACD" w:rsidTr="00DB292A">
        <w:trPr>
          <w:trHeight w:val="283"/>
        </w:trPr>
        <w:tc>
          <w:tcPr>
            <w:tcW w:w="7654" w:type="dxa"/>
            <w:shd w:val="clear" w:color="auto" w:fill="auto"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Robotnik naziemny w górnictwie</w:t>
            </w:r>
          </w:p>
        </w:tc>
        <w:tc>
          <w:tcPr>
            <w:tcW w:w="1304" w:type="dxa"/>
            <w:shd w:val="clear" w:color="auto" w:fill="auto"/>
            <w:noWrap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124</w:t>
            </w:r>
          </w:p>
        </w:tc>
      </w:tr>
      <w:tr w:rsidR="00DB292A" w:rsidRPr="00732ACD" w:rsidTr="00DB292A">
        <w:trPr>
          <w:trHeight w:val="283"/>
        </w:trPr>
        <w:tc>
          <w:tcPr>
            <w:tcW w:w="7654" w:type="dxa"/>
            <w:shd w:val="clear" w:color="auto" w:fill="auto"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Technik agrobiznesu</w:t>
            </w:r>
          </w:p>
        </w:tc>
        <w:tc>
          <w:tcPr>
            <w:tcW w:w="1304" w:type="dxa"/>
            <w:shd w:val="clear" w:color="auto" w:fill="auto"/>
            <w:noWrap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116</w:t>
            </w:r>
          </w:p>
        </w:tc>
      </w:tr>
      <w:tr w:rsidR="00DB292A" w:rsidRPr="00732ACD" w:rsidTr="00DB292A">
        <w:trPr>
          <w:trHeight w:val="283"/>
        </w:trPr>
        <w:tc>
          <w:tcPr>
            <w:tcW w:w="7654" w:type="dxa"/>
            <w:shd w:val="clear" w:color="auto" w:fill="auto"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Specjalista resocjalizacji</w:t>
            </w:r>
          </w:p>
        </w:tc>
        <w:tc>
          <w:tcPr>
            <w:tcW w:w="1304" w:type="dxa"/>
            <w:shd w:val="clear" w:color="auto" w:fill="auto"/>
            <w:noWrap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103</w:t>
            </w:r>
          </w:p>
        </w:tc>
      </w:tr>
      <w:tr w:rsidR="00DB292A" w:rsidRPr="00732ACD" w:rsidTr="00DB292A">
        <w:trPr>
          <w:trHeight w:val="283"/>
        </w:trPr>
        <w:tc>
          <w:tcPr>
            <w:tcW w:w="7654" w:type="dxa"/>
            <w:shd w:val="clear" w:color="auto" w:fill="auto"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Operator obrabiarek zespołowych</w:t>
            </w:r>
          </w:p>
        </w:tc>
        <w:tc>
          <w:tcPr>
            <w:tcW w:w="1304" w:type="dxa"/>
            <w:shd w:val="clear" w:color="auto" w:fill="auto"/>
            <w:noWrap/>
            <w:vAlign w:val="bottom"/>
            <w:hideMark/>
          </w:tcPr>
          <w:p w:rsidR="00DB292A" w:rsidRPr="00732ACD" w:rsidRDefault="00DB292A" w:rsidP="00DB292A">
            <w:pPr>
              <w:numPr>
                <w:ilvl w:val="0"/>
                <w:numId w:val="45"/>
              </w:numPr>
              <w:spacing w:line="276" w:lineRule="auto"/>
              <w:jc w:val="left"/>
              <w:rPr>
                <w:szCs w:val="24"/>
              </w:rPr>
            </w:pPr>
            <w:r w:rsidRPr="00732ACD">
              <w:rPr>
                <w:szCs w:val="24"/>
              </w:rPr>
              <w:t>103</w:t>
            </w:r>
          </w:p>
        </w:tc>
      </w:tr>
    </w:tbl>
    <w:p w:rsidR="00DB292A" w:rsidRPr="00732ACD" w:rsidRDefault="00DB292A" w:rsidP="00DB292A">
      <w:pPr>
        <w:spacing w:line="276" w:lineRule="auto"/>
        <w:jc w:val="left"/>
        <w:rPr>
          <w:szCs w:val="24"/>
        </w:rPr>
      </w:pPr>
    </w:p>
    <w:p w:rsidR="00DB292A" w:rsidRPr="00732ACD" w:rsidRDefault="00DB292A" w:rsidP="00DB292A">
      <w:pPr>
        <w:spacing w:line="276" w:lineRule="auto"/>
        <w:jc w:val="left"/>
        <w:rPr>
          <w:szCs w:val="24"/>
        </w:rPr>
      </w:pPr>
    </w:p>
    <w:p w:rsidR="00DB292A" w:rsidRPr="00732ACD" w:rsidRDefault="00DB292A" w:rsidP="00732ACD">
      <w:pPr>
        <w:spacing w:line="276" w:lineRule="auto"/>
        <w:rPr>
          <w:szCs w:val="24"/>
        </w:rPr>
      </w:pPr>
      <w:r w:rsidRPr="00732ACD">
        <w:rPr>
          <w:szCs w:val="24"/>
        </w:rPr>
        <w:t xml:space="preserve">Prawie połowa tych zawodów to zawody z grupy wielkiej </w:t>
      </w:r>
      <w:r w:rsidRPr="00732ACD">
        <w:rPr>
          <w:i/>
          <w:szCs w:val="24"/>
        </w:rPr>
        <w:t xml:space="preserve">Specjaliści. </w:t>
      </w:r>
      <w:r w:rsidRPr="00732ACD">
        <w:rPr>
          <w:szCs w:val="24"/>
        </w:rPr>
        <w:t xml:space="preserve">Potwierdza to fakt, że oferty pracy dla tej grupy zawodowej bardzo rzadko trafiają do powiatowych urzędów pracy – </w:t>
      </w:r>
      <w:r w:rsidRPr="00732ACD">
        <w:rPr>
          <w:b/>
          <w:szCs w:val="24"/>
        </w:rPr>
        <w:t>pracodawcy poszukujący specjalistów posługują się innymi kanałami rekrutacji.</w:t>
      </w:r>
    </w:p>
    <w:p w:rsidR="009A792B" w:rsidRPr="006F7C70" w:rsidRDefault="00DB292A" w:rsidP="00B071FF">
      <w:pPr>
        <w:pStyle w:val="Nagwek1"/>
        <w:ind w:left="284"/>
      </w:pPr>
      <w:r w:rsidRPr="00732ACD">
        <w:rPr>
          <w:szCs w:val="24"/>
        </w:rPr>
        <w:br w:type="page"/>
      </w:r>
      <w:bookmarkStart w:id="17" w:name="_Toc290471514"/>
      <w:bookmarkStart w:id="18" w:name="_Toc385414949"/>
      <w:r w:rsidR="009A792B" w:rsidRPr="006F7C70">
        <w:lastRenderedPageBreak/>
        <w:t xml:space="preserve">Oferty pracy </w:t>
      </w:r>
      <w:r w:rsidR="00732ACD" w:rsidRPr="00732ACD">
        <w:t xml:space="preserve">i miejsca aktywizacji zawodowej </w:t>
      </w:r>
      <w:r w:rsidR="009A792B" w:rsidRPr="006F7C70">
        <w:t>według sekcji PKD</w:t>
      </w:r>
      <w:bookmarkEnd w:id="17"/>
      <w:bookmarkEnd w:id="18"/>
    </w:p>
    <w:p w:rsidR="00732ACD" w:rsidRPr="00A751A6" w:rsidRDefault="00732ACD" w:rsidP="004C3D61">
      <w:pPr>
        <w:autoSpaceDE w:val="0"/>
        <w:autoSpaceDN w:val="0"/>
        <w:adjustRightInd w:val="0"/>
        <w:spacing w:before="240" w:line="276" w:lineRule="auto"/>
        <w:ind w:firstLine="709"/>
      </w:pPr>
      <w:r w:rsidRPr="000E430E">
        <w:t xml:space="preserve">Według danych wykazanych w załączniku 2 </w:t>
      </w:r>
      <w:r w:rsidRPr="000E430E">
        <w:rPr>
          <w:i/>
          <w:iCs/>
        </w:rPr>
        <w:t>Bezrobotni według rodzaju działalności gospodarczej ostatniego miejsca pracy, poszukujący pracy oraz wolne miejsca pracy i miejsca aktywizacji zawodowej,</w:t>
      </w:r>
      <w:r w:rsidRPr="000E430E">
        <w:rPr>
          <w:rFonts w:eastAsia="TimesNewRoman"/>
        </w:rPr>
        <w:t xml:space="preserve"> w 2013 roku </w:t>
      </w:r>
      <w:r w:rsidRPr="000E430E">
        <w:rPr>
          <w:rFonts w:eastAsia="Calibri"/>
          <w:bCs/>
          <w:lang w:eastAsia="en-US"/>
        </w:rPr>
        <w:t>do powiatowych urzędów pracy w województwie śląskim wpłynęło 104 </w:t>
      </w:r>
      <w:r w:rsidRPr="00A751A6">
        <w:rPr>
          <w:rFonts w:eastAsia="Calibri"/>
          <w:bCs/>
          <w:lang w:eastAsia="en-US"/>
        </w:rPr>
        <w:t>218 propozycji zatrudnienia lub innej pracy</w:t>
      </w:r>
      <w:r w:rsidRPr="00A751A6">
        <w:rPr>
          <w:rFonts w:eastAsia="TimesNewRoman"/>
        </w:rPr>
        <w:t xml:space="preserve"> </w:t>
      </w:r>
      <w:r w:rsidRPr="00A751A6">
        <w:rPr>
          <w:rFonts w:eastAsia="Calibri"/>
          <w:bCs/>
          <w:lang w:eastAsia="en-US"/>
        </w:rPr>
        <w:t xml:space="preserve">zarobkowej </w:t>
      </w:r>
      <w:r w:rsidRPr="00A751A6">
        <w:rPr>
          <w:rFonts w:eastAsia="TimesNewRoman"/>
        </w:rPr>
        <w:t>(1 032 miejsc</w:t>
      </w:r>
      <w:r>
        <w:rPr>
          <w:rFonts w:eastAsia="TimesNewRoman"/>
        </w:rPr>
        <w:t>a pracy zostały anulowane</w:t>
      </w:r>
      <w:r w:rsidRPr="00A751A6">
        <w:rPr>
          <w:rFonts w:eastAsia="TimesNewRoman"/>
        </w:rPr>
        <w:t xml:space="preserve"> w ciągu roku przez pracodawców). </w:t>
      </w:r>
      <w:r w:rsidRPr="00A751A6">
        <w:t xml:space="preserve">Z ogólnej liczby </w:t>
      </w:r>
      <w:r w:rsidRPr="00A751A6">
        <w:rPr>
          <w:rFonts w:eastAsia="TimesNewRoman"/>
        </w:rPr>
        <w:t xml:space="preserve">wolnych miejsc pracy i miejsc aktywizacji zawodowej </w:t>
      </w:r>
      <w:r w:rsidRPr="00A751A6">
        <w:t xml:space="preserve">w 2013 roku w województwie śląskim zgodnie z Polską Klasyfikacją Działalności 2007, która jest umownie przyjętym, hierarchicznie usystematyzowanym podziałem zbioru rodzajów działalności społeczno-gospodarczej jakie realizują podmioty gospodarcze, najwięcej ofert pochodziło z sekcji </w:t>
      </w:r>
      <w:r w:rsidRPr="00A751A6">
        <w:rPr>
          <w:i/>
          <w:snapToGrid w:val="0"/>
        </w:rPr>
        <w:t xml:space="preserve">działalność </w:t>
      </w:r>
      <w:r w:rsidRPr="00A751A6">
        <w:rPr>
          <w:i/>
        </w:rPr>
        <w:t>w zakresie usług administrowania i działalność wspierająca</w:t>
      </w:r>
      <w:r w:rsidRPr="00A751A6">
        <w:rPr>
          <w:snapToGrid w:val="0"/>
        </w:rPr>
        <w:t xml:space="preserve"> – około 18,0 tys. (17,2% z ogólnej liczby ofert). Prawie 17,2 tys. wolnych miejsc pracy i miejsc aktywizacji zawodowej pochodziło z sekcji </w:t>
      </w:r>
      <w:r w:rsidRPr="00A751A6">
        <w:rPr>
          <w:i/>
          <w:snapToGrid w:val="0"/>
        </w:rPr>
        <w:t>handel hurtowy i detaliczny; naprawy pojazdów mechanicznych, włączając motocykle</w:t>
      </w:r>
      <w:r w:rsidRPr="00A751A6">
        <w:t>.</w:t>
      </w:r>
      <w:r w:rsidRPr="00A751A6">
        <w:rPr>
          <w:snapToGrid w:val="0"/>
        </w:rPr>
        <w:t xml:space="preserve"> Najmniej </w:t>
      </w:r>
      <w:r w:rsidRPr="00A751A6">
        <w:rPr>
          <w:rFonts w:eastAsia="TimesNewRoman"/>
        </w:rPr>
        <w:t>wolnych miejsc pracy i miejsc aktywizacji zawodowej</w:t>
      </w:r>
      <w:r w:rsidRPr="00A751A6">
        <w:rPr>
          <w:snapToGrid w:val="0"/>
        </w:rPr>
        <w:t xml:space="preserve"> wygenerowały sekcje</w:t>
      </w:r>
      <w:r w:rsidRPr="00A751A6">
        <w:t xml:space="preserve"> </w:t>
      </w:r>
      <w:r w:rsidRPr="00A751A6">
        <w:rPr>
          <w:i/>
        </w:rPr>
        <w:t>gospodarstwa domowe produkujące wyroby i świadczące usługi na własne potrzeby</w:t>
      </w:r>
      <w:r w:rsidRPr="00A751A6">
        <w:t xml:space="preserve"> (3 oferty) oraz </w:t>
      </w:r>
      <w:r w:rsidRPr="00A751A6">
        <w:rPr>
          <w:i/>
        </w:rPr>
        <w:t>organizacje i zespoły eksterytorialne</w:t>
      </w:r>
      <w:r w:rsidRPr="00A751A6">
        <w:t xml:space="preserve"> (2 oferty). </w:t>
      </w:r>
    </w:p>
    <w:p w:rsidR="00732ACD" w:rsidRDefault="00732ACD" w:rsidP="00732ACD">
      <w:pPr>
        <w:pStyle w:val="normalny0"/>
        <w:spacing w:before="0" w:after="0"/>
        <w:ind w:firstLine="708"/>
        <w:rPr>
          <w:bCs/>
          <w:iCs/>
        </w:rPr>
      </w:pPr>
    </w:p>
    <w:p w:rsidR="00732ACD" w:rsidRPr="00847031" w:rsidRDefault="00732ACD" w:rsidP="00732ACD">
      <w:pPr>
        <w:pStyle w:val="normalny0"/>
        <w:spacing w:before="0" w:after="0" w:line="276" w:lineRule="auto"/>
        <w:ind w:firstLine="708"/>
        <w:rPr>
          <w:i/>
        </w:rPr>
      </w:pPr>
      <w:r w:rsidRPr="00847031">
        <w:rPr>
          <w:bCs/>
          <w:iCs/>
        </w:rPr>
        <w:t>W ujęciu rocznym wzrost</w:t>
      </w:r>
      <w:r w:rsidRPr="00847031">
        <w:rPr>
          <w:b/>
          <w:bCs/>
          <w:i/>
          <w:iCs/>
        </w:rPr>
        <w:t xml:space="preserve"> </w:t>
      </w:r>
      <w:r w:rsidRPr="00847031">
        <w:t>liczby wolnych miejsc pracy i miejsc aktywizacji zawodowej odnotowano w 13 sekcjach, natomiast spadek liczby w</w:t>
      </w:r>
      <w:r>
        <w:t>olnych miejsc pracy wystąpił w </w:t>
      </w:r>
      <w:r w:rsidRPr="00847031">
        <w:t>6</w:t>
      </w:r>
      <w:r>
        <w:t> </w:t>
      </w:r>
      <w:r w:rsidRPr="00847031">
        <w:t xml:space="preserve">sekcjach: </w:t>
      </w:r>
      <w:r w:rsidRPr="00847031">
        <w:rPr>
          <w:i/>
        </w:rPr>
        <w:t xml:space="preserve">Górnictwo i wydobywanie; Budownictwo; Administracja publiczna obrona narodowa, obowiązkowe zabezpieczenie społeczne; Edukacja, Działalność profesjonalna, naukowa i techniczna </w:t>
      </w:r>
      <w:r w:rsidRPr="00847031">
        <w:t>oraz</w:t>
      </w:r>
      <w:r w:rsidRPr="00847031">
        <w:rPr>
          <w:i/>
        </w:rPr>
        <w:t xml:space="preserve"> Rolnictwo, leśnictwo, łowiectwo i rybactwo.</w:t>
      </w:r>
    </w:p>
    <w:p w:rsidR="00732ACD" w:rsidRPr="00BF557C" w:rsidRDefault="00732ACD" w:rsidP="004C3D61">
      <w:pPr>
        <w:pStyle w:val="normalny0"/>
        <w:spacing w:before="360" w:after="240" w:line="276" w:lineRule="auto"/>
        <w:ind w:firstLine="0"/>
        <w:jc w:val="center"/>
        <w:rPr>
          <w:b/>
          <w:i/>
          <w:sz w:val="22"/>
          <w:szCs w:val="22"/>
        </w:rPr>
      </w:pPr>
      <w:r w:rsidRPr="00732ACD">
        <w:rPr>
          <w:b/>
          <w:i/>
          <w:sz w:val="22"/>
          <w:szCs w:val="22"/>
        </w:rPr>
        <w:t xml:space="preserve">Tabela 23. </w:t>
      </w:r>
      <w:r w:rsidRPr="00847031">
        <w:rPr>
          <w:b/>
          <w:i/>
          <w:sz w:val="22"/>
          <w:szCs w:val="22"/>
        </w:rPr>
        <w:t xml:space="preserve">Wolne miejsca pracy i miejsca aktywizacji zawodowej według </w:t>
      </w:r>
      <w:r w:rsidRPr="00BF557C">
        <w:rPr>
          <w:b/>
          <w:i/>
          <w:sz w:val="22"/>
          <w:szCs w:val="22"/>
        </w:rPr>
        <w:t>sekcji PKD</w:t>
      </w:r>
    </w:p>
    <w:tbl>
      <w:tblPr>
        <w:tblW w:w="9557" w:type="dxa"/>
        <w:jc w:val="center"/>
        <w:tblInd w:w="190" w:type="dxa"/>
        <w:tblCellMar>
          <w:left w:w="70" w:type="dxa"/>
          <w:right w:w="142" w:type="dxa"/>
        </w:tblCellMar>
        <w:tblLook w:val="04A0"/>
      </w:tblPr>
      <w:tblGrid>
        <w:gridCol w:w="5267"/>
        <w:gridCol w:w="1081"/>
        <w:gridCol w:w="1064"/>
        <w:gridCol w:w="1077"/>
        <w:gridCol w:w="1068"/>
      </w:tblGrid>
      <w:tr w:rsidR="00732ACD" w:rsidRPr="00BF557C" w:rsidTr="00185E88">
        <w:trPr>
          <w:trHeight w:val="116"/>
          <w:tblHeader/>
          <w:jc w:val="center"/>
        </w:trPr>
        <w:tc>
          <w:tcPr>
            <w:tcW w:w="52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</w:tcPr>
          <w:p w:rsidR="00732ACD" w:rsidRPr="004C3D61" w:rsidRDefault="00732ACD" w:rsidP="00732ACD">
            <w:pPr>
              <w:jc w:val="center"/>
              <w:rPr>
                <w:rFonts w:ascii="Arial Narrow" w:hAnsi="Arial Narrow"/>
                <w:b/>
              </w:rPr>
            </w:pPr>
            <w:r w:rsidRPr="004C3D61">
              <w:rPr>
                <w:rFonts w:ascii="Arial Narrow" w:hAnsi="Arial Narrow"/>
                <w:b/>
                <w:sz w:val="22"/>
                <w:szCs w:val="22"/>
              </w:rPr>
              <w:t>Sekcje PKD</w:t>
            </w:r>
          </w:p>
        </w:tc>
        <w:tc>
          <w:tcPr>
            <w:tcW w:w="21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</w:tcPr>
          <w:p w:rsidR="00732ACD" w:rsidRPr="004C3D61" w:rsidRDefault="00732ACD" w:rsidP="00732ACD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4C3D61">
              <w:rPr>
                <w:rFonts w:ascii="Arial Narrow" w:hAnsi="Arial Narrow"/>
                <w:b/>
                <w:sz w:val="20"/>
              </w:rPr>
              <w:t>2012 rok</w:t>
            </w:r>
          </w:p>
        </w:tc>
        <w:tc>
          <w:tcPr>
            <w:tcW w:w="21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732ACD" w:rsidRPr="004C3D61" w:rsidRDefault="00732ACD" w:rsidP="00732ACD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4C3D61">
              <w:rPr>
                <w:rFonts w:ascii="Arial Narrow" w:hAnsi="Arial Narrow"/>
                <w:b/>
                <w:sz w:val="20"/>
              </w:rPr>
              <w:t>2013 rok</w:t>
            </w:r>
          </w:p>
        </w:tc>
      </w:tr>
      <w:tr w:rsidR="00732ACD" w:rsidRPr="00BF557C" w:rsidTr="00185E88">
        <w:trPr>
          <w:trHeight w:val="529"/>
          <w:tblHeader/>
          <w:jc w:val="center"/>
        </w:trPr>
        <w:tc>
          <w:tcPr>
            <w:tcW w:w="52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732ACD" w:rsidRPr="004C3D61" w:rsidRDefault="00732ACD" w:rsidP="00732ACD">
            <w:pPr>
              <w:jc w:val="left"/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732ACD" w:rsidRPr="004C3D61" w:rsidRDefault="00732ACD" w:rsidP="00732ACD">
            <w:pPr>
              <w:jc w:val="center"/>
              <w:rPr>
                <w:rFonts w:ascii="Arial Narrow" w:hAnsi="Arial Narrow"/>
                <w:b/>
                <w:sz w:val="16"/>
                <w:szCs w:val="16"/>
              </w:rPr>
            </w:pPr>
            <w:r w:rsidRPr="004C3D61">
              <w:rPr>
                <w:rFonts w:ascii="Arial Narrow" w:eastAsia="TimesNewRoman" w:hAnsi="Arial Narrow"/>
                <w:b/>
                <w:sz w:val="16"/>
                <w:szCs w:val="16"/>
              </w:rPr>
              <w:t>liczba wolnych miejsc pracy</w:t>
            </w:r>
            <w:r w:rsidRPr="004C3D61">
              <w:rPr>
                <w:rFonts w:ascii="Arial Narrow" w:eastAsia="TimesNewRoman" w:hAnsi="Arial Narrow"/>
                <w:b/>
                <w:sz w:val="16"/>
                <w:szCs w:val="16"/>
              </w:rPr>
              <w:br/>
              <w:t xml:space="preserve"> i miejsc aktywizacji zawodowej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732ACD" w:rsidRPr="004C3D61" w:rsidRDefault="00732ACD" w:rsidP="00732ACD">
            <w:pPr>
              <w:jc w:val="center"/>
              <w:rPr>
                <w:rFonts w:ascii="Arial Narrow" w:hAnsi="Arial Narrow"/>
                <w:b/>
                <w:sz w:val="16"/>
                <w:szCs w:val="16"/>
              </w:rPr>
            </w:pPr>
            <w:r w:rsidRPr="004C3D61">
              <w:rPr>
                <w:rFonts w:ascii="Arial Narrow" w:hAnsi="Arial Narrow"/>
                <w:b/>
                <w:sz w:val="16"/>
                <w:szCs w:val="16"/>
              </w:rPr>
              <w:t>% udział w ogólnej liczbie zgłoszonych ofert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732ACD" w:rsidRPr="004C3D61" w:rsidRDefault="00732ACD" w:rsidP="00732ACD">
            <w:pPr>
              <w:jc w:val="center"/>
              <w:rPr>
                <w:rFonts w:ascii="Arial Narrow" w:hAnsi="Arial Narrow"/>
                <w:b/>
                <w:sz w:val="16"/>
                <w:szCs w:val="16"/>
              </w:rPr>
            </w:pPr>
            <w:r w:rsidRPr="004C3D61">
              <w:rPr>
                <w:rFonts w:ascii="Arial Narrow" w:eastAsia="TimesNewRoman" w:hAnsi="Arial Narrow"/>
                <w:b/>
                <w:sz w:val="16"/>
                <w:szCs w:val="16"/>
              </w:rPr>
              <w:t>liczba wolnych miejsc pracy</w:t>
            </w:r>
            <w:r w:rsidRPr="004C3D61">
              <w:rPr>
                <w:rFonts w:ascii="Arial Narrow" w:eastAsia="TimesNewRoman" w:hAnsi="Arial Narrow"/>
                <w:b/>
                <w:sz w:val="16"/>
                <w:szCs w:val="16"/>
              </w:rPr>
              <w:br/>
              <w:t xml:space="preserve"> i miejsc aktywizacji zawodowej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732ACD" w:rsidRPr="004C3D61" w:rsidRDefault="00732ACD" w:rsidP="00732ACD">
            <w:pPr>
              <w:jc w:val="center"/>
              <w:rPr>
                <w:rFonts w:ascii="Arial Narrow" w:hAnsi="Arial Narrow"/>
                <w:b/>
                <w:sz w:val="16"/>
                <w:szCs w:val="16"/>
              </w:rPr>
            </w:pPr>
            <w:r w:rsidRPr="004C3D61">
              <w:rPr>
                <w:rFonts w:ascii="Arial Narrow" w:hAnsi="Arial Narrow"/>
                <w:b/>
                <w:sz w:val="16"/>
                <w:szCs w:val="16"/>
              </w:rPr>
              <w:t>% udział w ogólnej liczbie zgłoszonych ofert</w:t>
            </w:r>
          </w:p>
        </w:tc>
      </w:tr>
      <w:tr w:rsidR="00732ACD" w:rsidRPr="00BF557C" w:rsidTr="006E33B8">
        <w:trPr>
          <w:trHeight w:val="351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Działalność w zakresie usług administrowania i działalność wspierająca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15 573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16,0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17 960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17,2</w:t>
            </w:r>
          </w:p>
        </w:tc>
      </w:tr>
      <w:tr w:rsidR="00732ACD" w:rsidRPr="00BF557C" w:rsidTr="006E33B8">
        <w:trPr>
          <w:trHeight w:val="302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Handel hurtowy i detaliczny; naprawa pojazdów mechanicznych, włączając motocykle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15 648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16,1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17 154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16,5</w:t>
            </w:r>
          </w:p>
        </w:tc>
      </w:tr>
      <w:tr w:rsidR="00732ACD" w:rsidRPr="00BF557C" w:rsidTr="006E33B8">
        <w:trPr>
          <w:trHeight w:val="216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Przetwórstwo przemysłowe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14 011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14,4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15 910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15,3</w:t>
            </w:r>
          </w:p>
        </w:tc>
      </w:tr>
      <w:tr w:rsidR="00732ACD" w:rsidRPr="00BF557C" w:rsidTr="006E33B8">
        <w:trPr>
          <w:trHeight w:val="255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Budownictwo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13 556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13,9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13 091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12,6</w:t>
            </w:r>
          </w:p>
        </w:tc>
      </w:tr>
      <w:tr w:rsidR="00732ACD" w:rsidRPr="00BF557C" w:rsidTr="006E33B8">
        <w:trPr>
          <w:trHeight w:val="395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Administracja publiczna obrona narodowa; obowiązkowe zabezpieczenie społeczne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6 769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7,0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6 317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6,1</w:t>
            </w:r>
          </w:p>
        </w:tc>
      </w:tr>
      <w:tr w:rsidR="00732ACD" w:rsidRPr="00BF557C" w:rsidTr="006E33B8">
        <w:trPr>
          <w:trHeight w:val="255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Opieka zdrowotna i pomoc społeczna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5 065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5,2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5 608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5,4</w:t>
            </w:r>
          </w:p>
        </w:tc>
      </w:tr>
      <w:tr w:rsidR="00732ACD" w:rsidRPr="00BF557C" w:rsidTr="006E33B8">
        <w:trPr>
          <w:trHeight w:val="255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Działalność profesjonalna, naukowa i techniczna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4 505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4,6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4 451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4,3</w:t>
            </w:r>
          </w:p>
        </w:tc>
      </w:tr>
      <w:tr w:rsidR="00732ACD" w:rsidRPr="00BF557C" w:rsidTr="006E33B8">
        <w:trPr>
          <w:trHeight w:val="255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Transport, gospodarka magazynowa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3 717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3,8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4 308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4,1</w:t>
            </w:r>
          </w:p>
        </w:tc>
      </w:tr>
      <w:tr w:rsidR="00732ACD" w:rsidRPr="00BF557C" w:rsidTr="006E33B8">
        <w:trPr>
          <w:trHeight w:val="261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Działalność związana z zakwaterowaniem i usługami gastronomicznymi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3 257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3,3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3 795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3,6</w:t>
            </w:r>
          </w:p>
        </w:tc>
      </w:tr>
      <w:tr w:rsidR="00732ACD" w:rsidRPr="00BF557C" w:rsidTr="006E33B8">
        <w:trPr>
          <w:trHeight w:val="285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Edukacja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3 509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3,6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3 159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3,0</w:t>
            </w:r>
          </w:p>
        </w:tc>
      </w:tr>
      <w:tr w:rsidR="00732ACD" w:rsidRPr="00BF557C" w:rsidTr="006E33B8">
        <w:trPr>
          <w:trHeight w:val="352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Działalność finansowa i ubezpieczeniowa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2 281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2,3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2 610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2,5</w:t>
            </w:r>
          </w:p>
        </w:tc>
      </w:tr>
      <w:tr w:rsidR="00732ACD" w:rsidRPr="00BF557C" w:rsidTr="006E33B8">
        <w:trPr>
          <w:trHeight w:val="345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Działalność związana z kulturą, rozrywką i rekreacją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1 928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2,0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2 149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2,1</w:t>
            </w:r>
          </w:p>
        </w:tc>
      </w:tr>
      <w:tr w:rsidR="00732ACD" w:rsidRPr="00BF557C" w:rsidTr="006E33B8">
        <w:trPr>
          <w:trHeight w:val="255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Pozostała działalność usługowa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2 001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2,1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2 143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2,1</w:t>
            </w:r>
          </w:p>
        </w:tc>
      </w:tr>
      <w:tr w:rsidR="00732ACD" w:rsidRPr="00BF557C" w:rsidTr="006E33B8">
        <w:trPr>
          <w:trHeight w:val="354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Informacja i komunikacja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1 855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1,9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1 891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1,8</w:t>
            </w:r>
          </w:p>
        </w:tc>
      </w:tr>
      <w:tr w:rsidR="00732ACD" w:rsidRPr="00BF557C" w:rsidTr="006E33B8">
        <w:trPr>
          <w:trHeight w:val="255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Działalność związana z obsługą rynku nieruchomości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1 201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1,2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1 377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1,3</w:t>
            </w:r>
          </w:p>
        </w:tc>
      </w:tr>
      <w:tr w:rsidR="00732ACD" w:rsidRPr="00BF557C" w:rsidTr="006E33B8">
        <w:trPr>
          <w:trHeight w:val="510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lastRenderedPageBreak/>
              <w:t>Dostawa wody; gospodarowanie ściekami i odpadami oraz działalność związana z rekultywacją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1 024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1,1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1 144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1,1</w:t>
            </w:r>
          </w:p>
        </w:tc>
      </w:tr>
      <w:tr w:rsidR="00732ACD" w:rsidRPr="00BF557C" w:rsidTr="006E33B8">
        <w:trPr>
          <w:trHeight w:val="302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Rolnictwo, leśnictwo, łowiectwo i rybactwo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499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0,5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465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0,4</w:t>
            </w:r>
          </w:p>
        </w:tc>
      </w:tr>
      <w:tr w:rsidR="00732ACD" w:rsidRPr="00BF557C" w:rsidTr="006E33B8">
        <w:trPr>
          <w:trHeight w:val="255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Wytwarzanie i zaopatrywanie w energię elektryczną, gaz, parę wodną, gorącą wodę i powietrze do układów klimatyzacyjnych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172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0,2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350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0,3</w:t>
            </w:r>
          </w:p>
        </w:tc>
      </w:tr>
      <w:tr w:rsidR="00732ACD" w:rsidRPr="00BF557C" w:rsidTr="006E33B8">
        <w:trPr>
          <w:trHeight w:val="330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Górnictwo i wydobywanie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819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0,8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331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0,3</w:t>
            </w:r>
          </w:p>
        </w:tc>
      </w:tr>
      <w:tr w:rsidR="00732ACD" w:rsidRPr="00BF557C" w:rsidTr="006E33B8">
        <w:trPr>
          <w:trHeight w:val="330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Gospodarstwa domowe zatrudniające pracowników; gospodarstwa domowe produkujące wyroby i świadczące usługi na własne potrzeby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3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0,0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3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0,0</w:t>
            </w:r>
          </w:p>
        </w:tc>
      </w:tr>
      <w:tr w:rsidR="00732ACD" w:rsidRPr="00BF557C" w:rsidTr="006E33B8">
        <w:trPr>
          <w:trHeight w:val="209"/>
          <w:jc w:val="center"/>
        </w:trPr>
        <w:tc>
          <w:tcPr>
            <w:tcW w:w="5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2ACD" w:rsidRPr="00BF557C" w:rsidRDefault="00732ACD" w:rsidP="004C3D61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BF557C">
              <w:rPr>
                <w:rFonts w:ascii="Arial Narrow" w:hAnsi="Arial Narrow" w:cs="Arial"/>
                <w:sz w:val="18"/>
                <w:szCs w:val="18"/>
              </w:rPr>
              <w:t>Organizacje i zespoły eksterytorialne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2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0,0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 w:firstLineChars="100" w:firstLine="200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2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ACD" w:rsidRPr="00BF557C" w:rsidRDefault="00732ACD" w:rsidP="006E33B8">
            <w:pPr>
              <w:tabs>
                <w:tab w:val="left" w:pos="-7079"/>
              </w:tabs>
              <w:ind w:right="81"/>
              <w:jc w:val="right"/>
              <w:rPr>
                <w:rFonts w:ascii="Arial Narrow" w:hAnsi="Arial Narrow" w:cs="Arial"/>
                <w:sz w:val="20"/>
              </w:rPr>
            </w:pPr>
            <w:r w:rsidRPr="00BF557C">
              <w:rPr>
                <w:rFonts w:ascii="Arial Narrow" w:hAnsi="Arial Narrow" w:cs="Arial"/>
                <w:sz w:val="20"/>
              </w:rPr>
              <w:t>0,0</w:t>
            </w:r>
          </w:p>
        </w:tc>
      </w:tr>
    </w:tbl>
    <w:p w:rsidR="00732ACD" w:rsidRPr="00BF557C" w:rsidRDefault="00732ACD" w:rsidP="004C3D61">
      <w:pPr>
        <w:autoSpaceDE w:val="0"/>
        <w:autoSpaceDN w:val="0"/>
        <w:adjustRightInd w:val="0"/>
        <w:spacing w:before="240" w:line="276" w:lineRule="auto"/>
        <w:ind w:firstLine="709"/>
      </w:pPr>
      <w:r w:rsidRPr="00BF557C">
        <w:rPr>
          <w:rFonts w:eastAsia="TimesNewRoman"/>
        </w:rPr>
        <w:t xml:space="preserve">Pracodawcy w 2013 roku zgłaszali większe zapotrzebowanie na pracowników niż rok wcześniej, </w:t>
      </w:r>
      <w:r w:rsidRPr="00BF557C">
        <w:t xml:space="preserve">większość wolnych miejsc pracy i miejsc aktywizacji zawodowej zgłoszonych do powiatowych urzędów pracy pochodziła od pracodawców prowadzących działalność w sekcjach, z których jednocześnie zarejestrowanych było najwięcej bezrobotnych. </w:t>
      </w:r>
    </w:p>
    <w:p w:rsidR="00732ACD" w:rsidRPr="00CB0F80" w:rsidRDefault="00732ACD" w:rsidP="004C3D61">
      <w:pPr>
        <w:pStyle w:val="Styl1"/>
        <w:spacing w:before="360" w:after="240"/>
      </w:pPr>
      <w:r w:rsidRPr="00CB0F80">
        <w:t>Wykres 18. Oferty pracy i miejsca aktywizacji zawodowej oraz liczba zarejestrowanych bezrobotnych (stan na koniec roku) według sekcji PKD w 2013 roku</w:t>
      </w:r>
    </w:p>
    <w:p w:rsidR="00732ACD" w:rsidRPr="004C3D61" w:rsidRDefault="004C3D61" w:rsidP="004C3D61">
      <w:pPr>
        <w:pStyle w:val="normalny0"/>
        <w:jc w:val="center"/>
      </w:pPr>
      <w:r w:rsidRPr="00417F17">
        <w:rPr>
          <w:noProof/>
        </w:rPr>
        <w:object w:dxaOrig="7172" w:dyaOrig="7848">
          <v:shape id="_x0000_i1045" type="#_x0000_t75" style="width:358.75pt;height:392.55pt" o:ole="">
            <v:imagedata r:id="rId40" o:title="" cropbottom="-21f"/>
            <o:lock v:ext="edit" aspectratio="f"/>
          </v:shape>
          <o:OLEObject Type="Embed" ProgID="Excel.Sheet.8" ShapeID="_x0000_i1045" DrawAspect="Content" ObjectID="_1464069640" r:id="rId41">
            <o:FieldCodes>\s</o:FieldCodes>
          </o:OLEObject>
        </w:object>
      </w:r>
    </w:p>
    <w:p w:rsidR="008C3CB6" w:rsidRPr="004C3D61" w:rsidRDefault="009A792B" w:rsidP="00732ACD">
      <w:pPr>
        <w:pStyle w:val="Nagwek1"/>
        <w:keepLines/>
        <w:spacing w:line="276" w:lineRule="auto"/>
        <w:ind w:left="432" w:hanging="432"/>
      </w:pPr>
      <w:r w:rsidRPr="006F7C70">
        <w:rPr>
          <w:color w:val="FF0000"/>
        </w:rPr>
        <w:br w:type="page"/>
      </w:r>
      <w:bookmarkStart w:id="19" w:name="_Toc290471518"/>
      <w:bookmarkStart w:id="20" w:name="_Toc385414950"/>
      <w:r w:rsidR="008C3CB6" w:rsidRPr="004C3D61">
        <w:lastRenderedPageBreak/>
        <w:t>Zawody deficytowe i nadwyżkowe</w:t>
      </w:r>
      <w:bookmarkEnd w:id="19"/>
      <w:bookmarkEnd w:id="20"/>
    </w:p>
    <w:p w:rsidR="009B3F1B" w:rsidRPr="004C3D61" w:rsidRDefault="009B3F1B" w:rsidP="0083303E">
      <w:pPr>
        <w:pStyle w:val="normalny0"/>
        <w:spacing w:line="276" w:lineRule="auto"/>
      </w:pPr>
      <w:r w:rsidRPr="004C3D61">
        <w:t>Zawody deficytowe i nadwyżkowe zostały wyznaczone za pomocą wskaźnika intensywności nadwyżki (deficytu) zawodów. Wskaźnik ten rozumiany jest jako iloraz średniej miesięcznej liczby zgłoszonych ofert pracy w zawodzie na przestrzeni 201</w:t>
      </w:r>
      <w:r w:rsidR="004C3D61" w:rsidRPr="004C3D61">
        <w:t>3</w:t>
      </w:r>
      <w:r w:rsidRPr="004C3D61">
        <w:t xml:space="preserve"> roku do średniej miesięcznej liczby zarejestrowanych bezrobotnych w tym okresie.</w:t>
      </w:r>
    </w:p>
    <w:p w:rsidR="009B3F1B" w:rsidRPr="004C3D61" w:rsidRDefault="009B3F1B" w:rsidP="0083303E">
      <w:pPr>
        <w:pStyle w:val="normalny0"/>
        <w:spacing w:line="276" w:lineRule="auto"/>
        <w:ind w:firstLine="0"/>
      </w:pPr>
      <w:r w:rsidRPr="004C3D61">
        <w:t xml:space="preserve">Zawód nazywa się </w:t>
      </w:r>
      <w:r w:rsidRPr="004C3D61">
        <w:rPr>
          <w:b/>
        </w:rPr>
        <w:t>deficytowym,</w:t>
      </w:r>
      <w:r w:rsidRPr="004C3D61">
        <w:t xml:space="preserve"> gdy wskaźnik jest wyższy od 1,1, zaś nadwyżkowym, gdy nie przekracza 0,9 (w pozostałym zakresie lokują się tak zwane zawody zrównoważone).</w:t>
      </w:r>
    </w:p>
    <w:p w:rsidR="009B3F1B" w:rsidRPr="004C3D61" w:rsidRDefault="009B3F1B" w:rsidP="0083303E">
      <w:pPr>
        <w:pStyle w:val="normalny0"/>
        <w:spacing w:line="276" w:lineRule="auto"/>
        <w:ind w:firstLine="0"/>
      </w:pPr>
      <w:r w:rsidRPr="004C3D61">
        <w:t>Zawody, dla których nie zgłoszono ofert pracy, a występują bezrobotni, są również zawodami nadwyżkowymi. Natomiast, gdy oferty są, a bezrobotnych się nie notuje, zawód jest nazywany deficytowym.</w:t>
      </w:r>
    </w:p>
    <w:p w:rsidR="009B3F1B" w:rsidRPr="004C3D61" w:rsidRDefault="009B3F1B" w:rsidP="0083303E">
      <w:pPr>
        <w:pStyle w:val="normalny0"/>
        <w:spacing w:line="276" w:lineRule="auto"/>
        <w:ind w:firstLine="0"/>
      </w:pPr>
      <w:r w:rsidRPr="004C3D61">
        <w:t xml:space="preserve">Za zawody </w:t>
      </w:r>
      <w:r w:rsidRPr="004C3D61">
        <w:rPr>
          <w:b/>
        </w:rPr>
        <w:t>nadwyżkowe,</w:t>
      </w:r>
      <w:r w:rsidRPr="004C3D61">
        <w:t xml:space="preserve"> które najbardziej wpływają na rynek pracy, uważa się te, które wykazują największą nadwyżkę w liczbach bezwzględnych, czyli różnicę pomiędzy liczbą bezrobotnych i liczbą ofert pracy.</w:t>
      </w:r>
    </w:p>
    <w:p w:rsidR="005D667B" w:rsidRPr="004C3D61" w:rsidRDefault="005D667B" w:rsidP="0083303E">
      <w:pPr>
        <w:spacing w:line="276" w:lineRule="auto"/>
        <w:rPr>
          <w:szCs w:val="24"/>
        </w:rPr>
      </w:pPr>
    </w:p>
    <w:p w:rsidR="005D667B" w:rsidRPr="00CC1231" w:rsidRDefault="005D667B" w:rsidP="0083303E">
      <w:pPr>
        <w:pStyle w:val="Nagwek2"/>
        <w:numPr>
          <w:ilvl w:val="1"/>
          <w:numId w:val="23"/>
        </w:numPr>
        <w:spacing w:after="120" w:line="276" w:lineRule="auto"/>
        <w:ind w:left="1429"/>
      </w:pPr>
      <w:bookmarkStart w:id="21" w:name="_Toc385414951"/>
      <w:r w:rsidRPr="00CC1231">
        <w:t>Ranking zawodów deficytowych</w:t>
      </w:r>
      <w:r w:rsidR="003E0D1C" w:rsidRPr="00CC1231">
        <w:t xml:space="preserve"> oraz zawody zrównoważone</w:t>
      </w:r>
      <w:bookmarkEnd w:id="21"/>
    </w:p>
    <w:p w:rsidR="009B3F1B" w:rsidRPr="00CC1231" w:rsidRDefault="009B3F1B" w:rsidP="0083303E">
      <w:pPr>
        <w:pStyle w:val="normalny0"/>
        <w:spacing w:before="120" w:after="120" w:line="276" w:lineRule="auto"/>
      </w:pPr>
      <w:r w:rsidRPr="00CC1231">
        <w:t>Według rankingu zawodów deficytowych i nadwyżkowych na poziomie dużych grup zawodowych tylko trzy grupy (na 43) można uznać za deficytowe:</w:t>
      </w:r>
    </w:p>
    <w:p w:rsidR="009B3F1B" w:rsidRPr="002801F7" w:rsidRDefault="009B3F1B" w:rsidP="0083303E">
      <w:pPr>
        <w:pStyle w:val="normalny0"/>
        <w:numPr>
          <w:ilvl w:val="0"/>
          <w:numId w:val="38"/>
        </w:numPr>
        <w:spacing w:before="120" w:after="120" w:line="276" w:lineRule="auto"/>
      </w:pPr>
      <w:r w:rsidRPr="00CC1231">
        <w:rPr>
          <w:i/>
        </w:rPr>
        <w:t>pracownicy usług ochrony (</w:t>
      </w:r>
      <w:r w:rsidRPr="00CC1231">
        <w:t xml:space="preserve">kod grupy dużej „54”, wartość wskaźnika </w:t>
      </w:r>
      <w:r w:rsidRPr="002801F7">
        <w:t>deficytowości 1,</w:t>
      </w:r>
      <w:r w:rsidR="00CC1231" w:rsidRPr="002801F7">
        <w:t>1764</w:t>
      </w:r>
      <w:r w:rsidRPr="002801F7">
        <w:t>; od stycznia do grudnia 201</w:t>
      </w:r>
      <w:r w:rsidR="00CC1231" w:rsidRPr="002801F7">
        <w:t>3</w:t>
      </w:r>
      <w:r w:rsidRPr="002801F7">
        <w:t xml:space="preserve"> w powiatowych urzędach pracy w województwie śląskim zarejestrowało się 2 3</w:t>
      </w:r>
      <w:r w:rsidR="00CC1231" w:rsidRPr="002801F7">
        <w:t>75</w:t>
      </w:r>
      <w:r w:rsidRPr="002801F7">
        <w:t xml:space="preserve"> bezrobotnych z tej grupy. W tym samym czasie zgłoszono </w:t>
      </w:r>
      <w:r w:rsidR="00CC1231" w:rsidRPr="002801F7">
        <w:t>2 794</w:t>
      </w:r>
      <w:r w:rsidR="002801F7" w:rsidRPr="002801F7">
        <w:t xml:space="preserve"> informacje</w:t>
      </w:r>
      <w:r w:rsidRPr="002801F7">
        <w:t xml:space="preserve"> o wolnych miejscach pracy i miejscach aktywizacji zawodowej;</w:t>
      </w:r>
    </w:p>
    <w:p w:rsidR="009B3F1B" w:rsidRPr="002801F7" w:rsidRDefault="002801F7" w:rsidP="0083303E">
      <w:pPr>
        <w:pStyle w:val="normalny0"/>
        <w:numPr>
          <w:ilvl w:val="0"/>
          <w:numId w:val="38"/>
        </w:numPr>
        <w:spacing w:before="120" w:after="120" w:line="276" w:lineRule="auto"/>
      </w:pPr>
      <w:r w:rsidRPr="002801F7">
        <w:rPr>
          <w:i/>
        </w:rPr>
        <w:t>pozostali pracownicy obsługi biura</w:t>
      </w:r>
      <w:r w:rsidR="009B3F1B" w:rsidRPr="002801F7">
        <w:rPr>
          <w:i/>
        </w:rPr>
        <w:t xml:space="preserve"> </w:t>
      </w:r>
      <w:r w:rsidR="009B3F1B" w:rsidRPr="002801F7">
        <w:t xml:space="preserve">(kod grupy wielkiej </w:t>
      </w:r>
      <w:r w:rsidRPr="002801F7">
        <w:t>44</w:t>
      </w:r>
      <w:r w:rsidR="009B3F1B" w:rsidRPr="002801F7">
        <w:t>)</w:t>
      </w:r>
    </w:p>
    <w:p w:rsidR="009B3F1B" w:rsidRPr="002801F7" w:rsidRDefault="009B3F1B" w:rsidP="0083303E">
      <w:pPr>
        <w:pStyle w:val="normalny0"/>
        <w:numPr>
          <w:ilvl w:val="0"/>
          <w:numId w:val="38"/>
        </w:numPr>
        <w:spacing w:before="120" w:after="120" w:line="276" w:lineRule="auto"/>
      </w:pPr>
      <w:r w:rsidRPr="002801F7">
        <w:rPr>
          <w:i/>
        </w:rPr>
        <w:t xml:space="preserve">ładowacze nieczystości i inni pracownicy przy pracach prostych </w:t>
      </w:r>
      <w:r w:rsidRPr="002801F7">
        <w:t>(kod 96).</w:t>
      </w:r>
    </w:p>
    <w:p w:rsidR="009B3F1B" w:rsidRPr="00425658" w:rsidRDefault="00031DE4" w:rsidP="0083303E">
      <w:pPr>
        <w:pStyle w:val="normalny0"/>
        <w:spacing w:before="120" w:after="120" w:line="276" w:lineRule="auto"/>
      </w:pPr>
      <w:r w:rsidRPr="00031DE4">
        <w:t>Cztery</w:t>
      </w:r>
      <w:r w:rsidR="009B3F1B" w:rsidRPr="00031DE4">
        <w:t xml:space="preserve"> </w:t>
      </w:r>
      <w:r w:rsidRPr="00031DE4">
        <w:t xml:space="preserve">duże </w:t>
      </w:r>
      <w:r w:rsidR="009B3F1B" w:rsidRPr="00031DE4">
        <w:t>grup</w:t>
      </w:r>
      <w:r w:rsidRPr="00031DE4">
        <w:t>y</w:t>
      </w:r>
      <w:r w:rsidR="009B3F1B" w:rsidRPr="00031DE4">
        <w:t xml:space="preserve"> </w:t>
      </w:r>
      <w:r w:rsidRPr="00031DE4">
        <w:t xml:space="preserve">kwalifikują się do </w:t>
      </w:r>
      <w:r w:rsidR="009B3F1B" w:rsidRPr="00031DE4">
        <w:t>zawod</w:t>
      </w:r>
      <w:r>
        <w:t>ów zrównoważonych, tj. grupa 41 –</w:t>
      </w:r>
      <w:r w:rsidR="009B3F1B" w:rsidRPr="00031DE4">
        <w:t xml:space="preserve"> </w:t>
      </w:r>
      <w:r w:rsidR="009B3F1B" w:rsidRPr="00031DE4">
        <w:rPr>
          <w:i/>
        </w:rPr>
        <w:t>sekretarki, operatorzy urządzeń biurowych i pokrewni</w:t>
      </w:r>
      <w:r>
        <w:rPr>
          <w:i/>
        </w:rPr>
        <w:t>,</w:t>
      </w:r>
      <w:r w:rsidRPr="00031DE4">
        <w:t xml:space="preserve"> grupa </w:t>
      </w:r>
      <w:r>
        <w:t xml:space="preserve">92 – </w:t>
      </w:r>
      <w:r>
        <w:rPr>
          <w:i/>
        </w:rPr>
        <w:t>robotnicy pomocniczy w </w:t>
      </w:r>
      <w:r w:rsidRPr="00031DE4">
        <w:rPr>
          <w:i/>
        </w:rPr>
        <w:t>rolnictwie, leśnictwie i rybołówstwie</w:t>
      </w:r>
      <w:r>
        <w:rPr>
          <w:i/>
        </w:rPr>
        <w:t xml:space="preserve">, </w:t>
      </w:r>
      <w:r w:rsidRPr="00425658">
        <w:t xml:space="preserve">grupa 94 – </w:t>
      </w:r>
      <w:r w:rsidRPr="00425658">
        <w:rPr>
          <w:i/>
        </w:rPr>
        <w:t>pracownicy pomocniczy przygotowujący posiłki</w:t>
      </w:r>
      <w:r w:rsidRPr="00425658">
        <w:t xml:space="preserve"> oraz grupa 83</w:t>
      </w:r>
      <w:r w:rsidR="00425658" w:rsidRPr="00425658">
        <w:t xml:space="preserve"> –</w:t>
      </w:r>
      <w:r w:rsidRPr="00425658">
        <w:rPr>
          <w:i/>
        </w:rPr>
        <w:t xml:space="preserve"> </w:t>
      </w:r>
      <w:r w:rsidR="00425658" w:rsidRPr="00425658">
        <w:rPr>
          <w:i/>
        </w:rPr>
        <w:t>kierowcy i operatorzy pojazdów.</w:t>
      </w:r>
      <w:r w:rsidR="009B3F1B" w:rsidRPr="00425658">
        <w:rPr>
          <w:i/>
        </w:rPr>
        <w:t xml:space="preserve"> </w:t>
      </w:r>
      <w:r w:rsidR="009B3F1B" w:rsidRPr="00425658">
        <w:t>Pozostałe grupy kwalifikują się do nadwyżkowych.</w:t>
      </w:r>
    </w:p>
    <w:p w:rsidR="009B3F1B" w:rsidRPr="00DF39D3" w:rsidRDefault="009B3F1B" w:rsidP="0083303E">
      <w:pPr>
        <w:pStyle w:val="normalny0"/>
        <w:spacing w:before="120" w:after="120" w:line="276" w:lineRule="auto"/>
      </w:pPr>
      <w:r w:rsidRPr="00DF39D3">
        <w:t xml:space="preserve">W tych </w:t>
      </w:r>
      <w:r w:rsidR="00425658" w:rsidRPr="00DF39D3">
        <w:t>siedmiu</w:t>
      </w:r>
      <w:r w:rsidRPr="00DF39D3">
        <w:t xml:space="preserve"> grupach występuje jedynie </w:t>
      </w:r>
      <w:r w:rsidR="00425658" w:rsidRPr="00DF39D3">
        <w:t>7,3</w:t>
      </w:r>
      <w:r w:rsidRPr="00DF39D3">
        <w:t xml:space="preserve">% </w:t>
      </w:r>
      <w:r w:rsidR="00DF39D3" w:rsidRPr="00DF39D3">
        <w:t xml:space="preserve">bezrobotnych </w:t>
      </w:r>
      <w:r w:rsidRPr="00DF39D3">
        <w:t xml:space="preserve">zarejestrowanych </w:t>
      </w:r>
      <w:r w:rsidR="00DF39D3" w:rsidRPr="00DF39D3">
        <w:t>w trakcie</w:t>
      </w:r>
      <w:r w:rsidRPr="00DF39D3">
        <w:t xml:space="preserve"> ubiegłego roku. Pozostałe grupy zawodowe są nadwyżkowe.</w:t>
      </w:r>
    </w:p>
    <w:p w:rsidR="009B3F1B" w:rsidRPr="006E33B8" w:rsidRDefault="009B3F1B" w:rsidP="00316E5F">
      <w:pPr>
        <w:pStyle w:val="normalny0"/>
        <w:spacing w:before="240" w:after="240" w:line="276" w:lineRule="auto"/>
        <w:ind w:firstLine="0"/>
        <w:jc w:val="center"/>
        <w:rPr>
          <w:rFonts w:ascii="Arial Narrow" w:hAnsi="Arial Narrow"/>
          <w:b/>
          <w:i/>
          <w:sz w:val="22"/>
          <w:szCs w:val="22"/>
        </w:rPr>
      </w:pPr>
      <w:r w:rsidRPr="006E33B8">
        <w:rPr>
          <w:rFonts w:ascii="Arial Narrow" w:hAnsi="Arial Narrow"/>
          <w:b/>
          <w:i/>
          <w:sz w:val="22"/>
          <w:szCs w:val="22"/>
        </w:rPr>
        <w:t>Tabela 2</w:t>
      </w:r>
      <w:r w:rsidR="006E33B8" w:rsidRPr="006E33B8">
        <w:rPr>
          <w:rFonts w:ascii="Arial Narrow" w:hAnsi="Arial Narrow"/>
          <w:b/>
          <w:i/>
          <w:sz w:val="22"/>
          <w:szCs w:val="22"/>
        </w:rPr>
        <w:t>4</w:t>
      </w:r>
      <w:r w:rsidRPr="006E33B8">
        <w:rPr>
          <w:rFonts w:ascii="Arial Narrow" w:hAnsi="Arial Narrow"/>
          <w:b/>
          <w:i/>
          <w:sz w:val="22"/>
          <w:szCs w:val="22"/>
        </w:rPr>
        <w:t>. Zawody deficytowe, zrównoważone i nadwyżkowe – grupy duże (kod dwucyfrowy)</w:t>
      </w:r>
    </w:p>
    <w:tbl>
      <w:tblPr>
        <w:tblW w:w="9579" w:type="dxa"/>
        <w:tblInd w:w="55" w:type="dxa"/>
        <w:tblCellMar>
          <w:left w:w="70" w:type="dxa"/>
          <w:right w:w="198" w:type="dxa"/>
        </w:tblCellMar>
        <w:tblLook w:val="04A0"/>
      </w:tblPr>
      <w:tblGrid>
        <w:gridCol w:w="490"/>
        <w:gridCol w:w="555"/>
        <w:gridCol w:w="4357"/>
        <w:gridCol w:w="906"/>
        <w:gridCol w:w="1078"/>
        <w:gridCol w:w="1201"/>
        <w:gridCol w:w="992"/>
      </w:tblGrid>
      <w:tr w:rsidR="009B3F1B" w:rsidRPr="00316E5F" w:rsidTr="00316E5F">
        <w:trPr>
          <w:trHeight w:val="285"/>
          <w:tblHeader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9B3F1B" w:rsidRPr="00316E5F" w:rsidRDefault="009B3F1B" w:rsidP="0083303E">
            <w:pPr>
              <w:pStyle w:val="Styl1"/>
              <w:spacing w:line="276" w:lineRule="auto"/>
              <w:jc w:val="right"/>
              <w:rPr>
                <w:sz w:val="18"/>
                <w:szCs w:val="18"/>
              </w:rPr>
            </w:pPr>
            <w:r w:rsidRPr="00316E5F">
              <w:rPr>
                <w:sz w:val="18"/>
                <w:szCs w:val="18"/>
              </w:rPr>
              <w:t>Lp.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9B3F1B" w:rsidRPr="00316E5F" w:rsidRDefault="009B3F1B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316E5F">
              <w:rPr>
                <w:sz w:val="18"/>
                <w:szCs w:val="18"/>
              </w:rPr>
              <w:t>Kod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9B3F1B" w:rsidRPr="00316E5F" w:rsidRDefault="009B3F1B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316E5F">
              <w:rPr>
                <w:sz w:val="18"/>
                <w:szCs w:val="18"/>
              </w:rPr>
              <w:t>Nazwa zawodu i specjalności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9B3F1B" w:rsidRPr="00316E5F" w:rsidRDefault="009B3F1B" w:rsidP="00316E5F">
            <w:pPr>
              <w:spacing w:line="276" w:lineRule="auto"/>
              <w:ind w:right="-142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b/>
                <w:i/>
                <w:sz w:val="18"/>
                <w:szCs w:val="18"/>
              </w:rPr>
              <w:t>Napływ do bezrobocia w 201</w:t>
            </w:r>
            <w:r w:rsidR="00300757" w:rsidRPr="00316E5F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9B3F1B" w:rsidRPr="00316E5F" w:rsidRDefault="009B3F1B" w:rsidP="00316E5F">
            <w:pPr>
              <w:spacing w:line="276" w:lineRule="auto"/>
              <w:ind w:right="-196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b/>
                <w:i/>
                <w:sz w:val="18"/>
                <w:szCs w:val="18"/>
              </w:rPr>
              <w:t>Bezrobotni, stan 31.12.201</w:t>
            </w:r>
            <w:r w:rsidR="00300757" w:rsidRPr="00316E5F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  <w:r w:rsidRPr="00316E5F">
              <w:rPr>
                <w:rFonts w:ascii="Arial Narrow" w:hAnsi="Arial Narrow" w:cs="Arial"/>
                <w:b/>
                <w:i/>
                <w:sz w:val="18"/>
                <w:szCs w:val="18"/>
              </w:rPr>
              <w:t xml:space="preserve"> r.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9B3F1B" w:rsidRPr="00316E5F" w:rsidRDefault="009B3F1B" w:rsidP="00316E5F">
            <w:pPr>
              <w:spacing w:line="276" w:lineRule="auto"/>
              <w:ind w:right="-131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b/>
                <w:i/>
                <w:sz w:val="18"/>
                <w:szCs w:val="18"/>
              </w:rPr>
              <w:t>Liczba ofert i miejsc aktywizacji zawodowej w</w:t>
            </w:r>
            <w:r w:rsidR="00316E5F" w:rsidRPr="00316E5F">
              <w:rPr>
                <w:rFonts w:ascii="Arial Narrow" w:hAnsi="Arial Narrow" w:cs="Arial"/>
                <w:b/>
                <w:i/>
                <w:sz w:val="18"/>
                <w:szCs w:val="18"/>
              </w:rPr>
              <w:t> </w:t>
            </w:r>
            <w:r w:rsidRPr="00316E5F">
              <w:rPr>
                <w:rFonts w:ascii="Arial Narrow" w:hAnsi="Arial Narrow" w:cs="Arial"/>
                <w:b/>
                <w:i/>
                <w:sz w:val="18"/>
                <w:szCs w:val="18"/>
              </w:rPr>
              <w:t>201</w:t>
            </w:r>
            <w:r w:rsidR="00300757" w:rsidRPr="00316E5F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9B3F1B" w:rsidRPr="00316E5F" w:rsidRDefault="009B3F1B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316E5F">
              <w:rPr>
                <w:sz w:val="18"/>
                <w:szCs w:val="18"/>
              </w:rPr>
              <w:t>Wskaźnik</w:t>
            </w:r>
          </w:p>
          <w:p w:rsidR="009B3F1B" w:rsidRPr="00316E5F" w:rsidRDefault="009B3F1B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316E5F">
              <w:rPr>
                <w:rFonts w:ascii="Arial Narrow" w:hAnsi="Arial Narrow"/>
                <w:b/>
                <w:i/>
                <w:sz w:val="18"/>
                <w:szCs w:val="18"/>
              </w:rPr>
              <w:t>deficytu/ nadwyżki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54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Pracownicy usług ochrony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2375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1711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2794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1,1764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2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44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Pozostali pracownicy obsługi biura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971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713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1114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1,1473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3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96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316E5F">
            <w:pPr>
              <w:ind w:right="-198"/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Ładowacze nieczystości i inni pracownicy przy pracach prostych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2851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2446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3270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1,1470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4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41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Sekretarki, operatorzy urządzeń biurowych i pokrewni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6505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5013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7007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1,0772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5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92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Robotnicy pomocniczy w rolnictwie, leśnictwie i rybołówstwie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174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126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178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1,0230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6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94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Pracownicy pomocniczy przygotowujący posiłki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1321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1022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1209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0,9152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lastRenderedPageBreak/>
              <w:t>7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83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Kierowcy i operatorzy pojazdów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5803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4054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5301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0,9135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8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91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Pomoce domowe i sprzątaczki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5095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5082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4576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0,8981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9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53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Pracownicy opieki osobistej i pokrewni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594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505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514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0,8653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10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34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Średni personel z dziedziny prawa, spraw społecznych, kultury i pokrewny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2383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1519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1999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0,8389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11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43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Pracownicy do spraw finansowo-statystycznych i ewidencji materiałowej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5645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3839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4132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0,7320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12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71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Robotnicy budowlani i pokrewni (z wyłączeniem elektryków)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13966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10919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8129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0,5821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13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51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Pracownicy usług osobistych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18014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13486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10244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0,5687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14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13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Kierownicy do spraw produkcji i usług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735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528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360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0,4898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15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95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Sprzedawcy uliczni i pracownicy świadczący usługi na ulicach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137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79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66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0,4818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16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62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Leśnicy i rybacy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224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245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107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0,4777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17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93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Robotnicy pomocniczy w górnictwie, przemyśle, budownictwie i transporcie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15914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12417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7574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0,4759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18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33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Średni personel do spraw biznesu i administracji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9973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7509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4511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0,4523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19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42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Pracownicy obsługi klienta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3107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2076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1384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0,4454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20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14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Kierownicy w branży hotelarskiej, handlu i innych branżach usługowych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482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347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207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0,4295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21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82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Monterzy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2796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1959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1149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0,4109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22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52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Sprzedawcy i pokrewni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29805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22451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11846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0,3975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23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74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Elektrycy i elektronicy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6046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4288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2294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0,3794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24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25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Specjaliści do spraw technologii informacyjno-komunikacyjnych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906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513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325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0,3587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25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81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Operatorzy maszyn i urządzeń wydobywczych i przetwórczych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8661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6524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3095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0,3573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26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12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Kierownicy do spraw zarządzania i handlu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812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572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290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0,3571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27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72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Robotnicy obróbki metali, mechanicy maszyn i urządzeń i pokrewni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21017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15597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7033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0,3346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28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24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Specjaliści do spraw ekonomicznych i zarządzania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8539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5195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2692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0,3153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29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22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Specjaliści do spraw zdrowia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2785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1408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857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0,3077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30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32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Średni personel do spraw zdrowia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4605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3130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1042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0,2263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31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75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Robotnicy w przetwórstwie spożywczym, obróbce drewna, produkcji wyrobów tekstylnych i pokrewni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14129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12213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3121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0,2209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32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35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Technicy informatycy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2218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1144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424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0,1912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33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23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Specjaliści nauczania i wychowania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5908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3318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1099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0,1860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34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21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Specjaliści nauk fizycznych, matematycznych i technicznych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7226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3833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1276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0,1766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35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61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Rolnicy produkcji towarowej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1832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1782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305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0,1665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36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11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Przedstawiciele władz publicznych, wyżsi urzędnicy i dyrektorzy generalni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522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386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84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0,1609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37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31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Średni personel nauk fizycznych, chemicznych i technicznych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12981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9044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1696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0,1307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38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73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Rzemieślnicy i robotnicy poligraficzni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2471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2410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315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0,1275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39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26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Specjaliści z dziedziny prawa, dziedzin społecznych i kultury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6487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3696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589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0,0908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40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63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Rolnicy i rybacy pracujący na własne potrzeby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220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281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0,0455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41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01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Oficerowie sił zbrojnych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4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0,0000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42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03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Żołnierze szeregowi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141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63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0,0000</w:t>
            </w:r>
          </w:p>
        </w:tc>
      </w:tr>
      <w:tr w:rsidR="00105F9A" w:rsidRPr="00316E5F" w:rsidTr="00316E5F">
        <w:trPr>
          <w:trHeight w:val="22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9A" w:rsidRPr="00316E5F" w:rsidRDefault="00105F9A" w:rsidP="00105F9A">
            <w:pPr>
              <w:spacing w:line="276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16E5F">
              <w:rPr>
                <w:rFonts w:ascii="Arial Narrow" w:hAnsi="Arial Narrow"/>
                <w:sz w:val="18"/>
                <w:szCs w:val="18"/>
              </w:rPr>
              <w:t>43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02</w:t>
            </w:r>
          </w:p>
        </w:tc>
        <w:tc>
          <w:tcPr>
            <w:tcW w:w="4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Podoficerowie sił zbrojnych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5F9A" w:rsidRPr="00316E5F" w:rsidRDefault="00105F9A" w:rsidP="00105F9A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16E5F">
              <w:rPr>
                <w:rFonts w:ascii="Arial Narrow" w:hAnsi="Arial Narrow" w:cs="Arial"/>
                <w:sz w:val="18"/>
                <w:szCs w:val="18"/>
              </w:rPr>
              <w:t>–</w:t>
            </w:r>
          </w:p>
        </w:tc>
      </w:tr>
    </w:tbl>
    <w:p w:rsidR="009B3F1B" w:rsidRPr="00316E5F" w:rsidRDefault="009B3F1B" w:rsidP="0083303E">
      <w:pPr>
        <w:pStyle w:val="normalny0"/>
        <w:spacing w:before="0" w:after="0" w:line="276" w:lineRule="auto"/>
      </w:pPr>
    </w:p>
    <w:p w:rsidR="00092853" w:rsidRDefault="00092853" w:rsidP="0083303E">
      <w:pPr>
        <w:pStyle w:val="normalny0"/>
        <w:spacing w:before="120" w:after="120" w:line="276" w:lineRule="auto"/>
      </w:pPr>
      <w:bookmarkStart w:id="22" w:name="_Toc275950540"/>
      <w:bookmarkStart w:id="23" w:name="_Toc275951098"/>
      <w:bookmarkStart w:id="24" w:name="_Toc275951429"/>
      <w:bookmarkStart w:id="25" w:name="_Toc275961215"/>
      <w:bookmarkStart w:id="26" w:name="_Toc275985955"/>
      <w:r w:rsidRPr="00BA1C75">
        <w:t xml:space="preserve">Na </w:t>
      </w:r>
      <w:r w:rsidR="00BA1C75" w:rsidRPr="00BA1C75">
        <w:t>1994</w:t>
      </w:r>
      <w:r w:rsidRPr="00BA1C75">
        <w:rPr>
          <w:rStyle w:val="Odwoanieprzypisudolnego"/>
        </w:rPr>
        <w:footnoteReference w:id="12"/>
      </w:r>
      <w:r w:rsidRPr="00BA1C75">
        <w:t xml:space="preserve"> zawod</w:t>
      </w:r>
      <w:r w:rsidR="00FE6202" w:rsidRPr="00BA1C75">
        <w:t>y</w:t>
      </w:r>
      <w:r w:rsidRPr="00316E5F">
        <w:t xml:space="preserve"> i specjalności (kod 6. cyfrowy) pojawiając</w:t>
      </w:r>
      <w:r w:rsidR="00FE6202">
        <w:t>e</w:t>
      </w:r>
      <w:r w:rsidRPr="00316E5F">
        <w:t xml:space="preserve"> się w statystykach powiatowych urzędów pracy naszego województwa </w:t>
      </w:r>
      <w:r w:rsidR="00FE6202">
        <w:t xml:space="preserve">w </w:t>
      </w:r>
      <w:r w:rsidR="00FE6202" w:rsidRPr="00FE6202">
        <w:t xml:space="preserve">2013 roku </w:t>
      </w:r>
      <w:r w:rsidRPr="00FE6202">
        <w:t>wystąpił</w:t>
      </w:r>
      <w:r w:rsidR="00FE6202" w:rsidRPr="00FE6202">
        <w:t>y</w:t>
      </w:r>
      <w:r w:rsidRPr="00FE6202">
        <w:t xml:space="preserve"> </w:t>
      </w:r>
      <w:r w:rsidR="00FE6202" w:rsidRPr="00FE6202">
        <w:t>83</w:t>
      </w:r>
      <w:r w:rsidRPr="00FE6202">
        <w:t xml:space="preserve"> zawod</w:t>
      </w:r>
      <w:r w:rsidR="00FE6202" w:rsidRPr="00FE6202">
        <w:t>y</w:t>
      </w:r>
      <w:r w:rsidRPr="00FE6202">
        <w:t>, dla których wskaźnik intensywności deficytu osiągnął wartość M</w:t>
      </w:r>
      <w:r w:rsidR="00FE6202" w:rsidRPr="00FE6202">
        <w:t>AX (pojawiły się oferty pracy a </w:t>
      </w:r>
      <w:r w:rsidRPr="00FE6202">
        <w:t xml:space="preserve">nie notowano napływu bezrobotnych w tych zawodach). Co do zasady, w zawodach tych </w:t>
      </w:r>
      <w:r w:rsidRPr="00FE6202">
        <w:lastRenderedPageBreak/>
        <w:t xml:space="preserve">notowano tylko pojedyncze oferty; </w:t>
      </w:r>
      <w:r w:rsidRPr="0083302C">
        <w:t xml:space="preserve">pojawiło się jedynie </w:t>
      </w:r>
      <w:r w:rsidR="0083302C" w:rsidRPr="0083302C">
        <w:t>5 takich</w:t>
      </w:r>
      <w:r w:rsidRPr="0083302C">
        <w:t xml:space="preserve"> zawodów, w których zgłoszono co najmniej </w:t>
      </w:r>
      <w:r w:rsidR="0083302C" w:rsidRPr="0083302C">
        <w:t>5</w:t>
      </w:r>
      <w:r w:rsidRPr="0083302C">
        <w:t> ofert.</w:t>
      </w:r>
    </w:p>
    <w:p w:rsidR="00A3150A" w:rsidRPr="0083302C" w:rsidRDefault="00A3150A" w:rsidP="00A3150A">
      <w:pPr>
        <w:pStyle w:val="normalny0"/>
        <w:spacing w:before="0" w:after="0"/>
      </w:pPr>
    </w:p>
    <w:p w:rsidR="00092853" w:rsidRPr="0083302C" w:rsidRDefault="00092853" w:rsidP="0083303E">
      <w:pPr>
        <w:pStyle w:val="Styl1"/>
        <w:spacing w:before="240" w:after="240" w:line="276" w:lineRule="auto"/>
      </w:pPr>
      <w:r w:rsidRPr="0083302C">
        <w:t>Tabela 2</w:t>
      </w:r>
      <w:r w:rsidR="0083302C" w:rsidRPr="0083302C">
        <w:t>5</w:t>
      </w:r>
      <w:r w:rsidRPr="0083302C">
        <w:t xml:space="preserve">. Zawody i specjalności o wartości MAX wskaźnika intensywności deficytu, w których zgłoszono co najmniej </w:t>
      </w:r>
      <w:r w:rsidR="0083302C">
        <w:t>5</w:t>
      </w:r>
      <w:r w:rsidRPr="0083302C">
        <w:t xml:space="preserve"> ofert</w:t>
      </w:r>
    </w:p>
    <w:tbl>
      <w:tblPr>
        <w:tblW w:w="90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5"/>
        <w:gridCol w:w="1276"/>
        <w:gridCol w:w="6095"/>
        <w:gridCol w:w="992"/>
      </w:tblGrid>
      <w:tr w:rsidR="00092853" w:rsidRPr="0083302C" w:rsidTr="006D637D">
        <w:trPr>
          <w:tblHeader/>
        </w:trPr>
        <w:tc>
          <w:tcPr>
            <w:tcW w:w="675" w:type="dxa"/>
            <w:shd w:val="clear" w:color="auto" w:fill="C6D9F1"/>
            <w:vAlign w:val="center"/>
          </w:tcPr>
          <w:p w:rsidR="00092853" w:rsidRPr="0083302C" w:rsidRDefault="00092853" w:rsidP="0083303E">
            <w:pPr>
              <w:pStyle w:val="normalny0"/>
              <w:spacing w:line="276" w:lineRule="auto"/>
              <w:ind w:firstLine="0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83302C">
              <w:rPr>
                <w:rFonts w:ascii="Arial Narrow" w:hAnsi="Arial Narrow"/>
                <w:b/>
                <w:sz w:val="18"/>
                <w:szCs w:val="18"/>
              </w:rPr>
              <w:t>Lp.</w:t>
            </w:r>
          </w:p>
        </w:tc>
        <w:tc>
          <w:tcPr>
            <w:tcW w:w="1276" w:type="dxa"/>
            <w:shd w:val="clear" w:color="auto" w:fill="C6D9F1"/>
            <w:vAlign w:val="center"/>
          </w:tcPr>
          <w:p w:rsidR="00092853" w:rsidRPr="0083302C" w:rsidRDefault="00092853" w:rsidP="0083303E">
            <w:pPr>
              <w:pStyle w:val="normalny0"/>
              <w:spacing w:line="276" w:lineRule="auto"/>
              <w:ind w:firstLine="0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83302C">
              <w:rPr>
                <w:rFonts w:ascii="Arial Narrow" w:hAnsi="Arial Narrow"/>
                <w:b/>
                <w:sz w:val="18"/>
                <w:szCs w:val="18"/>
              </w:rPr>
              <w:t>Symbol</w:t>
            </w:r>
          </w:p>
        </w:tc>
        <w:tc>
          <w:tcPr>
            <w:tcW w:w="6095" w:type="dxa"/>
            <w:shd w:val="clear" w:color="auto" w:fill="C6D9F1"/>
            <w:vAlign w:val="center"/>
          </w:tcPr>
          <w:p w:rsidR="00092853" w:rsidRPr="0083302C" w:rsidRDefault="00092853" w:rsidP="0083303E">
            <w:pPr>
              <w:pStyle w:val="normalny0"/>
              <w:spacing w:line="276" w:lineRule="auto"/>
              <w:ind w:firstLine="0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83302C">
              <w:rPr>
                <w:rFonts w:ascii="Arial Narrow" w:hAnsi="Arial Narrow"/>
                <w:b/>
                <w:sz w:val="18"/>
                <w:szCs w:val="18"/>
              </w:rPr>
              <w:t>Nazwa</w:t>
            </w:r>
          </w:p>
        </w:tc>
        <w:tc>
          <w:tcPr>
            <w:tcW w:w="992" w:type="dxa"/>
            <w:shd w:val="clear" w:color="auto" w:fill="C6D9F1"/>
            <w:vAlign w:val="center"/>
          </w:tcPr>
          <w:p w:rsidR="00092853" w:rsidRPr="0083302C" w:rsidRDefault="00092853" w:rsidP="0083303E">
            <w:pPr>
              <w:pStyle w:val="normalny0"/>
              <w:spacing w:line="276" w:lineRule="auto"/>
              <w:ind w:firstLine="0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 w:rsidRPr="0083302C">
              <w:rPr>
                <w:rFonts w:ascii="Arial Narrow" w:hAnsi="Arial Narrow"/>
                <w:b/>
                <w:sz w:val="18"/>
                <w:szCs w:val="18"/>
              </w:rPr>
              <w:t>Liczba ofert</w:t>
            </w:r>
          </w:p>
        </w:tc>
      </w:tr>
      <w:tr w:rsidR="0083302C" w:rsidRPr="0083302C" w:rsidTr="0083302C">
        <w:tc>
          <w:tcPr>
            <w:tcW w:w="675" w:type="dxa"/>
            <w:vAlign w:val="center"/>
          </w:tcPr>
          <w:p w:rsidR="0083302C" w:rsidRPr="0083302C" w:rsidRDefault="0083302C" w:rsidP="0083303E">
            <w:pPr>
              <w:pStyle w:val="normalny0"/>
              <w:spacing w:line="276" w:lineRule="auto"/>
              <w:ind w:firstLine="0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83302C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276" w:type="dxa"/>
            <w:vAlign w:val="center"/>
          </w:tcPr>
          <w:p w:rsidR="0083302C" w:rsidRPr="0083302C" w:rsidRDefault="0083302C" w:rsidP="0083302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83302C">
              <w:rPr>
                <w:rFonts w:ascii="Arial Narrow" w:hAnsi="Arial Narrow" w:cs="Arial"/>
                <w:sz w:val="18"/>
                <w:szCs w:val="18"/>
              </w:rPr>
              <w:t>816019</w:t>
            </w:r>
          </w:p>
        </w:tc>
        <w:tc>
          <w:tcPr>
            <w:tcW w:w="6095" w:type="dxa"/>
            <w:vAlign w:val="center"/>
          </w:tcPr>
          <w:p w:rsidR="0083302C" w:rsidRPr="0083302C" w:rsidRDefault="0083302C" w:rsidP="0083302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Operator urządzeń </w:t>
            </w:r>
            <w:r w:rsidRPr="0083302C">
              <w:rPr>
                <w:rFonts w:ascii="Arial Narrow" w:hAnsi="Arial Narrow" w:cs="Arial"/>
                <w:sz w:val="18"/>
                <w:szCs w:val="18"/>
              </w:rPr>
              <w:t>do produkcji wyrobów spiryt</w:t>
            </w:r>
            <w:r>
              <w:rPr>
                <w:rFonts w:ascii="Arial Narrow" w:hAnsi="Arial Narrow" w:cs="Arial"/>
                <w:sz w:val="18"/>
                <w:szCs w:val="18"/>
              </w:rPr>
              <w:t>usowych</w:t>
            </w:r>
          </w:p>
        </w:tc>
        <w:tc>
          <w:tcPr>
            <w:tcW w:w="992" w:type="dxa"/>
            <w:vAlign w:val="center"/>
          </w:tcPr>
          <w:p w:rsidR="0083302C" w:rsidRPr="0083302C" w:rsidRDefault="0083302C" w:rsidP="0083302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83302C">
              <w:rPr>
                <w:rFonts w:ascii="Arial Narrow" w:hAnsi="Arial Narrow" w:cs="Arial"/>
                <w:sz w:val="18"/>
                <w:szCs w:val="18"/>
              </w:rPr>
              <w:t>8</w:t>
            </w:r>
          </w:p>
        </w:tc>
      </w:tr>
      <w:tr w:rsidR="0083302C" w:rsidRPr="0083302C" w:rsidTr="0083302C">
        <w:tc>
          <w:tcPr>
            <w:tcW w:w="675" w:type="dxa"/>
            <w:vAlign w:val="center"/>
          </w:tcPr>
          <w:p w:rsidR="0083302C" w:rsidRPr="0083302C" w:rsidRDefault="0083302C" w:rsidP="0083303E">
            <w:pPr>
              <w:pStyle w:val="normalny0"/>
              <w:spacing w:line="276" w:lineRule="auto"/>
              <w:ind w:firstLine="0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83302C">
              <w:rPr>
                <w:rFonts w:ascii="Arial Narrow" w:hAnsi="Arial Narrow"/>
                <w:sz w:val="18"/>
                <w:szCs w:val="18"/>
              </w:rPr>
              <w:t>2</w:t>
            </w:r>
          </w:p>
        </w:tc>
        <w:tc>
          <w:tcPr>
            <w:tcW w:w="1276" w:type="dxa"/>
            <w:vAlign w:val="center"/>
          </w:tcPr>
          <w:p w:rsidR="0083302C" w:rsidRPr="0083302C" w:rsidRDefault="0083302C" w:rsidP="0083302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83302C">
              <w:rPr>
                <w:rFonts w:ascii="Arial Narrow" w:hAnsi="Arial Narrow" w:cs="Arial"/>
                <w:sz w:val="18"/>
                <w:szCs w:val="18"/>
              </w:rPr>
              <w:t>541310</w:t>
            </w:r>
          </w:p>
        </w:tc>
        <w:tc>
          <w:tcPr>
            <w:tcW w:w="6095" w:type="dxa"/>
            <w:vAlign w:val="center"/>
          </w:tcPr>
          <w:p w:rsidR="0083302C" w:rsidRPr="0083302C" w:rsidRDefault="0083302C" w:rsidP="0083302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Pracownik zabezpieczenia </w:t>
            </w:r>
            <w:r w:rsidRPr="0083302C">
              <w:rPr>
                <w:rFonts w:ascii="Arial Narrow" w:hAnsi="Arial Narrow" w:cs="Arial"/>
                <w:sz w:val="18"/>
                <w:szCs w:val="18"/>
              </w:rPr>
              <w:t>technicznego I stopnia</w:t>
            </w:r>
          </w:p>
        </w:tc>
        <w:tc>
          <w:tcPr>
            <w:tcW w:w="992" w:type="dxa"/>
            <w:vAlign w:val="center"/>
          </w:tcPr>
          <w:p w:rsidR="0083302C" w:rsidRPr="0083302C" w:rsidRDefault="0083302C" w:rsidP="0083302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83302C">
              <w:rPr>
                <w:rFonts w:ascii="Arial Narrow" w:hAnsi="Arial Narrow" w:cs="Arial"/>
                <w:sz w:val="18"/>
                <w:szCs w:val="18"/>
              </w:rPr>
              <w:t>8</w:t>
            </w:r>
          </w:p>
        </w:tc>
      </w:tr>
      <w:tr w:rsidR="0083302C" w:rsidRPr="0083302C" w:rsidTr="0083302C">
        <w:tc>
          <w:tcPr>
            <w:tcW w:w="675" w:type="dxa"/>
            <w:vAlign w:val="center"/>
          </w:tcPr>
          <w:p w:rsidR="0083302C" w:rsidRPr="0083302C" w:rsidRDefault="0083302C" w:rsidP="0083303E">
            <w:pPr>
              <w:pStyle w:val="normalny0"/>
              <w:spacing w:line="276" w:lineRule="auto"/>
              <w:ind w:firstLine="0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83302C">
              <w:rPr>
                <w:rFonts w:ascii="Arial Narrow" w:hAnsi="Arial Narrow"/>
                <w:sz w:val="18"/>
                <w:szCs w:val="18"/>
              </w:rPr>
              <w:t>3</w:t>
            </w:r>
          </w:p>
        </w:tc>
        <w:tc>
          <w:tcPr>
            <w:tcW w:w="1276" w:type="dxa"/>
            <w:vAlign w:val="center"/>
          </w:tcPr>
          <w:p w:rsidR="0083302C" w:rsidRPr="0083302C" w:rsidRDefault="0083302C" w:rsidP="0083302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83302C">
              <w:rPr>
                <w:rFonts w:ascii="Arial Narrow" w:hAnsi="Arial Narrow" w:cs="Arial"/>
                <w:sz w:val="18"/>
                <w:szCs w:val="18"/>
              </w:rPr>
              <w:t>241309</w:t>
            </w:r>
          </w:p>
        </w:tc>
        <w:tc>
          <w:tcPr>
            <w:tcW w:w="6095" w:type="dxa"/>
            <w:vAlign w:val="center"/>
          </w:tcPr>
          <w:p w:rsidR="0083302C" w:rsidRPr="0083302C" w:rsidRDefault="0083302C" w:rsidP="0083302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83302C">
              <w:rPr>
                <w:rFonts w:ascii="Arial Narrow" w:hAnsi="Arial Narrow" w:cs="Arial"/>
                <w:sz w:val="18"/>
                <w:szCs w:val="18"/>
              </w:rPr>
              <w:t>Specjalista ds. ubezpieczeń zdrowotnych</w:t>
            </w:r>
          </w:p>
        </w:tc>
        <w:tc>
          <w:tcPr>
            <w:tcW w:w="992" w:type="dxa"/>
            <w:vAlign w:val="center"/>
          </w:tcPr>
          <w:p w:rsidR="0083302C" w:rsidRPr="0083302C" w:rsidRDefault="0083302C" w:rsidP="0083302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83302C">
              <w:rPr>
                <w:rFonts w:ascii="Arial Narrow" w:hAnsi="Arial Narrow" w:cs="Arial"/>
                <w:sz w:val="18"/>
                <w:szCs w:val="18"/>
              </w:rPr>
              <w:t>10</w:t>
            </w:r>
          </w:p>
        </w:tc>
      </w:tr>
      <w:tr w:rsidR="0083302C" w:rsidRPr="0083302C" w:rsidTr="0083302C">
        <w:tc>
          <w:tcPr>
            <w:tcW w:w="675" w:type="dxa"/>
            <w:vAlign w:val="center"/>
          </w:tcPr>
          <w:p w:rsidR="0083302C" w:rsidRPr="0083302C" w:rsidRDefault="0083302C" w:rsidP="0083303E">
            <w:pPr>
              <w:pStyle w:val="normalny0"/>
              <w:spacing w:line="276" w:lineRule="auto"/>
              <w:ind w:firstLine="0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83302C">
              <w:rPr>
                <w:rFonts w:ascii="Arial Narrow" w:hAnsi="Arial Narrow"/>
                <w:sz w:val="18"/>
                <w:szCs w:val="18"/>
              </w:rPr>
              <w:t>4</w:t>
            </w:r>
          </w:p>
        </w:tc>
        <w:tc>
          <w:tcPr>
            <w:tcW w:w="1276" w:type="dxa"/>
            <w:vAlign w:val="center"/>
          </w:tcPr>
          <w:p w:rsidR="0083302C" w:rsidRPr="0083302C" w:rsidRDefault="0083302C" w:rsidP="0083302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83302C">
              <w:rPr>
                <w:rFonts w:ascii="Arial Narrow" w:hAnsi="Arial Narrow" w:cs="Arial"/>
                <w:sz w:val="18"/>
                <w:szCs w:val="18"/>
              </w:rPr>
              <w:t>222207</w:t>
            </w:r>
          </w:p>
        </w:tc>
        <w:tc>
          <w:tcPr>
            <w:tcW w:w="6095" w:type="dxa"/>
            <w:vAlign w:val="center"/>
          </w:tcPr>
          <w:p w:rsidR="0083302C" w:rsidRPr="0083302C" w:rsidRDefault="0083302C" w:rsidP="0083302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Pielęgniarka specjalista pielęgniarstwa </w:t>
            </w:r>
            <w:r w:rsidRPr="0083302C">
              <w:rPr>
                <w:rFonts w:ascii="Arial Narrow" w:hAnsi="Arial Narrow" w:cs="Arial"/>
                <w:sz w:val="18"/>
                <w:szCs w:val="18"/>
              </w:rPr>
              <w:t>kardiologicznego</w:t>
            </w:r>
          </w:p>
        </w:tc>
        <w:tc>
          <w:tcPr>
            <w:tcW w:w="992" w:type="dxa"/>
            <w:vAlign w:val="center"/>
          </w:tcPr>
          <w:p w:rsidR="0083302C" w:rsidRPr="0083302C" w:rsidRDefault="0083302C" w:rsidP="0083302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83302C">
              <w:rPr>
                <w:rFonts w:ascii="Arial Narrow" w:hAnsi="Arial Narrow" w:cs="Arial"/>
                <w:sz w:val="18"/>
                <w:szCs w:val="18"/>
              </w:rPr>
              <w:t>5</w:t>
            </w:r>
          </w:p>
        </w:tc>
      </w:tr>
      <w:tr w:rsidR="0083302C" w:rsidRPr="0083302C" w:rsidTr="0083302C">
        <w:tc>
          <w:tcPr>
            <w:tcW w:w="675" w:type="dxa"/>
            <w:vAlign w:val="center"/>
          </w:tcPr>
          <w:p w:rsidR="0083302C" w:rsidRPr="0083302C" w:rsidRDefault="0083302C" w:rsidP="0083303E">
            <w:pPr>
              <w:pStyle w:val="normalny0"/>
              <w:spacing w:line="276" w:lineRule="auto"/>
              <w:ind w:firstLine="0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83302C">
              <w:rPr>
                <w:rFonts w:ascii="Arial Narrow" w:hAnsi="Arial Narrow"/>
                <w:sz w:val="18"/>
                <w:szCs w:val="18"/>
              </w:rPr>
              <w:t>5</w:t>
            </w:r>
          </w:p>
        </w:tc>
        <w:tc>
          <w:tcPr>
            <w:tcW w:w="1276" w:type="dxa"/>
            <w:vAlign w:val="center"/>
          </w:tcPr>
          <w:p w:rsidR="0083302C" w:rsidRPr="0083302C" w:rsidRDefault="0083302C" w:rsidP="0083302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83302C">
              <w:rPr>
                <w:rFonts w:ascii="Arial Narrow" w:hAnsi="Arial Narrow" w:cs="Arial"/>
                <w:sz w:val="18"/>
                <w:szCs w:val="18"/>
              </w:rPr>
              <w:t>132204</w:t>
            </w:r>
          </w:p>
        </w:tc>
        <w:tc>
          <w:tcPr>
            <w:tcW w:w="6095" w:type="dxa"/>
            <w:vAlign w:val="center"/>
          </w:tcPr>
          <w:p w:rsidR="0083302C" w:rsidRPr="0083302C" w:rsidRDefault="0083302C" w:rsidP="0083302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83302C">
              <w:rPr>
                <w:rFonts w:ascii="Arial Narrow" w:hAnsi="Arial Narrow" w:cs="Arial"/>
                <w:sz w:val="18"/>
                <w:szCs w:val="18"/>
              </w:rPr>
              <w:t>Kierownik ruchu w zakładzie górniczym</w:t>
            </w:r>
          </w:p>
        </w:tc>
        <w:tc>
          <w:tcPr>
            <w:tcW w:w="992" w:type="dxa"/>
            <w:vAlign w:val="center"/>
          </w:tcPr>
          <w:p w:rsidR="0083302C" w:rsidRPr="0083302C" w:rsidRDefault="0083302C" w:rsidP="0083302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83302C">
              <w:rPr>
                <w:rFonts w:ascii="Arial Narrow" w:hAnsi="Arial Narrow" w:cs="Arial"/>
                <w:sz w:val="18"/>
                <w:szCs w:val="18"/>
              </w:rPr>
              <w:t>15</w:t>
            </w:r>
          </w:p>
        </w:tc>
      </w:tr>
    </w:tbl>
    <w:p w:rsidR="00092853" w:rsidRPr="0025141F" w:rsidRDefault="00092853" w:rsidP="0083303E">
      <w:pPr>
        <w:pStyle w:val="normalny0"/>
        <w:spacing w:line="276" w:lineRule="auto"/>
      </w:pPr>
    </w:p>
    <w:p w:rsidR="00092853" w:rsidRPr="0025141F" w:rsidRDefault="00092853" w:rsidP="0083303E">
      <w:pPr>
        <w:pStyle w:val="normalny0"/>
        <w:spacing w:before="120" w:after="120" w:line="276" w:lineRule="auto"/>
        <w:rPr>
          <w:b/>
        </w:rPr>
      </w:pPr>
      <w:r w:rsidRPr="0025141F">
        <w:t>Zgodnie z przyjętymi założeniami co do interpretacji wskaźnika intensywności deficytu, jeszcze dalsze 29</w:t>
      </w:r>
      <w:r w:rsidR="0025141F" w:rsidRPr="0025141F">
        <w:t>2</w:t>
      </w:r>
      <w:r w:rsidRPr="0025141F">
        <w:t xml:space="preserve"> zawody i specjalności to zawody deficytowe. </w:t>
      </w:r>
      <w:r w:rsidRPr="0025141F">
        <w:rPr>
          <w:b/>
        </w:rPr>
        <w:t xml:space="preserve">Łącznie, wszystkie zawody deficytowe (w kodzie 6-cyfrowym) obejmują zawody, w których zarejestrowanych było tylko </w:t>
      </w:r>
      <w:r w:rsidR="0025141F" w:rsidRPr="0025141F">
        <w:rPr>
          <w:b/>
        </w:rPr>
        <w:t>7,7</w:t>
      </w:r>
      <w:r w:rsidRPr="0025141F">
        <w:rPr>
          <w:b/>
        </w:rPr>
        <w:t xml:space="preserve">% wszystkich bezrobotnych. Oferty dla tych zawodów stanowiły aż </w:t>
      </w:r>
      <w:r w:rsidR="0025141F" w:rsidRPr="0025141F">
        <w:rPr>
          <w:b/>
        </w:rPr>
        <w:t>43,8</w:t>
      </w:r>
      <w:r w:rsidRPr="0025141F">
        <w:rPr>
          <w:b/>
        </w:rPr>
        <w:t>% wszystkich ofert zgłoszonych w 201</w:t>
      </w:r>
      <w:r w:rsidR="0025141F" w:rsidRPr="0025141F">
        <w:rPr>
          <w:b/>
        </w:rPr>
        <w:t>3</w:t>
      </w:r>
      <w:r w:rsidRPr="0025141F">
        <w:rPr>
          <w:b/>
        </w:rPr>
        <w:t xml:space="preserve"> roku.</w:t>
      </w:r>
    </w:p>
    <w:p w:rsidR="00092853" w:rsidRPr="0025141F" w:rsidRDefault="00092853" w:rsidP="0083303E">
      <w:pPr>
        <w:pStyle w:val="normalny0"/>
        <w:spacing w:before="0" w:after="0" w:line="276" w:lineRule="auto"/>
        <w:rPr>
          <w:b/>
          <w:sz w:val="20"/>
          <w:szCs w:val="20"/>
        </w:rPr>
      </w:pPr>
    </w:p>
    <w:p w:rsidR="00092853" w:rsidRPr="00A3150A" w:rsidRDefault="00092853" w:rsidP="0083303E">
      <w:pPr>
        <w:pStyle w:val="normalny0"/>
        <w:spacing w:before="120" w:after="120" w:line="276" w:lineRule="auto"/>
        <w:jc w:val="center"/>
        <w:rPr>
          <w:rFonts w:ascii="Arial Narrow" w:hAnsi="Arial Narrow"/>
          <w:b/>
          <w:i/>
          <w:sz w:val="22"/>
          <w:szCs w:val="22"/>
        </w:rPr>
      </w:pPr>
      <w:r w:rsidRPr="00A3150A">
        <w:rPr>
          <w:rFonts w:ascii="Arial Narrow" w:hAnsi="Arial Narrow"/>
          <w:b/>
          <w:i/>
          <w:sz w:val="22"/>
          <w:szCs w:val="22"/>
        </w:rPr>
        <w:t>Wykres 1</w:t>
      </w:r>
      <w:r w:rsidR="007A5006" w:rsidRPr="00A3150A">
        <w:rPr>
          <w:rFonts w:ascii="Arial Narrow" w:hAnsi="Arial Narrow"/>
          <w:b/>
          <w:i/>
          <w:sz w:val="22"/>
          <w:szCs w:val="22"/>
        </w:rPr>
        <w:t>9</w:t>
      </w:r>
      <w:r w:rsidR="00A3150A">
        <w:rPr>
          <w:rFonts w:ascii="Arial Narrow" w:hAnsi="Arial Narrow"/>
          <w:b/>
          <w:i/>
          <w:sz w:val="22"/>
          <w:szCs w:val="22"/>
        </w:rPr>
        <w:t>.</w:t>
      </w:r>
      <w:r w:rsidRPr="00A3150A">
        <w:rPr>
          <w:rFonts w:ascii="Arial Narrow" w:hAnsi="Arial Narrow"/>
          <w:b/>
          <w:i/>
          <w:sz w:val="22"/>
          <w:szCs w:val="22"/>
        </w:rPr>
        <w:t xml:space="preserve"> Deficytowość / nadwyżkowość zawodów ujętych w statystykach powiatowych urzędów pracy w województwie śląskim N = </w:t>
      </w:r>
      <w:r w:rsidR="00BD2ED6" w:rsidRPr="00A3150A">
        <w:rPr>
          <w:rFonts w:ascii="Arial Narrow" w:hAnsi="Arial Narrow"/>
          <w:b/>
          <w:i/>
          <w:sz w:val="22"/>
          <w:szCs w:val="22"/>
        </w:rPr>
        <w:t>1994</w:t>
      </w:r>
      <w:r w:rsidRPr="00A3150A">
        <w:rPr>
          <w:rFonts w:ascii="Arial Narrow" w:hAnsi="Arial Narrow"/>
          <w:b/>
          <w:i/>
          <w:sz w:val="22"/>
          <w:szCs w:val="22"/>
        </w:rPr>
        <w:t xml:space="preserve"> zawod</w:t>
      </w:r>
      <w:r w:rsidR="00BD2ED6" w:rsidRPr="00A3150A">
        <w:rPr>
          <w:rFonts w:ascii="Arial Narrow" w:hAnsi="Arial Narrow"/>
          <w:b/>
          <w:i/>
          <w:sz w:val="22"/>
          <w:szCs w:val="22"/>
        </w:rPr>
        <w:t>y</w:t>
      </w:r>
      <w:r w:rsidRPr="00A3150A">
        <w:rPr>
          <w:rFonts w:ascii="Arial Narrow" w:hAnsi="Arial Narrow"/>
          <w:b/>
          <w:i/>
          <w:sz w:val="22"/>
          <w:szCs w:val="22"/>
        </w:rPr>
        <w:t xml:space="preserve"> i specjalności</w:t>
      </w:r>
    </w:p>
    <w:p w:rsidR="00BD2ED6" w:rsidRPr="00A3150A" w:rsidRDefault="00BD2ED6" w:rsidP="0083303E">
      <w:pPr>
        <w:pStyle w:val="normalny0"/>
        <w:spacing w:before="120" w:after="120" w:line="276" w:lineRule="auto"/>
        <w:jc w:val="center"/>
        <w:rPr>
          <w:rFonts w:ascii="Arial Narrow" w:hAnsi="Arial Narrow"/>
          <w:b/>
          <w:i/>
          <w:sz w:val="22"/>
          <w:szCs w:val="22"/>
        </w:rPr>
      </w:pPr>
    </w:p>
    <w:p w:rsidR="00092853" w:rsidRPr="00A3150A" w:rsidRDefault="00A3150A" w:rsidP="0083303E">
      <w:pPr>
        <w:pStyle w:val="normalny0"/>
        <w:spacing w:before="120" w:after="120" w:line="276" w:lineRule="auto"/>
        <w:jc w:val="center"/>
        <w:rPr>
          <w:rFonts w:ascii="Arial Narrow" w:hAnsi="Arial Narrow"/>
          <w:b/>
          <w:i/>
          <w:sz w:val="22"/>
          <w:szCs w:val="22"/>
        </w:rPr>
      </w:pPr>
      <w:r w:rsidRPr="00A3150A">
        <w:rPr>
          <w:rFonts w:ascii="Arial Narrow" w:hAnsi="Arial Narrow"/>
          <w:b/>
          <w:i/>
          <w:sz w:val="22"/>
          <w:szCs w:val="22"/>
        </w:rPr>
        <w:object w:dxaOrig="7965" w:dyaOrig="3885">
          <v:shape id="_x0000_i1046" type="#_x0000_t75" style="width:398.2pt;height:194.1pt" o:ole="">
            <v:imagedata r:id="rId42" o:title=""/>
          </v:shape>
          <o:OLEObject Type="Embed" ProgID="MSGraph.Chart.8" ShapeID="_x0000_i1046" DrawAspect="Content" ObjectID="_1464069641" r:id="rId43">
            <o:FieldCodes>\s</o:FieldCodes>
          </o:OLEObject>
        </w:object>
      </w:r>
    </w:p>
    <w:p w:rsidR="00092853" w:rsidRPr="00F9175C" w:rsidRDefault="00092853" w:rsidP="0083303E">
      <w:pPr>
        <w:pStyle w:val="normalny0"/>
        <w:spacing w:before="360" w:after="120" w:line="276" w:lineRule="auto"/>
        <w:jc w:val="center"/>
        <w:rPr>
          <w:rFonts w:ascii="Arial Narrow" w:hAnsi="Arial Narrow"/>
          <w:b/>
          <w:i/>
          <w:sz w:val="22"/>
          <w:szCs w:val="22"/>
        </w:rPr>
      </w:pPr>
    </w:p>
    <w:p w:rsidR="003B78F8" w:rsidRPr="00F9175C" w:rsidRDefault="003B78F8" w:rsidP="0083303E">
      <w:pPr>
        <w:pStyle w:val="normalny0"/>
        <w:spacing w:before="360" w:after="120" w:line="276" w:lineRule="auto"/>
        <w:jc w:val="center"/>
        <w:rPr>
          <w:rFonts w:ascii="Arial Narrow" w:hAnsi="Arial Narrow"/>
          <w:b/>
          <w:i/>
          <w:sz w:val="22"/>
          <w:szCs w:val="22"/>
        </w:rPr>
      </w:pPr>
    </w:p>
    <w:p w:rsidR="00092853" w:rsidRPr="00F9175C" w:rsidRDefault="00092853" w:rsidP="0083303E">
      <w:pPr>
        <w:pStyle w:val="normalny0"/>
        <w:spacing w:before="120" w:after="120" w:line="276" w:lineRule="auto"/>
      </w:pPr>
      <w:r w:rsidRPr="00F9175C">
        <w:t xml:space="preserve">Poniższa tabela zawiera listę </w:t>
      </w:r>
      <w:r w:rsidR="00F9175C" w:rsidRPr="00F9175C">
        <w:t>75</w:t>
      </w:r>
      <w:r w:rsidRPr="00F9175C">
        <w:t xml:space="preserve"> deficytowych zawodów i specjalności, w których zgłoszono co najmniej 100 ofert pracy i miejsc aktywizacji zawodowej.</w:t>
      </w:r>
    </w:p>
    <w:p w:rsidR="003B78F8" w:rsidRPr="00F9175C" w:rsidRDefault="003B78F8" w:rsidP="0083303E">
      <w:pPr>
        <w:pStyle w:val="normalny0"/>
        <w:spacing w:before="120" w:after="120" w:line="276" w:lineRule="auto"/>
      </w:pPr>
    </w:p>
    <w:p w:rsidR="00092853" w:rsidRPr="00F9175C" w:rsidRDefault="00092853" w:rsidP="0083303E">
      <w:pPr>
        <w:pStyle w:val="Styl1"/>
        <w:spacing w:line="276" w:lineRule="auto"/>
        <w:contextualSpacing w:val="0"/>
        <w:rPr>
          <w:szCs w:val="22"/>
        </w:rPr>
      </w:pPr>
      <w:r w:rsidRPr="00066C11">
        <w:rPr>
          <w:szCs w:val="22"/>
        </w:rPr>
        <w:lastRenderedPageBreak/>
        <w:t>Tabela 2</w:t>
      </w:r>
      <w:r w:rsidR="00066C11" w:rsidRPr="00066C11">
        <w:rPr>
          <w:szCs w:val="22"/>
        </w:rPr>
        <w:t>6</w:t>
      </w:r>
      <w:r w:rsidRPr="00066C11">
        <w:rPr>
          <w:szCs w:val="22"/>
        </w:rPr>
        <w:t>. Zawody</w:t>
      </w:r>
      <w:r w:rsidRPr="00F9175C">
        <w:rPr>
          <w:szCs w:val="22"/>
        </w:rPr>
        <w:t xml:space="preserve"> deficytowe, w których zgłoszono co najmniej 100 informacji o wolnych miejscach pracy i miejscach aktywizacji zawodowej.</w:t>
      </w:r>
    </w:p>
    <w:p w:rsidR="00092853" w:rsidRPr="00F9175C" w:rsidRDefault="003B78F8" w:rsidP="0083303E">
      <w:pPr>
        <w:pStyle w:val="Styl1"/>
        <w:spacing w:line="276" w:lineRule="auto"/>
        <w:contextualSpacing w:val="0"/>
        <w:rPr>
          <w:b w:val="0"/>
          <w:szCs w:val="22"/>
        </w:rPr>
      </w:pPr>
      <w:r w:rsidRPr="00F9175C">
        <w:rPr>
          <w:b w:val="0"/>
          <w:szCs w:val="22"/>
        </w:rPr>
        <w:t>(</w:t>
      </w:r>
      <w:r w:rsidR="00092853" w:rsidRPr="00F9175C">
        <w:rPr>
          <w:b w:val="0"/>
          <w:szCs w:val="22"/>
        </w:rPr>
        <w:t>Uszeregowano malejąco, od najwyższej wartości wskaźnika deficytu</w:t>
      </w:r>
      <w:r w:rsidRPr="00F9175C">
        <w:rPr>
          <w:b w:val="0"/>
          <w:szCs w:val="22"/>
        </w:rPr>
        <w:t>)</w:t>
      </w:r>
      <w:r w:rsidR="00092853" w:rsidRPr="00F9175C">
        <w:rPr>
          <w:b w:val="0"/>
          <w:szCs w:val="22"/>
        </w:rPr>
        <w:t>.</w:t>
      </w:r>
    </w:p>
    <w:p w:rsidR="00092853" w:rsidRPr="00F9175C" w:rsidRDefault="00092853" w:rsidP="0083303E">
      <w:pPr>
        <w:pStyle w:val="Styl1"/>
        <w:spacing w:line="276" w:lineRule="auto"/>
        <w:contextualSpacing w:val="0"/>
      </w:pPr>
    </w:p>
    <w:tbl>
      <w:tblPr>
        <w:tblW w:w="9210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375"/>
        <w:gridCol w:w="633"/>
        <w:gridCol w:w="4252"/>
        <w:gridCol w:w="993"/>
        <w:gridCol w:w="992"/>
        <w:gridCol w:w="973"/>
        <w:gridCol w:w="992"/>
      </w:tblGrid>
      <w:tr w:rsidR="00092853" w:rsidRPr="00502359" w:rsidTr="00E40ACD">
        <w:trPr>
          <w:trHeight w:val="285"/>
          <w:tblHeader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092853" w:rsidRPr="00502359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502359">
              <w:rPr>
                <w:sz w:val="18"/>
                <w:szCs w:val="18"/>
              </w:rPr>
              <w:t>Lp.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502359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502359">
              <w:rPr>
                <w:sz w:val="18"/>
                <w:szCs w:val="18"/>
              </w:rPr>
              <w:t>Kod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502359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502359">
              <w:rPr>
                <w:sz w:val="18"/>
                <w:szCs w:val="18"/>
              </w:rPr>
              <w:t>Nazwa zawodu i specjalności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502359" w:rsidRDefault="00092853" w:rsidP="00502359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b/>
                <w:i/>
                <w:sz w:val="18"/>
                <w:szCs w:val="18"/>
              </w:rPr>
              <w:t>Napływ do bezrobocia w 201</w:t>
            </w:r>
            <w:r w:rsidR="00502359" w:rsidRPr="00502359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502359" w:rsidRDefault="00092853" w:rsidP="00502359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b/>
                <w:i/>
                <w:sz w:val="18"/>
                <w:szCs w:val="18"/>
              </w:rPr>
              <w:t>Bezrobotni, stan 31.12.201</w:t>
            </w:r>
            <w:r w:rsidR="00502359" w:rsidRPr="00502359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502359" w:rsidRDefault="00092853" w:rsidP="00E40ACD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b/>
                <w:i/>
                <w:sz w:val="18"/>
                <w:szCs w:val="18"/>
              </w:rPr>
              <w:t>Liczba ofert i miejsc aktywizacji zawodowej w 201</w:t>
            </w:r>
            <w:r w:rsidR="00502359" w:rsidRPr="00502359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502359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502359">
              <w:rPr>
                <w:sz w:val="18"/>
                <w:szCs w:val="18"/>
              </w:rPr>
              <w:t>Wskaźnik</w:t>
            </w:r>
          </w:p>
          <w:p w:rsidR="00092853" w:rsidRPr="00502359" w:rsidRDefault="00092853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502359">
              <w:rPr>
                <w:rFonts w:ascii="Arial Narrow" w:hAnsi="Arial Narrow"/>
                <w:b/>
                <w:i/>
                <w:sz w:val="18"/>
                <w:szCs w:val="18"/>
              </w:rPr>
              <w:t>deficytu/ nadwyżki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712301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Monter ociepleń budynków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404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57,7143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261903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Asystent sędziego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25,2500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541308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Pracownik ochrony fizycznej I stopnia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16,1471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251102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A3150A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Konsultant ds. systemów </w:t>
            </w:r>
            <w:r w:rsidR="00502359" w:rsidRPr="00502359">
              <w:rPr>
                <w:rFonts w:ascii="Arial Narrow" w:hAnsi="Arial Narrow" w:cs="Arial"/>
                <w:sz w:val="18"/>
                <w:szCs w:val="18"/>
              </w:rPr>
              <w:t>teleinformatycznych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13,6250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833202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Kierowca ciągnika siodłowego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19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12,4167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6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341202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Opiekun osoby starszej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69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1115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9,7807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351290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A3150A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Pozostali technicy </w:t>
            </w:r>
            <w:r w:rsidR="00502359" w:rsidRPr="00502359">
              <w:rPr>
                <w:rFonts w:ascii="Arial Narrow" w:hAnsi="Arial Narrow" w:cs="Arial"/>
                <w:sz w:val="18"/>
                <w:szCs w:val="18"/>
              </w:rPr>
              <w:t>wsparcia infor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matycznego </w:t>
            </w:r>
            <w:r w:rsidR="00502359" w:rsidRPr="00502359">
              <w:rPr>
                <w:rFonts w:ascii="Arial Narrow" w:hAnsi="Arial Narrow" w:cs="Arial"/>
                <w:sz w:val="18"/>
                <w:szCs w:val="18"/>
              </w:rPr>
              <w:t>i technicznego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8,6667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8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712202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Glazurnik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8,3913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9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522302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Sprzedawca w branży mięsnej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8,0976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10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441290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Pozostali listonosze i pokrewni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288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7,3846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11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722315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Ustawiacz maszyn do obróbki skrawaniem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7,2667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12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411003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Pracownik kancelaryjny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7,1000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13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721205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Spawacz metodą MIG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183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7,0385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14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711204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Murarz-tynkarz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278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5,2453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15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422201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A3150A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>
              <w:rPr>
                <w:rFonts w:ascii="Arial Narrow" w:eastAsia="Arial Unicode MS" w:hAnsi="Arial Narrow" w:cs="Arial Unicode MS"/>
                <w:sz w:val="18"/>
                <w:szCs w:val="18"/>
              </w:rPr>
              <w:t xml:space="preserve">Pracownik centrum obsługi </w:t>
            </w:r>
            <w:r w:rsidR="00502359"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telefonicznej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502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4,6055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16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522304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Sprzedawca w branży spożywczej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92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507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4,3333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17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721204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Spawacz metodą MAG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533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3,9481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18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721206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Spawacz metodą TIG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152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3,3778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19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541307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Pracownik ochrony fizycznej bez licenc</w:t>
            </w:r>
            <w:r w:rsidR="00A3150A">
              <w:rPr>
                <w:rFonts w:ascii="Arial Narrow" w:eastAsia="Arial Unicode MS" w:hAnsi="Arial Narrow" w:cs="Arial Unicode MS"/>
                <w:sz w:val="18"/>
                <w:szCs w:val="18"/>
              </w:rPr>
              <w:t>ji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517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305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1726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3,3385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20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722313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A3150A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Tokarz / frezer obrabiarek sterowanych numerycznie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3,1127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21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241202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Doradca finansowy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3,0424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22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512090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Pozostali kucharze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61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3,0164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23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313904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A3150A" w:rsidP="00A3150A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Operator zautomatyzowanej linii produkcyjnej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2,9434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24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722308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A3150A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>
              <w:rPr>
                <w:rFonts w:ascii="Arial Narrow" w:eastAsia="Arial Unicode MS" w:hAnsi="Arial Narrow" w:cs="Arial Unicode MS"/>
                <w:sz w:val="18"/>
                <w:szCs w:val="18"/>
              </w:rPr>
              <w:t xml:space="preserve">Operator </w:t>
            </w:r>
            <w:r w:rsidR="00502359"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obrabiarek sterowanych numerycznie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165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94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2,9212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25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961201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Sortowacz surowców wtórnych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2,8519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26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911290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A3150A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>
              <w:rPr>
                <w:rFonts w:ascii="Arial Narrow" w:eastAsia="Arial Unicode MS" w:hAnsi="Arial Narrow" w:cs="Arial Unicode MS"/>
                <w:sz w:val="18"/>
                <w:szCs w:val="18"/>
              </w:rPr>
              <w:t xml:space="preserve">Pozostałe pomoce i sprzątaczki </w:t>
            </w:r>
            <w:r w:rsidR="00502359"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biurowe,</w:t>
            </w:r>
            <w:r>
              <w:rPr>
                <w:rFonts w:ascii="Arial Narrow" w:eastAsia="Arial Unicode MS" w:hAnsi="Arial Narrow" w:cs="Arial Unicode MS"/>
                <w:sz w:val="18"/>
                <w:szCs w:val="18"/>
              </w:rPr>
              <w:t xml:space="preserve"> hotelowe i podobne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308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1042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2,8392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27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531202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Asystent nauczyciela przedszkola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191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2,7681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28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962990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E40ACD" w:rsidP="00E40ACD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>
              <w:rPr>
                <w:rFonts w:ascii="Arial Narrow" w:eastAsia="Arial Unicode MS" w:hAnsi="Arial Narrow" w:cs="Arial Unicode MS"/>
                <w:sz w:val="18"/>
                <w:szCs w:val="18"/>
              </w:rPr>
              <w:t>Pozostali pracownicy przy pracach prostych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666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364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1838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2,7598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29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712990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E40ACD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Pozostali robotnicy </w:t>
            </w:r>
            <w:r w:rsidR="00502359" w:rsidRPr="00502359">
              <w:rPr>
                <w:rFonts w:ascii="Arial Narrow" w:hAnsi="Arial Narrow" w:cs="Arial"/>
                <w:sz w:val="18"/>
                <w:szCs w:val="18"/>
              </w:rPr>
              <w:t>bud. robót wyk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ończeniowych </w:t>
            </w:r>
            <w:r w:rsidR="00502359" w:rsidRPr="00502359">
              <w:rPr>
                <w:rFonts w:ascii="Arial Narrow" w:hAnsi="Arial Narrow" w:cs="Arial"/>
                <w:sz w:val="18"/>
                <w:szCs w:val="18"/>
              </w:rPr>
              <w:t>i pokrewni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2,6250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30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524404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Telemarketer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650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264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1670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2,5692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31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821204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Monter maszyn elektrycznych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2,4375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32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831104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Maszynista pojazdu trakcyjnego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2,4314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33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244101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Pośrednik w obrocie nieruchomościami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177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2,3600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34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811104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Operator koparki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2,3548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35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333105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Spedytor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2,3521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36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751101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Garmażer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2,3509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37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524302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Konsul</w:t>
            </w:r>
            <w:r w:rsidR="00E40ACD">
              <w:rPr>
                <w:rFonts w:ascii="Arial Narrow" w:hAnsi="Arial Narrow" w:cs="Arial"/>
                <w:sz w:val="18"/>
                <w:szCs w:val="18"/>
              </w:rPr>
              <w:t>tant/agent sprzedaży bezpośredniej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2,3214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38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332101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Agent ubezpieczeniowy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91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273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2,1667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39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712612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Monter sieci wodnych i kanalizacyjnych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105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2,1224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40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422701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Ankieter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106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2,1200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41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235301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Lektor języka angielskiego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2,0536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42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712501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Monter/składacz okien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97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2,0440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43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711601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Brukarz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342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921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2,0242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44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722303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Operator maszyn do obróbki skrawaniem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79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1,9733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45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515303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Robotnik gospodarczy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3309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2894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6082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1,8380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741103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Elektryk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423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218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763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1,8038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47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332201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Ekspozytor towarów (merchandiser)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103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45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185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1,7961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48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441202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Kurier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66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36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112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1,6970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49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821290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Pozostali monterzy sprzętu elektrycznego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107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85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181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1,6916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lastRenderedPageBreak/>
              <w:t>50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343203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Florysta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49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128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1,6842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51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921401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Pomocniczy robot</w:t>
            </w:r>
            <w:r w:rsidR="00E40ACD">
              <w:rPr>
                <w:rFonts w:ascii="Arial Narrow" w:eastAsia="Arial Unicode MS" w:hAnsi="Arial Narrow" w:cs="Arial Unicode MS"/>
                <w:sz w:val="18"/>
                <w:szCs w:val="18"/>
              </w:rPr>
              <w:t xml:space="preserve">nicy przy konserwacji terenów </w:t>
            </w: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zieleni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101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56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163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1,6139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52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712401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Monter izolacji budowlanych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80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57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125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1,5625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53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411004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Technik prac biurowych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2828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2443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4365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1,5435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712703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E40ACD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Monter instalacji wentylacyjnych i klimatyzacyjnych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88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57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135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1,5341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55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814290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E40ACD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>
              <w:rPr>
                <w:rFonts w:ascii="Arial Narrow" w:eastAsia="Arial Unicode MS" w:hAnsi="Arial Narrow" w:cs="Arial Unicode MS"/>
                <w:sz w:val="18"/>
                <w:szCs w:val="18"/>
              </w:rPr>
              <w:t>Pozostali operatorzy maszyn do produkcji wyrobów z tworzyw sztucznych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121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80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184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1,5207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712303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Tynkarz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153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119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229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1,4967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57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814104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Wulkanizator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50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114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1,4615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58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432190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Pozostali magazynierzy i pokrewni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114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311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1,4332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59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332203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Przedstawiciel handlowy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1358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872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1900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1,3991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60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243305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Specjalista do spraw sprzedaży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458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268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632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1,3799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61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833101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Kierowca autobusu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227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155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313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1,3789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62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325905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Opiekunka dziecięca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243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177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335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1,3786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63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811105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Operator koparkoładowarki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181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116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247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1,3646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64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741101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Elektromonter instalacji elektrycznych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261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211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354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1,3563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65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941101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E40ACD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>
              <w:rPr>
                <w:rFonts w:ascii="Arial Narrow" w:eastAsia="Arial Unicode MS" w:hAnsi="Arial Narrow" w:cs="Arial Unicode MS"/>
                <w:sz w:val="18"/>
                <w:szCs w:val="18"/>
              </w:rPr>
              <w:t xml:space="preserve">Pracownik przygotowujący </w:t>
            </w:r>
            <w:r w:rsidR="00502359"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posiłki typu fast food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46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161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1,3417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66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711101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Konserwator budynków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124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117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162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1,3065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67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833203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Kierowca samochodu ciężarowego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1648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1104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2068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1,2549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68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441203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Listonosz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245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180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304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1,2408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69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834401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Kierowca operator wózków jezdniowych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637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368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781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1,2261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70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524902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Doradca klienta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912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422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1072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1,1754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71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341203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Opiekun w domu pomocy społecznej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91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125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1,1364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72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812190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E40ACD" w:rsidP="00E40ACD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Pozostali </w:t>
            </w:r>
            <w:r w:rsidR="00502359" w:rsidRPr="00502359">
              <w:rPr>
                <w:rFonts w:ascii="Arial Narrow" w:hAnsi="Arial Narrow" w:cs="Arial"/>
                <w:sz w:val="18"/>
                <w:szCs w:val="18"/>
              </w:rPr>
              <w:t>oper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atorzy maszyn i urządzeń do produkcji i przetwórstwa </w:t>
            </w:r>
            <w:r w:rsidR="00502359" w:rsidRPr="00502359">
              <w:rPr>
                <w:rFonts w:ascii="Arial Narrow" w:hAnsi="Arial Narrow" w:cs="Arial"/>
                <w:sz w:val="18"/>
                <w:szCs w:val="18"/>
              </w:rPr>
              <w:t>met</w:t>
            </w:r>
            <w:r>
              <w:rPr>
                <w:rFonts w:ascii="Arial Narrow" w:hAnsi="Arial Narrow" w:cs="Arial"/>
                <w:sz w:val="18"/>
                <w:szCs w:val="18"/>
              </w:rPr>
              <w:t>ali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98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62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109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1,1122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73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431101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Asystent do spraw księgowości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371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299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409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1,1024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722290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Pozostali ślusarze i pokrewni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129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85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142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1,1008</w:t>
            </w:r>
          </w:p>
        </w:tc>
      </w:tr>
      <w:tr w:rsidR="00502359" w:rsidRPr="00502359" w:rsidTr="00E40ACD">
        <w:trPr>
          <w:trHeight w:val="227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359" w:rsidRPr="00502359" w:rsidRDefault="00502359" w:rsidP="00502359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502359">
              <w:rPr>
                <w:rFonts w:ascii="Arial Narrow" w:hAnsi="Arial Narrow" w:cs="Arial"/>
                <w:sz w:val="18"/>
                <w:szCs w:val="18"/>
              </w:rPr>
              <w:t>75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711501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lef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Cieśla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299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ind w:right="193"/>
              <w:jc w:val="right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189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E40AC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329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2359" w:rsidRPr="00502359" w:rsidRDefault="00502359" w:rsidP="00502359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502359">
              <w:rPr>
                <w:rFonts w:ascii="Arial Narrow" w:eastAsia="Arial Unicode MS" w:hAnsi="Arial Narrow" w:cs="Arial Unicode MS"/>
                <w:sz w:val="18"/>
                <w:szCs w:val="18"/>
              </w:rPr>
              <w:t>1,1003</w:t>
            </w:r>
          </w:p>
        </w:tc>
      </w:tr>
    </w:tbl>
    <w:p w:rsidR="00092853" w:rsidRPr="00502359" w:rsidRDefault="00092853" w:rsidP="0083303E">
      <w:pPr>
        <w:pStyle w:val="normalny0"/>
        <w:spacing w:before="120" w:after="120" w:line="276" w:lineRule="auto"/>
      </w:pPr>
    </w:p>
    <w:p w:rsidR="00092853" w:rsidRPr="00502359" w:rsidRDefault="00092853" w:rsidP="0083303E">
      <w:pPr>
        <w:pStyle w:val="normalny0"/>
        <w:spacing w:before="120" w:after="120" w:line="276" w:lineRule="auto"/>
      </w:pPr>
      <w:r w:rsidRPr="00502359">
        <w:t>Poniższa tabela zawiera listę 2</w:t>
      </w:r>
      <w:r w:rsidR="00502359" w:rsidRPr="00502359">
        <w:t>1</w:t>
      </w:r>
      <w:r w:rsidRPr="00502359">
        <w:t xml:space="preserve"> zrównoważonych  zawodów i specjalności, w których zgłoszono co najmniej </w:t>
      </w:r>
      <w:r w:rsidR="00502359" w:rsidRPr="00502359">
        <w:t>2</w:t>
      </w:r>
      <w:r w:rsidRPr="00502359">
        <w:t>0 ofert pracy i miejsc aktywizacji zawodowej.</w:t>
      </w:r>
    </w:p>
    <w:p w:rsidR="003B78F8" w:rsidRPr="00502359" w:rsidRDefault="003B78F8" w:rsidP="0083303E">
      <w:pPr>
        <w:pStyle w:val="normalny0"/>
        <w:spacing w:before="120" w:after="120" w:line="276" w:lineRule="auto"/>
      </w:pPr>
    </w:p>
    <w:p w:rsidR="00092853" w:rsidRPr="00360FA2" w:rsidRDefault="00092853" w:rsidP="0083303E">
      <w:pPr>
        <w:pStyle w:val="Styl1"/>
        <w:spacing w:line="276" w:lineRule="auto"/>
        <w:contextualSpacing w:val="0"/>
        <w:rPr>
          <w:szCs w:val="22"/>
        </w:rPr>
      </w:pPr>
      <w:r w:rsidRPr="00E40ACD">
        <w:rPr>
          <w:szCs w:val="22"/>
        </w:rPr>
        <w:t>Tabela 2</w:t>
      </w:r>
      <w:r w:rsidR="00E40ACD" w:rsidRPr="00E40ACD">
        <w:rPr>
          <w:szCs w:val="22"/>
        </w:rPr>
        <w:t>7</w:t>
      </w:r>
      <w:r w:rsidRPr="00E40ACD">
        <w:rPr>
          <w:szCs w:val="22"/>
        </w:rPr>
        <w:t>. Zawody zrównoważone, w których</w:t>
      </w:r>
      <w:r w:rsidRPr="00360FA2">
        <w:rPr>
          <w:szCs w:val="22"/>
        </w:rPr>
        <w:t xml:space="preserve"> zgłoszono co najmniej </w:t>
      </w:r>
      <w:r w:rsidR="00360FA2" w:rsidRPr="00360FA2">
        <w:rPr>
          <w:szCs w:val="22"/>
        </w:rPr>
        <w:t>2</w:t>
      </w:r>
      <w:r w:rsidRPr="00360FA2">
        <w:rPr>
          <w:szCs w:val="22"/>
        </w:rPr>
        <w:t xml:space="preserve">0 informacji o wolnych miejscach pracy i miejscach aktywizacji zawodowej. </w:t>
      </w:r>
    </w:p>
    <w:p w:rsidR="00092853" w:rsidRPr="00360FA2" w:rsidRDefault="003B78F8" w:rsidP="0083303E">
      <w:pPr>
        <w:pStyle w:val="Styl1"/>
        <w:spacing w:line="276" w:lineRule="auto"/>
        <w:contextualSpacing w:val="0"/>
        <w:rPr>
          <w:b w:val="0"/>
          <w:szCs w:val="22"/>
        </w:rPr>
      </w:pPr>
      <w:r w:rsidRPr="00360FA2">
        <w:rPr>
          <w:b w:val="0"/>
          <w:szCs w:val="22"/>
        </w:rPr>
        <w:t>(</w:t>
      </w:r>
      <w:r w:rsidR="00092853" w:rsidRPr="00360FA2">
        <w:rPr>
          <w:b w:val="0"/>
          <w:szCs w:val="22"/>
        </w:rPr>
        <w:t>Uszeregowano malejąco, od najwyższej wartości wskaźnika deficytu</w:t>
      </w:r>
      <w:r w:rsidRPr="00360FA2">
        <w:rPr>
          <w:b w:val="0"/>
          <w:szCs w:val="22"/>
        </w:rPr>
        <w:t>)</w:t>
      </w:r>
      <w:r w:rsidR="00092853" w:rsidRPr="00360FA2">
        <w:rPr>
          <w:b w:val="0"/>
          <w:szCs w:val="22"/>
        </w:rPr>
        <w:t>.</w:t>
      </w:r>
    </w:p>
    <w:p w:rsidR="00092853" w:rsidRPr="00360FA2" w:rsidRDefault="00092853" w:rsidP="0083303E">
      <w:pPr>
        <w:pStyle w:val="Styl1"/>
        <w:spacing w:line="276" w:lineRule="auto"/>
        <w:contextualSpacing w:val="0"/>
        <w:rPr>
          <w:sz w:val="20"/>
        </w:rPr>
      </w:pPr>
    </w:p>
    <w:tbl>
      <w:tblPr>
        <w:tblW w:w="8965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375"/>
        <w:gridCol w:w="633"/>
        <w:gridCol w:w="4110"/>
        <w:gridCol w:w="993"/>
        <w:gridCol w:w="1012"/>
        <w:gridCol w:w="1023"/>
        <w:gridCol w:w="819"/>
      </w:tblGrid>
      <w:tr w:rsidR="00092853" w:rsidRPr="00360FA2" w:rsidTr="00E40ACD">
        <w:trPr>
          <w:trHeight w:val="285"/>
          <w:tblHeader/>
          <w:jc w:val="center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092853" w:rsidRPr="00360FA2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360FA2">
              <w:rPr>
                <w:sz w:val="18"/>
                <w:szCs w:val="18"/>
              </w:rPr>
              <w:t>Lp.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360FA2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360FA2">
              <w:rPr>
                <w:sz w:val="18"/>
                <w:szCs w:val="18"/>
              </w:rPr>
              <w:t>Kod</w:t>
            </w:r>
          </w:p>
        </w:tc>
        <w:tc>
          <w:tcPr>
            <w:tcW w:w="4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360FA2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360FA2">
              <w:rPr>
                <w:sz w:val="18"/>
                <w:szCs w:val="18"/>
              </w:rPr>
              <w:t>Nazwa zawodu i specjalności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360FA2" w:rsidRDefault="00092853" w:rsidP="00E40ACD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b/>
                <w:i/>
                <w:sz w:val="18"/>
                <w:szCs w:val="18"/>
              </w:rPr>
              <w:t>Napływ do bezrobocia w 201</w:t>
            </w:r>
            <w:r w:rsidR="00E40ACD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1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360FA2" w:rsidRDefault="00092853" w:rsidP="00E40ACD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b/>
                <w:i/>
                <w:sz w:val="18"/>
                <w:szCs w:val="18"/>
              </w:rPr>
              <w:t>Bezrobotni, stan 31.12.201</w:t>
            </w:r>
            <w:r w:rsidR="00E40ACD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360FA2" w:rsidRDefault="00092853" w:rsidP="00E40ACD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b/>
                <w:i/>
                <w:sz w:val="18"/>
                <w:szCs w:val="18"/>
              </w:rPr>
              <w:t>Liczba ofert i miejsc aktywizacji zawodowej w 201</w:t>
            </w:r>
            <w:r w:rsidR="00E40ACD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360FA2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360FA2">
              <w:rPr>
                <w:sz w:val="18"/>
                <w:szCs w:val="18"/>
              </w:rPr>
              <w:t>Wskaźnik</w:t>
            </w:r>
          </w:p>
          <w:p w:rsidR="00092853" w:rsidRPr="00360FA2" w:rsidRDefault="00092853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360FA2">
              <w:rPr>
                <w:rFonts w:ascii="Arial Narrow" w:hAnsi="Arial Narrow"/>
                <w:b/>
                <w:i/>
                <w:sz w:val="18"/>
                <w:szCs w:val="18"/>
              </w:rPr>
              <w:t>deficytu/ nadwyżki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411001</w:t>
            </w:r>
          </w:p>
        </w:tc>
        <w:tc>
          <w:tcPr>
            <w:tcW w:w="4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Administrator nieruchomości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22</w:t>
            </w:r>
          </w:p>
        </w:tc>
        <w:tc>
          <w:tcPr>
            <w:tcW w:w="1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16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24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1,0909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422603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Rejestratorka medyczna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177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146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193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1,0904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3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541312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Strażnik gminny / miejski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28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30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1,0714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4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522390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Pozostali </w:t>
            </w:r>
            <w:r w:rsidRPr="00360FA2">
              <w:rPr>
                <w:rFonts w:ascii="Arial Narrow" w:hAnsi="Arial Narrow" w:cs="Arial"/>
                <w:sz w:val="18"/>
                <w:szCs w:val="18"/>
              </w:rPr>
              <w:t>sprzedawcy sklepowi (ekspedienci)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143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76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153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1,0699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5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251401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Programista aplikacji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78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40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83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1,0641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6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532201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Opiekunka domowa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83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77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88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1,0602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7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711404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Zbrojarz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310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200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323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1,0419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8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911203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Pokojowa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179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163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183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1,0223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9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816017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Operatorzy urządzeń </w:t>
            </w:r>
            <w:r w:rsidRPr="00360FA2">
              <w:rPr>
                <w:rFonts w:ascii="Arial Narrow" w:hAnsi="Arial Narrow" w:cs="Arial"/>
                <w:sz w:val="18"/>
                <w:szCs w:val="18"/>
              </w:rPr>
              <w:t>do produkcji wyrobów cukier.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30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21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30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1,0000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lastRenderedPageBreak/>
              <w:t>10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242102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Koordynator projektów unijnych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22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13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22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1,0000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11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514208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Wizażystka / stylistka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57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39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56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0,9825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12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912202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Operator myjni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122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67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119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0,9754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13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343901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Animator kultury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76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38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74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0,9737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14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911207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Sprzątaczka biurowa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3052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3169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2902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0,9509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15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931207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Robotnik torowy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175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166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164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0,9371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16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522303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Sprzedawca w branży przemysłowej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158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111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148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0,9367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17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422101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Pracownik biura podróży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61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59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57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0,9344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18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712616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Monter sieci, instalacji i urządzeń </w:t>
            </w:r>
            <w:r w:rsidRPr="00360FA2">
              <w:rPr>
                <w:rFonts w:ascii="Arial Narrow" w:hAnsi="Arial Narrow" w:cs="Arial"/>
                <w:sz w:val="18"/>
                <w:szCs w:val="18"/>
              </w:rPr>
              <w:t>sanitarn</w:t>
            </w:r>
            <w:r>
              <w:rPr>
                <w:rFonts w:ascii="Arial Narrow" w:hAnsi="Arial Narrow" w:cs="Arial"/>
                <w:sz w:val="18"/>
                <w:szCs w:val="18"/>
              </w:rPr>
              <w:t>ych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30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28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0,9333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19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712101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Dekarz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542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431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500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0,9225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20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112007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Dyrektor generalny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25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31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23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0,9200</w:t>
            </w:r>
          </w:p>
        </w:tc>
      </w:tr>
      <w:tr w:rsidR="00360FA2" w:rsidRPr="00360FA2" w:rsidTr="00E40ACD">
        <w:trPr>
          <w:trHeight w:val="227"/>
          <w:jc w:val="center"/>
        </w:trPr>
        <w:tc>
          <w:tcPr>
            <w:tcW w:w="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FA2" w:rsidRPr="00360FA2" w:rsidRDefault="00360FA2" w:rsidP="00360FA2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21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511201</w:t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Kierownik pociągu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51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ind w:right="193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24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E40ACD">
            <w:pPr>
              <w:ind w:right="245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46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FA2" w:rsidRPr="00360FA2" w:rsidRDefault="00360FA2" w:rsidP="00360FA2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360FA2">
              <w:rPr>
                <w:rFonts w:ascii="Arial Narrow" w:hAnsi="Arial Narrow" w:cs="Arial"/>
                <w:sz w:val="18"/>
                <w:szCs w:val="18"/>
              </w:rPr>
              <w:t>0,9020</w:t>
            </w:r>
          </w:p>
        </w:tc>
      </w:tr>
    </w:tbl>
    <w:p w:rsidR="00092853" w:rsidRPr="00F855A4" w:rsidRDefault="00092853" w:rsidP="0083303E">
      <w:pPr>
        <w:pStyle w:val="normalny0"/>
        <w:spacing w:before="360" w:line="276" w:lineRule="auto"/>
        <w:ind w:firstLine="0"/>
      </w:pPr>
      <w:r w:rsidRPr="00F855A4">
        <w:t>Spośród 9</w:t>
      </w:r>
      <w:r w:rsidR="00F855A4" w:rsidRPr="00F855A4">
        <w:t>0</w:t>
      </w:r>
      <w:r w:rsidRPr="00F855A4">
        <w:t xml:space="preserve"> zawodów zrównoważonych, tylko w </w:t>
      </w:r>
      <w:r w:rsidR="001D438C">
        <w:t>piętnastu</w:t>
      </w:r>
      <w:r w:rsidRPr="00F855A4">
        <w:t xml:space="preserve"> liczba bezrobotnych rejestr</w:t>
      </w:r>
      <w:r w:rsidR="00F855A4" w:rsidRPr="00F855A4">
        <w:t>ujących się</w:t>
      </w:r>
      <w:r w:rsidRPr="00F855A4">
        <w:t xml:space="preserve"> </w:t>
      </w:r>
      <w:r w:rsidR="00F855A4" w:rsidRPr="00F855A4">
        <w:t>w </w:t>
      </w:r>
      <w:r w:rsidRPr="00F855A4">
        <w:t>201</w:t>
      </w:r>
      <w:r w:rsidR="00F855A4" w:rsidRPr="00F855A4">
        <w:t>3</w:t>
      </w:r>
      <w:r w:rsidRPr="00F855A4">
        <w:t xml:space="preserve"> roku była większa od </w:t>
      </w:r>
      <w:r w:rsidR="00F855A4" w:rsidRPr="00F855A4">
        <w:t>5</w:t>
      </w:r>
      <w:r w:rsidR="001D438C">
        <w:t>0.</w:t>
      </w:r>
    </w:p>
    <w:p w:rsidR="00092853" w:rsidRPr="00F855A4" w:rsidRDefault="00092853" w:rsidP="0083303E">
      <w:pPr>
        <w:pStyle w:val="Styl1"/>
        <w:spacing w:before="480" w:after="360" w:line="276" w:lineRule="auto"/>
      </w:pPr>
      <w:r w:rsidRPr="00E40ACD">
        <w:t>Tabela 2</w:t>
      </w:r>
      <w:r w:rsidR="00E40ACD" w:rsidRPr="00E40ACD">
        <w:t>8</w:t>
      </w:r>
      <w:r w:rsidRPr="00E40ACD">
        <w:t>. Zawody zrównoważone, w których</w:t>
      </w:r>
      <w:r w:rsidRPr="00F855A4">
        <w:t xml:space="preserve"> liczba rejestr</w:t>
      </w:r>
      <w:r w:rsidR="00F855A4">
        <w:t>ujących się</w:t>
      </w:r>
      <w:r w:rsidRPr="00F855A4">
        <w:t xml:space="preserve"> jest większa niż </w:t>
      </w:r>
      <w:r w:rsidR="00F855A4" w:rsidRPr="00F855A4">
        <w:t>5</w:t>
      </w:r>
      <w:r w:rsidRPr="00F855A4">
        <w:t>0</w:t>
      </w:r>
    </w:p>
    <w:p w:rsidR="00092853" w:rsidRPr="00F855A4" w:rsidRDefault="00092853" w:rsidP="0083303E">
      <w:pPr>
        <w:pStyle w:val="Styl1"/>
        <w:spacing w:before="240" w:after="240" w:line="276" w:lineRule="auto"/>
      </w:pPr>
    </w:p>
    <w:tbl>
      <w:tblPr>
        <w:tblW w:w="8647" w:type="dxa"/>
        <w:tblInd w:w="55" w:type="dxa"/>
        <w:tblCellMar>
          <w:left w:w="70" w:type="dxa"/>
          <w:right w:w="113" w:type="dxa"/>
        </w:tblCellMar>
        <w:tblLook w:val="04A0"/>
      </w:tblPr>
      <w:tblGrid>
        <w:gridCol w:w="427"/>
        <w:gridCol w:w="875"/>
        <w:gridCol w:w="3247"/>
        <w:gridCol w:w="995"/>
        <w:gridCol w:w="995"/>
        <w:gridCol w:w="1116"/>
        <w:gridCol w:w="992"/>
      </w:tblGrid>
      <w:tr w:rsidR="00092853" w:rsidRPr="00F855A4" w:rsidTr="00C35C7A">
        <w:trPr>
          <w:trHeight w:val="285"/>
          <w:tblHeader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092853" w:rsidRPr="00F855A4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F855A4">
              <w:rPr>
                <w:sz w:val="18"/>
                <w:szCs w:val="18"/>
              </w:rPr>
              <w:t>Lp.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F855A4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F855A4">
              <w:rPr>
                <w:sz w:val="18"/>
                <w:szCs w:val="18"/>
              </w:rPr>
              <w:t>Kod</w:t>
            </w:r>
          </w:p>
        </w:tc>
        <w:tc>
          <w:tcPr>
            <w:tcW w:w="32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F855A4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F855A4">
              <w:rPr>
                <w:sz w:val="18"/>
                <w:szCs w:val="18"/>
              </w:rPr>
              <w:t>Nazwa zawodu i specjalności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F855A4" w:rsidRDefault="00092853" w:rsidP="00F855A4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b/>
                <w:i/>
                <w:sz w:val="18"/>
                <w:szCs w:val="18"/>
              </w:rPr>
              <w:t>Napływ do bezrobocia w 201</w:t>
            </w:r>
            <w:r w:rsidR="00F855A4" w:rsidRPr="00F855A4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F855A4" w:rsidRDefault="00092853" w:rsidP="00E40ACD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b/>
                <w:i/>
                <w:sz w:val="18"/>
                <w:szCs w:val="18"/>
              </w:rPr>
              <w:t>Bezrobotni, stan 31.12.201</w:t>
            </w:r>
            <w:r w:rsidR="00F855A4" w:rsidRPr="00F855A4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F855A4" w:rsidRDefault="00F855A4" w:rsidP="00F855A4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b/>
                <w:i/>
                <w:sz w:val="18"/>
                <w:szCs w:val="18"/>
              </w:rPr>
              <w:t>Liczba ofert i </w:t>
            </w:r>
            <w:r w:rsidR="00092853" w:rsidRPr="00F855A4">
              <w:rPr>
                <w:rFonts w:ascii="Arial Narrow" w:hAnsi="Arial Narrow" w:cs="Arial"/>
                <w:b/>
                <w:i/>
                <w:sz w:val="18"/>
                <w:szCs w:val="18"/>
              </w:rPr>
              <w:t>miejsc aktywizacji zawodowej w 201</w:t>
            </w:r>
            <w:r w:rsidRPr="00F855A4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F855A4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F855A4">
              <w:rPr>
                <w:sz w:val="18"/>
                <w:szCs w:val="18"/>
              </w:rPr>
              <w:t>Wskaźnik</w:t>
            </w:r>
          </w:p>
          <w:p w:rsidR="00092853" w:rsidRPr="00F855A4" w:rsidRDefault="00092853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F855A4">
              <w:rPr>
                <w:rFonts w:ascii="Arial Narrow" w:hAnsi="Arial Narrow"/>
                <w:b/>
                <w:i/>
                <w:sz w:val="18"/>
                <w:szCs w:val="18"/>
              </w:rPr>
              <w:t>deficytu/ nadwyżki</w:t>
            </w:r>
          </w:p>
        </w:tc>
      </w:tr>
      <w:tr w:rsidR="00F855A4" w:rsidRPr="00F855A4" w:rsidTr="00C35C7A">
        <w:trPr>
          <w:trHeight w:val="285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55A4" w:rsidRPr="00F855A4" w:rsidRDefault="00F855A4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911207</w:t>
            </w:r>
          </w:p>
        </w:tc>
        <w:tc>
          <w:tcPr>
            <w:tcW w:w="32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Sprzątaczka biurowa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3052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3169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2902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0,9509</w:t>
            </w:r>
          </w:p>
        </w:tc>
      </w:tr>
      <w:tr w:rsidR="00F855A4" w:rsidRPr="00F855A4" w:rsidTr="00C35C7A">
        <w:trPr>
          <w:trHeight w:val="285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55A4" w:rsidRPr="00F855A4" w:rsidRDefault="00F855A4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712101</w:t>
            </w:r>
          </w:p>
        </w:tc>
        <w:tc>
          <w:tcPr>
            <w:tcW w:w="3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Dekarz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542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431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500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0,9225</w:t>
            </w:r>
          </w:p>
        </w:tc>
      </w:tr>
      <w:tr w:rsidR="00F855A4" w:rsidRPr="00F855A4" w:rsidTr="00C35C7A">
        <w:trPr>
          <w:trHeight w:val="285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55A4" w:rsidRPr="00F855A4" w:rsidRDefault="00F855A4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3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711404</w:t>
            </w:r>
          </w:p>
        </w:tc>
        <w:tc>
          <w:tcPr>
            <w:tcW w:w="3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Zbrojarz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310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200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323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1,0419</w:t>
            </w:r>
          </w:p>
        </w:tc>
      </w:tr>
      <w:tr w:rsidR="00F855A4" w:rsidRPr="00F855A4" w:rsidTr="00C35C7A">
        <w:trPr>
          <w:trHeight w:val="285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55A4" w:rsidRPr="00F855A4" w:rsidRDefault="00F855A4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4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911203</w:t>
            </w:r>
          </w:p>
        </w:tc>
        <w:tc>
          <w:tcPr>
            <w:tcW w:w="3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Pokojowa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179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163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183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1,0223</w:t>
            </w:r>
          </w:p>
        </w:tc>
      </w:tr>
      <w:tr w:rsidR="00F855A4" w:rsidRPr="00F855A4" w:rsidTr="00C35C7A">
        <w:trPr>
          <w:trHeight w:val="285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55A4" w:rsidRPr="00F855A4" w:rsidRDefault="00F855A4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5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422603</w:t>
            </w:r>
          </w:p>
        </w:tc>
        <w:tc>
          <w:tcPr>
            <w:tcW w:w="3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Rejestratorka medyczna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177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146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1,0904</w:t>
            </w:r>
          </w:p>
        </w:tc>
      </w:tr>
      <w:tr w:rsidR="00F855A4" w:rsidRPr="00F855A4" w:rsidTr="00C35C7A">
        <w:trPr>
          <w:trHeight w:val="285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55A4" w:rsidRPr="00F855A4" w:rsidRDefault="00F855A4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6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931207</w:t>
            </w:r>
          </w:p>
        </w:tc>
        <w:tc>
          <w:tcPr>
            <w:tcW w:w="3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Robotnik torowy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175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166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0,9371</w:t>
            </w:r>
          </w:p>
        </w:tc>
      </w:tr>
      <w:tr w:rsidR="00F855A4" w:rsidRPr="00F855A4" w:rsidTr="00C35C7A">
        <w:trPr>
          <w:trHeight w:val="285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55A4" w:rsidRPr="00F855A4" w:rsidRDefault="00F855A4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7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522303</w:t>
            </w:r>
          </w:p>
        </w:tc>
        <w:tc>
          <w:tcPr>
            <w:tcW w:w="3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Sprzedawca w branży przemysłowej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158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111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148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0,9367</w:t>
            </w:r>
          </w:p>
        </w:tc>
      </w:tr>
      <w:tr w:rsidR="00F855A4" w:rsidRPr="00F855A4" w:rsidTr="00C35C7A">
        <w:trPr>
          <w:trHeight w:val="285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55A4" w:rsidRPr="00F855A4" w:rsidRDefault="00F855A4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8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522390</w:t>
            </w:r>
          </w:p>
        </w:tc>
        <w:tc>
          <w:tcPr>
            <w:tcW w:w="3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Pozostali sprzedawcy sklepowi (ekspedienci)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143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76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1,0699</w:t>
            </w:r>
          </w:p>
        </w:tc>
      </w:tr>
      <w:tr w:rsidR="00F855A4" w:rsidRPr="00F855A4" w:rsidTr="00C35C7A">
        <w:trPr>
          <w:trHeight w:val="285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55A4" w:rsidRPr="00F855A4" w:rsidRDefault="00F855A4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9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912202</w:t>
            </w:r>
          </w:p>
        </w:tc>
        <w:tc>
          <w:tcPr>
            <w:tcW w:w="3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Operator myjni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122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67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0,9754</w:t>
            </w:r>
          </w:p>
        </w:tc>
      </w:tr>
      <w:tr w:rsidR="00F855A4" w:rsidRPr="00F855A4" w:rsidTr="00C35C7A">
        <w:trPr>
          <w:trHeight w:val="285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55A4" w:rsidRPr="00F855A4" w:rsidRDefault="00F855A4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10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532201</w:t>
            </w:r>
          </w:p>
        </w:tc>
        <w:tc>
          <w:tcPr>
            <w:tcW w:w="3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Opiekunka domowa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83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77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88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1,0602</w:t>
            </w:r>
          </w:p>
        </w:tc>
      </w:tr>
      <w:tr w:rsidR="00F855A4" w:rsidRPr="00F855A4" w:rsidTr="00C35C7A">
        <w:trPr>
          <w:trHeight w:val="285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55A4" w:rsidRPr="00F855A4" w:rsidRDefault="00F855A4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11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251401</w:t>
            </w:r>
          </w:p>
        </w:tc>
        <w:tc>
          <w:tcPr>
            <w:tcW w:w="32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Programista aplikacji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78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40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83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1,0641</w:t>
            </w:r>
          </w:p>
        </w:tc>
      </w:tr>
      <w:tr w:rsidR="00F855A4" w:rsidRPr="00F855A4" w:rsidTr="00C35C7A">
        <w:trPr>
          <w:trHeight w:val="285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55A4" w:rsidRPr="00F855A4" w:rsidRDefault="00F855A4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12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343901</w:t>
            </w:r>
          </w:p>
        </w:tc>
        <w:tc>
          <w:tcPr>
            <w:tcW w:w="32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Animator kultury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76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38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74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0,9737</w:t>
            </w:r>
          </w:p>
        </w:tc>
      </w:tr>
      <w:tr w:rsidR="00F855A4" w:rsidRPr="00F855A4" w:rsidTr="00C35C7A">
        <w:trPr>
          <w:trHeight w:val="285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55A4" w:rsidRPr="00F855A4" w:rsidRDefault="00F855A4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13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422101</w:t>
            </w:r>
          </w:p>
        </w:tc>
        <w:tc>
          <w:tcPr>
            <w:tcW w:w="32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Pracownik biura podróży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61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59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57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0,9344</w:t>
            </w:r>
          </w:p>
        </w:tc>
      </w:tr>
      <w:tr w:rsidR="00F855A4" w:rsidRPr="00F855A4" w:rsidTr="00C35C7A">
        <w:trPr>
          <w:trHeight w:val="285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55A4" w:rsidRPr="00F855A4" w:rsidRDefault="00F855A4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14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514208</w:t>
            </w:r>
          </w:p>
        </w:tc>
        <w:tc>
          <w:tcPr>
            <w:tcW w:w="32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Wizażystka / stylistka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57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39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56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0,9825</w:t>
            </w:r>
          </w:p>
        </w:tc>
      </w:tr>
      <w:tr w:rsidR="00F855A4" w:rsidRPr="00F855A4" w:rsidTr="00C35C7A">
        <w:trPr>
          <w:trHeight w:val="285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55A4" w:rsidRPr="00F855A4" w:rsidRDefault="00F855A4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15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511201</w:t>
            </w:r>
          </w:p>
        </w:tc>
        <w:tc>
          <w:tcPr>
            <w:tcW w:w="32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Kierownik pociągu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51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24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ind w:right="131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46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5A4" w:rsidRPr="00F855A4" w:rsidRDefault="00F855A4" w:rsidP="00F855A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855A4">
              <w:rPr>
                <w:rFonts w:ascii="Arial Narrow" w:hAnsi="Arial Narrow" w:cs="Arial"/>
                <w:sz w:val="18"/>
                <w:szCs w:val="18"/>
              </w:rPr>
              <w:t>0,9020</w:t>
            </w:r>
          </w:p>
        </w:tc>
      </w:tr>
    </w:tbl>
    <w:p w:rsidR="00092853" w:rsidRPr="00F855A4" w:rsidRDefault="00092853" w:rsidP="0083303E">
      <w:pPr>
        <w:pStyle w:val="Tekstpodstawowy2"/>
        <w:spacing w:line="276" w:lineRule="auto"/>
        <w:rPr>
          <w:rFonts w:ascii="Times New Roman" w:hAnsi="Times New Roman"/>
          <w:szCs w:val="24"/>
        </w:rPr>
      </w:pPr>
    </w:p>
    <w:p w:rsidR="00092853" w:rsidRPr="000902CC" w:rsidRDefault="00092853" w:rsidP="0083303E">
      <w:pPr>
        <w:pStyle w:val="Nagwek2"/>
        <w:numPr>
          <w:ilvl w:val="0"/>
          <w:numId w:val="0"/>
        </w:numPr>
        <w:spacing w:line="276" w:lineRule="auto"/>
        <w:ind w:left="708"/>
      </w:pPr>
      <w:r w:rsidRPr="006F7C70">
        <w:rPr>
          <w:rFonts w:ascii="Times New Roman" w:hAnsi="Times New Roman"/>
          <w:color w:val="FF0000"/>
          <w:szCs w:val="24"/>
        </w:rPr>
        <w:br w:type="page"/>
      </w:r>
      <w:bookmarkStart w:id="27" w:name="_Toc353887586"/>
      <w:bookmarkStart w:id="28" w:name="_Toc385414952"/>
      <w:r w:rsidR="00897502" w:rsidRPr="000902CC">
        <w:rPr>
          <w:szCs w:val="24"/>
        </w:rPr>
        <w:lastRenderedPageBreak/>
        <w:t>7.2</w:t>
      </w:r>
      <w:r w:rsidR="00897502" w:rsidRPr="000902CC">
        <w:rPr>
          <w:szCs w:val="24"/>
        </w:rPr>
        <w:tab/>
      </w:r>
      <w:r w:rsidRPr="000902CC">
        <w:t>Ranking zawodów nadwyżkowych</w:t>
      </w:r>
      <w:bookmarkEnd w:id="27"/>
      <w:bookmarkEnd w:id="28"/>
    </w:p>
    <w:p w:rsidR="00092853" w:rsidRPr="00AF2908" w:rsidRDefault="00092853" w:rsidP="0083303E">
      <w:pPr>
        <w:pStyle w:val="wciecie"/>
        <w:tabs>
          <w:tab w:val="clear" w:pos="360"/>
        </w:tabs>
        <w:spacing w:before="0" w:after="0" w:line="276" w:lineRule="auto"/>
        <w:ind w:left="0" w:firstLine="0"/>
        <w:rPr>
          <w:rFonts w:ascii="Times New Roman" w:hAnsi="Times New Roman" w:cs="Times New Roman"/>
          <w:b/>
          <w:sz w:val="24"/>
          <w:szCs w:val="24"/>
          <w:lang w:eastAsia="pl-PL"/>
        </w:rPr>
      </w:pPr>
    </w:p>
    <w:p w:rsidR="00092853" w:rsidRPr="00AF2908" w:rsidRDefault="00092853" w:rsidP="0083303E">
      <w:pPr>
        <w:pStyle w:val="wciecie"/>
        <w:tabs>
          <w:tab w:val="clear" w:pos="360"/>
        </w:tabs>
        <w:spacing w:before="0" w:after="0" w:line="276" w:lineRule="auto"/>
        <w:ind w:left="0" w:firstLine="708"/>
        <w:rPr>
          <w:rFonts w:ascii="Times New Roman" w:hAnsi="Times New Roman" w:cs="Times New Roman"/>
          <w:sz w:val="24"/>
          <w:szCs w:val="24"/>
          <w:lang w:eastAsia="pl-PL"/>
        </w:rPr>
      </w:pPr>
      <w:r w:rsidRPr="00AF2908">
        <w:rPr>
          <w:rFonts w:ascii="Times New Roman" w:hAnsi="Times New Roman" w:cs="Times New Roman"/>
          <w:b/>
          <w:sz w:val="24"/>
          <w:szCs w:val="24"/>
          <w:lang w:eastAsia="pl-PL"/>
        </w:rPr>
        <w:t>Poniżej przedstawiono tabelę 30 najbardziej nadwyżkowych zawodów w województwie śląskim, uszeregowanych od najmniejszej wartości wskaźnika intensywności nadwyżki</w:t>
      </w:r>
      <w:r w:rsidRPr="00AF2908">
        <w:rPr>
          <w:rFonts w:ascii="Times New Roman" w:hAnsi="Times New Roman" w:cs="Times New Roman"/>
          <w:sz w:val="24"/>
          <w:szCs w:val="24"/>
          <w:lang w:eastAsia="pl-PL"/>
        </w:rPr>
        <w:t xml:space="preserve">, po wyeliminowaniu tych zawodów i specjalności, których wartość wskaźnika wynosiła „0” (to znaczy wyeliminowano te zawody i specjalności, w których nie zgłoszono ofert pracy, ogółem </w:t>
      </w:r>
      <w:r w:rsidR="00AF2908" w:rsidRPr="00AF2908">
        <w:rPr>
          <w:rFonts w:ascii="Times New Roman" w:hAnsi="Times New Roman" w:cs="Times New Roman"/>
          <w:sz w:val="24"/>
          <w:szCs w:val="24"/>
          <w:lang w:eastAsia="pl-PL"/>
        </w:rPr>
        <w:t>708</w:t>
      </w:r>
      <w:r w:rsidRPr="00AF2908">
        <w:rPr>
          <w:rFonts w:ascii="Times New Roman" w:hAnsi="Times New Roman" w:cs="Times New Roman"/>
          <w:sz w:val="24"/>
          <w:szCs w:val="24"/>
          <w:lang w:eastAsia="pl-PL"/>
        </w:rPr>
        <w:t xml:space="preserve"> zawod</w:t>
      </w:r>
      <w:r w:rsidR="00AF2908" w:rsidRPr="00AF2908">
        <w:rPr>
          <w:rFonts w:ascii="Times New Roman" w:hAnsi="Times New Roman" w:cs="Times New Roman"/>
          <w:sz w:val="24"/>
          <w:szCs w:val="24"/>
          <w:lang w:eastAsia="pl-PL"/>
        </w:rPr>
        <w:t>ów</w:t>
      </w:r>
      <w:r w:rsidRPr="00AF2908">
        <w:rPr>
          <w:rFonts w:ascii="Times New Roman" w:hAnsi="Times New Roman" w:cs="Times New Roman"/>
          <w:sz w:val="24"/>
          <w:szCs w:val="24"/>
          <w:lang w:eastAsia="pl-PL"/>
        </w:rPr>
        <w:t xml:space="preserve"> i specjalności).</w:t>
      </w:r>
    </w:p>
    <w:p w:rsidR="00092853" w:rsidRPr="00AF2908" w:rsidRDefault="00092853" w:rsidP="0083303E">
      <w:pPr>
        <w:pStyle w:val="wciecie"/>
        <w:tabs>
          <w:tab w:val="clear" w:pos="360"/>
        </w:tabs>
        <w:spacing w:before="0" w:after="0" w:line="276" w:lineRule="auto"/>
        <w:rPr>
          <w:rFonts w:ascii="Times New Roman" w:hAnsi="Times New Roman" w:cs="Times New Roman"/>
          <w:sz w:val="24"/>
          <w:szCs w:val="24"/>
          <w:lang w:eastAsia="pl-PL"/>
        </w:rPr>
      </w:pPr>
    </w:p>
    <w:p w:rsidR="00092853" w:rsidRPr="00C35C7A" w:rsidRDefault="00092853" w:rsidP="0083303E">
      <w:pPr>
        <w:pStyle w:val="Styl1"/>
        <w:spacing w:line="276" w:lineRule="auto"/>
      </w:pPr>
      <w:r w:rsidRPr="00C35C7A">
        <w:t>Tabela 2</w:t>
      </w:r>
      <w:r w:rsidR="00C35C7A" w:rsidRPr="00C35C7A">
        <w:t>9</w:t>
      </w:r>
      <w:r w:rsidRPr="00C35C7A">
        <w:t>. Ranking zawodów nadwyżkowych</w:t>
      </w:r>
    </w:p>
    <w:p w:rsidR="00092853" w:rsidRPr="00C35C7A" w:rsidRDefault="00092853" w:rsidP="0083303E">
      <w:pPr>
        <w:pStyle w:val="Tekstpodstawowy2"/>
        <w:spacing w:line="276" w:lineRule="auto"/>
        <w:rPr>
          <w:b/>
          <w:sz w:val="16"/>
          <w:szCs w:val="16"/>
          <w:highlight w:val="yellow"/>
        </w:rPr>
      </w:pPr>
    </w:p>
    <w:tbl>
      <w:tblPr>
        <w:tblW w:w="9229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461"/>
        <w:gridCol w:w="688"/>
        <w:gridCol w:w="3828"/>
        <w:gridCol w:w="1134"/>
        <w:gridCol w:w="1019"/>
        <w:gridCol w:w="1107"/>
        <w:gridCol w:w="992"/>
      </w:tblGrid>
      <w:tr w:rsidR="00092853" w:rsidRPr="000902CC" w:rsidTr="000902CC">
        <w:trPr>
          <w:trHeight w:val="285"/>
          <w:tblHeader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092853" w:rsidRPr="000902CC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0902CC">
              <w:rPr>
                <w:sz w:val="18"/>
                <w:szCs w:val="18"/>
              </w:rPr>
              <w:t>Lp.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0902CC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0902CC">
              <w:rPr>
                <w:sz w:val="18"/>
                <w:szCs w:val="18"/>
              </w:rPr>
              <w:t>Kod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0902CC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0902CC">
              <w:rPr>
                <w:sz w:val="18"/>
                <w:szCs w:val="18"/>
              </w:rPr>
              <w:t>Nazwa zawodu i specjalności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0902CC" w:rsidRDefault="00092853" w:rsidP="000902CC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b/>
                <w:i/>
                <w:sz w:val="18"/>
                <w:szCs w:val="18"/>
              </w:rPr>
              <w:t>Napływ do bezrobocia w 201</w:t>
            </w:r>
            <w:r w:rsidR="000902CC" w:rsidRPr="000902CC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0902CC" w:rsidRDefault="000902CC" w:rsidP="000902CC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b/>
                <w:i/>
                <w:sz w:val="18"/>
                <w:szCs w:val="18"/>
              </w:rPr>
              <w:t xml:space="preserve">Bezrobotni, </w:t>
            </w:r>
            <w:r w:rsidR="00092853" w:rsidRPr="000902CC">
              <w:rPr>
                <w:rFonts w:ascii="Arial Narrow" w:hAnsi="Arial Narrow" w:cs="Arial"/>
                <w:b/>
                <w:i/>
                <w:sz w:val="18"/>
                <w:szCs w:val="18"/>
              </w:rPr>
              <w:t>stan 31.12.201</w:t>
            </w:r>
            <w:r w:rsidRPr="000902CC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0902CC" w:rsidRDefault="00092853" w:rsidP="000902CC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b/>
                <w:i/>
                <w:sz w:val="18"/>
                <w:szCs w:val="18"/>
              </w:rPr>
              <w:t>Liczba ofert i</w:t>
            </w:r>
            <w:r w:rsidR="000902CC" w:rsidRPr="000902CC">
              <w:rPr>
                <w:rFonts w:ascii="Arial Narrow" w:hAnsi="Arial Narrow" w:cs="Arial"/>
                <w:b/>
                <w:i/>
                <w:sz w:val="18"/>
                <w:szCs w:val="18"/>
              </w:rPr>
              <w:t> </w:t>
            </w:r>
            <w:r w:rsidRPr="000902CC">
              <w:rPr>
                <w:rFonts w:ascii="Arial Narrow" w:hAnsi="Arial Narrow" w:cs="Arial"/>
                <w:b/>
                <w:i/>
                <w:sz w:val="18"/>
                <w:szCs w:val="18"/>
              </w:rPr>
              <w:t>miejsc</w:t>
            </w:r>
            <w:r w:rsidR="000902CC" w:rsidRPr="000902CC">
              <w:rPr>
                <w:rFonts w:ascii="Arial Narrow" w:hAnsi="Arial Narrow" w:cs="Arial"/>
                <w:b/>
                <w:i/>
                <w:sz w:val="18"/>
                <w:szCs w:val="18"/>
              </w:rPr>
              <w:t xml:space="preserve"> aktywizacji zawodowej w </w:t>
            </w:r>
            <w:r w:rsidRPr="000902CC">
              <w:rPr>
                <w:rFonts w:ascii="Arial Narrow" w:hAnsi="Arial Narrow" w:cs="Arial"/>
                <w:b/>
                <w:i/>
                <w:sz w:val="18"/>
                <w:szCs w:val="18"/>
              </w:rPr>
              <w:t>201</w:t>
            </w:r>
            <w:r w:rsidR="000902CC" w:rsidRPr="000902CC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0902CC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0902CC">
              <w:rPr>
                <w:sz w:val="18"/>
                <w:szCs w:val="18"/>
              </w:rPr>
              <w:t>Wskaźnik</w:t>
            </w:r>
          </w:p>
          <w:p w:rsidR="00092853" w:rsidRPr="000902CC" w:rsidRDefault="00092853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0902CC">
              <w:rPr>
                <w:rFonts w:ascii="Arial Narrow" w:hAnsi="Arial Narrow"/>
                <w:b/>
                <w:i/>
                <w:sz w:val="18"/>
                <w:szCs w:val="18"/>
              </w:rPr>
              <w:t>deficytu/ nadwyżki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322002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Technik żywienia i gospodarstwa domowego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1313</w:t>
            </w: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910</w:t>
            </w: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0,0008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264302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Filolog - filologia obcojęzyczna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667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330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0,0015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263204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Socjolog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664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311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0,0015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4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422402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Technik hotelarstwa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881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487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0,0023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5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263203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Kulturoznawca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224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123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0,0045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6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331403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Technik ekonomista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4149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3170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0,0053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7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242224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 xml:space="preserve">Specjalista </w:t>
            </w:r>
            <w:r>
              <w:rPr>
                <w:rFonts w:ascii="Arial Narrow" w:hAnsi="Arial Narrow" w:cs="Arial"/>
                <w:sz w:val="18"/>
                <w:szCs w:val="18"/>
              </w:rPr>
              <w:t>ds.</w:t>
            </w:r>
            <w:r w:rsidRPr="000902CC">
              <w:rPr>
                <w:rFonts w:ascii="Arial Narrow" w:hAnsi="Arial Narrow" w:cs="Arial"/>
                <w:sz w:val="18"/>
                <w:szCs w:val="18"/>
              </w:rPr>
              <w:t xml:space="preserve"> stosunków międzynarodow</w:t>
            </w:r>
            <w:r>
              <w:rPr>
                <w:rFonts w:ascii="Arial Narrow" w:hAnsi="Arial Narrow" w:cs="Arial"/>
                <w:sz w:val="18"/>
                <w:szCs w:val="18"/>
              </w:rPr>
              <w:t>ych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171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80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0,0058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8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314403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Technik technologii żywności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163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96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0,0061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9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613003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Rolnik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314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344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0,0064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10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753605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Obuwnik przemysłowy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283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303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0,0071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11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311928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Technik transportu kolejowego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124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92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0,0081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12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233025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Nauczyciel wychowania fizycznego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463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213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0,0108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13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314490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Pozostali technicy technologii żywności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184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145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0,0109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14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723390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Pozostali mechanicy </w:t>
            </w:r>
            <w:r w:rsidRPr="000902CC">
              <w:rPr>
                <w:rFonts w:ascii="Arial Narrow" w:hAnsi="Arial Narrow" w:cs="Arial"/>
                <w:sz w:val="18"/>
                <w:szCs w:val="18"/>
              </w:rPr>
              <w:t>masz. i urz.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0902CC">
              <w:rPr>
                <w:rFonts w:ascii="Arial Narrow" w:hAnsi="Arial Narrow" w:cs="Arial"/>
                <w:sz w:val="18"/>
                <w:szCs w:val="18"/>
              </w:rPr>
              <w:t>rolniczych i przem.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806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702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0,0112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15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821306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Monter zestrajacz urządzeń </w:t>
            </w:r>
            <w:r w:rsidRPr="000902CC">
              <w:rPr>
                <w:rFonts w:ascii="Arial Narrow" w:hAnsi="Arial Narrow" w:cs="Arial"/>
                <w:sz w:val="18"/>
                <w:szCs w:val="18"/>
              </w:rPr>
              <w:t>elektronicznych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79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61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0,0127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16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242218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Specjalista ds.</w:t>
            </w:r>
            <w:r w:rsidRPr="000902CC">
              <w:rPr>
                <w:rFonts w:ascii="Arial Narrow" w:hAnsi="Arial Narrow" w:cs="Arial"/>
                <w:sz w:val="18"/>
                <w:szCs w:val="18"/>
              </w:rPr>
              <w:t xml:space="preserve"> badań społeczno-ekonomicznych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342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304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0,0146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17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812120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Wytapiacz stali, surówki i żelazostopów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64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45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0,0156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18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228204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Specjalista zdrowia publicznego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64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35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0,0156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19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514105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Technik usług fryzjerskich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379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176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0,0158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20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834103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Mechanik-operator pojazdów i maszyn</w:t>
            </w:r>
            <w:r w:rsidRPr="000902CC">
              <w:rPr>
                <w:rFonts w:ascii="Arial Narrow" w:hAnsi="Arial Narrow" w:cs="Arial"/>
                <w:sz w:val="18"/>
                <w:szCs w:val="18"/>
              </w:rPr>
              <w:t xml:space="preserve"> rolnicz</w:t>
            </w:r>
            <w:r>
              <w:rPr>
                <w:rFonts w:ascii="Arial Narrow" w:hAnsi="Arial Narrow" w:cs="Arial"/>
                <w:sz w:val="18"/>
                <w:szCs w:val="18"/>
              </w:rPr>
              <w:t>ych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126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103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0,0159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21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311924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Technik technologii odzieży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437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380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0,0160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22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263102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Ekonomista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1360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994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0,0162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23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311390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Pozostali technicy elektrycy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60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47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0,0167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24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263504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Specjalista pracy socjalnej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60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43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0,0167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25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731305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Złotnik - jubiler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57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71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0,0175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26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441201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Ekspedient pocztowy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171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126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0,0175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27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325509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Technik bezpieczeństwa i higieny pracy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167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100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0,0180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28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813101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Aparatowy procesów chemicznych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110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81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0,0182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29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522103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Właściciel małego sklepu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163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134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0,0184</w:t>
            </w:r>
          </w:p>
        </w:tc>
      </w:tr>
      <w:tr w:rsidR="000902CC" w:rsidRPr="000902CC" w:rsidTr="000902CC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2CC" w:rsidRPr="000902CC" w:rsidRDefault="000902CC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30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413101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Maszynistka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53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56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ind w:right="289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02CC" w:rsidRPr="000902CC" w:rsidRDefault="000902CC" w:rsidP="000902CC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902CC">
              <w:rPr>
                <w:rFonts w:ascii="Arial Narrow" w:hAnsi="Arial Narrow" w:cs="Arial"/>
                <w:sz w:val="18"/>
                <w:szCs w:val="18"/>
              </w:rPr>
              <w:t>0,0189</w:t>
            </w:r>
          </w:p>
        </w:tc>
      </w:tr>
    </w:tbl>
    <w:p w:rsidR="00092853" w:rsidRPr="000902CC" w:rsidRDefault="00092853" w:rsidP="0083303E">
      <w:pPr>
        <w:spacing w:line="276" w:lineRule="auto"/>
        <w:rPr>
          <w:rFonts w:ascii="Arial" w:hAnsi="Arial"/>
          <w:sz w:val="22"/>
          <w:szCs w:val="22"/>
        </w:rPr>
      </w:pPr>
    </w:p>
    <w:p w:rsidR="00092853" w:rsidRPr="00AF2908" w:rsidRDefault="00092853" w:rsidP="0083303E">
      <w:pPr>
        <w:spacing w:line="276" w:lineRule="auto"/>
        <w:rPr>
          <w:szCs w:val="24"/>
        </w:rPr>
      </w:pPr>
      <w:r w:rsidRPr="000902CC">
        <w:rPr>
          <w:szCs w:val="24"/>
        </w:rPr>
        <w:t>Tę listę warto</w:t>
      </w:r>
      <w:r w:rsidRPr="00AF2908">
        <w:rPr>
          <w:szCs w:val="24"/>
        </w:rPr>
        <w:t xml:space="preserve"> jednak uzupełnić o zawody i specjalności, w których zarejestrowa</w:t>
      </w:r>
      <w:r w:rsidR="00AF2908">
        <w:rPr>
          <w:szCs w:val="24"/>
        </w:rPr>
        <w:t>ło się</w:t>
      </w:r>
      <w:r w:rsidRPr="00AF2908">
        <w:rPr>
          <w:szCs w:val="24"/>
        </w:rPr>
        <w:t xml:space="preserve"> ponad 100 bezrobotnych a nie została zgłoszona żadna oferta pracy. W 201</w:t>
      </w:r>
      <w:r w:rsidR="00AF2908">
        <w:rPr>
          <w:szCs w:val="24"/>
        </w:rPr>
        <w:t>3</w:t>
      </w:r>
      <w:r w:rsidRPr="00AF2908">
        <w:rPr>
          <w:szCs w:val="24"/>
        </w:rPr>
        <w:t xml:space="preserve"> roku odnotowano 1</w:t>
      </w:r>
      <w:r w:rsidR="00AF2908" w:rsidRPr="00AF2908">
        <w:rPr>
          <w:szCs w:val="24"/>
        </w:rPr>
        <w:t>7</w:t>
      </w:r>
      <w:r w:rsidR="000902CC">
        <w:rPr>
          <w:szCs w:val="24"/>
        </w:rPr>
        <w:t> </w:t>
      </w:r>
      <w:r w:rsidRPr="00AF2908">
        <w:rPr>
          <w:szCs w:val="24"/>
        </w:rPr>
        <w:t>takich zawodów</w:t>
      </w:r>
    </w:p>
    <w:p w:rsidR="00092853" w:rsidRPr="00C35C7A" w:rsidRDefault="00092853" w:rsidP="0083303E">
      <w:pPr>
        <w:pStyle w:val="Styl1"/>
        <w:spacing w:before="240" w:after="240" w:line="276" w:lineRule="auto"/>
        <w:contextualSpacing w:val="0"/>
      </w:pPr>
      <w:r w:rsidRPr="00C35C7A">
        <w:lastRenderedPageBreak/>
        <w:t xml:space="preserve">Tabela </w:t>
      </w:r>
      <w:r w:rsidR="00C35C7A" w:rsidRPr="00C35C7A">
        <w:t>30</w:t>
      </w:r>
      <w:r w:rsidRPr="00C35C7A">
        <w:t>. Zawody z zerową ofertą miejsc pracy i aktywizacji zawodowej</w:t>
      </w:r>
    </w:p>
    <w:tbl>
      <w:tblPr>
        <w:tblW w:w="9087" w:type="dxa"/>
        <w:tblInd w:w="55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441"/>
        <w:gridCol w:w="850"/>
        <w:gridCol w:w="4678"/>
        <w:gridCol w:w="1559"/>
        <w:gridCol w:w="1559"/>
      </w:tblGrid>
      <w:tr w:rsidR="00092853" w:rsidRPr="00AF2908" w:rsidTr="006D637D">
        <w:trPr>
          <w:trHeight w:val="285"/>
          <w:tblHeader/>
        </w:trPr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092853" w:rsidRPr="00AF2908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AF2908">
              <w:rPr>
                <w:sz w:val="18"/>
                <w:szCs w:val="18"/>
              </w:rPr>
              <w:t>Lp.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AF2908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AF2908">
              <w:rPr>
                <w:sz w:val="18"/>
                <w:szCs w:val="18"/>
              </w:rPr>
              <w:t>Kod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AF2908" w:rsidRDefault="00092853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AF2908">
              <w:rPr>
                <w:sz w:val="18"/>
                <w:szCs w:val="18"/>
              </w:rPr>
              <w:t>Nazwa zawodu i specjalności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AF2908" w:rsidRDefault="00092853" w:rsidP="00AF2908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b/>
                <w:i/>
                <w:sz w:val="18"/>
                <w:szCs w:val="18"/>
              </w:rPr>
              <w:t>Napływ do bezrobocia w 201</w:t>
            </w:r>
            <w:r w:rsidR="00AF2908" w:rsidRPr="00AF2908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092853" w:rsidRPr="00AF2908" w:rsidRDefault="00092853" w:rsidP="00AF2908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b/>
                <w:i/>
                <w:sz w:val="18"/>
                <w:szCs w:val="18"/>
              </w:rPr>
              <w:t>Bezrobotni, stan 31.12.201</w:t>
            </w:r>
            <w:r w:rsidR="00AF2908" w:rsidRPr="00AF2908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263304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Politolog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511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286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314207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Technik rolnik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431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353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264303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Filolog - filologia polska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344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177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731805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Przędzarz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268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334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314202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Technik architektury krajobrazu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221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123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633001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Rolnicy produkcji roślinnej i zwierzęcej pracujący na własne </w:t>
            </w:r>
            <w:r w:rsidRPr="00AF2908">
              <w:rPr>
                <w:rFonts w:ascii="Arial Narrow" w:hAnsi="Arial Narrow" w:cs="Arial"/>
                <w:sz w:val="18"/>
                <w:szCs w:val="18"/>
              </w:rPr>
              <w:t>pot</w:t>
            </w:r>
            <w:r>
              <w:rPr>
                <w:rFonts w:ascii="Arial Narrow" w:hAnsi="Arial Narrow" w:cs="Arial"/>
                <w:sz w:val="18"/>
                <w:szCs w:val="18"/>
              </w:rPr>
              <w:t>rzeby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192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265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211402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Geograf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168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90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212002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Matematyk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166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64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031101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Żołnierz szeregowy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141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63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214690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Pozostali inżynierowie górnictwa, metalurgii </w:t>
            </w:r>
            <w:r w:rsidRPr="00AF2908">
              <w:rPr>
                <w:rFonts w:ascii="Arial Narrow" w:hAnsi="Arial Narrow" w:cs="Arial"/>
                <w:sz w:val="18"/>
                <w:szCs w:val="18"/>
              </w:rPr>
              <w:t>i pokr</w:t>
            </w:r>
            <w:r>
              <w:rPr>
                <w:rFonts w:ascii="Arial Narrow" w:hAnsi="Arial Narrow" w:cs="Arial"/>
                <w:sz w:val="18"/>
                <w:szCs w:val="18"/>
              </w:rPr>
              <w:t>ewni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139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85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263301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Filozof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126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85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931102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Robotnik naziemny w górnictwie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124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124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331402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Technik agrobiznesu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116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99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722309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Operator obrabiarek zespołowych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103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68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263505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Specjalista resocjalizacji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103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48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311206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Technik drogownictwa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56</w:t>
            </w:r>
          </w:p>
        </w:tc>
      </w:tr>
      <w:tr w:rsidR="00AF2908" w:rsidRPr="00AF2908" w:rsidTr="00AF2908">
        <w:trPr>
          <w:trHeight w:val="285"/>
        </w:trPr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908" w:rsidRPr="00AF2908" w:rsidRDefault="00AF2908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242219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left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Specjalista ds. integracji europejskiej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100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908" w:rsidRPr="00AF2908" w:rsidRDefault="00AF2908" w:rsidP="00AF2908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AF2908">
              <w:rPr>
                <w:rFonts w:ascii="Arial Narrow" w:hAnsi="Arial Narrow" w:cs="Arial"/>
                <w:sz w:val="18"/>
                <w:szCs w:val="18"/>
              </w:rPr>
              <w:t>41</w:t>
            </w:r>
          </w:p>
        </w:tc>
      </w:tr>
    </w:tbl>
    <w:p w:rsidR="00092853" w:rsidRPr="00AF2908" w:rsidRDefault="00092853" w:rsidP="0083303E">
      <w:pPr>
        <w:spacing w:line="276" w:lineRule="auto"/>
        <w:rPr>
          <w:szCs w:val="24"/>
        </w:rPr>
      </w:pPr>
    </w:p>
    <w:p w:rsidR="00092853" w:rsidRPr="006F7C70" w:rsidRDefault="00092853" w:rsidP="0083303E">
      <w:pPr>
        <w:spacing w:line="276" w:lineRule="auto"/>
        <w:jc w:val="left"/>
        <w:rPr>
          <w:rFonts w:ascii="Arial" w:hAnsi="Arial"/>
          <w:color w:val="FF0000"/>
          <w:sz w:val="6"/>
          <w:szCs w:val="6"/>
        </w:rPr>
      </w:pPr>
      <w:r w:rsidRPr="006F7C70">
        <w:rPr>
          <w:rFonts w:ascii="Arial" w:hAnsi="Arial"/>
          <w:color w:val="FF0000"/>
          <w:sz w:val="22"/>
          <w:szCs w:val="22"/>
        </w:rPr>
        <w:br w:type="page"/>
      </w:r>
    </w:p>
    <w:p w:rsidR="00227BCC" w:rsidRPr="00E87670" w:rsidRDefault="005D667B" w:rsidP="0083303E">
      <w:pPr>
        <w:pStyle w:val="Nagwek1"/>
        <w:numPr>
          <w:ilvl w:val="0"/>
          <w:numId w:val="0"/>
        </w:numPr>
        <w:tabs>
          <w:tab w:val="num" w:pos="432"/>
        </w:tabs>
        <w:spacing w:before="0" w:line="276" w:lineRule="auto"/>
        <w:ind w:left="431" w:hanging="431"/>
      </w:pPr>
      <w:bookmarkStart w:id="29" w:name="_Toc385414953"/>
      <w:r w:rsidRPr="00E87670">
        <w:t>8</w:t>
      </w:r>
      <w:r w:rsidR="00227BCC" w:rsidRPr="00E87670">
        <w:t>. Podsumowanie</w:t>
      </w:r>
      <w:bookmarkEnd w:id="22"/>
      <w:bookmarkEnd w:id="23"/>
      <w:bookmarkEnd w:id="24"/>
      <w:bookmarkEnd w:id="25"/>
      <w:bookmarkEnd w:id="26"/>
      <w:bookmarkEnd w:id="29"/>
    </w:p>
    <w:p w:rsidR="00F82743" w:rsidRPr="00FE7386" w:rsidRDefault="00FE7386" w:rsidP="0083303E">
      <w:pPr>
        <w:pStyle w:val="normalny0"/>
        <w:numPr>
          <w:ilvl w:val="0"/>
          <w:numId w:val="29"/>
        </w:numPr>
        <w:tabs>
          <w:tab w:val="clear" w:pos="0"/>
          <w:tab w:val="num" w:pos="-2694"/>
        </w:tabs>
        <w:spacing w:line="276" w:lineRule="auto"/>
        <w:ind w:left="426"/>
      </w:pPr>
      <w:r w:rsidRPr="00FE7386">
        <w:t>Liczba bezrobotnych zarejestrowanych w powiatowych urzędach pracy w końcu</w:t>
      </w:r>
      <w:r>
        <w:t xml:space="preserve"> grudnia 2013 roku wyniosła 208 </w:t>
      </w:r>
      <w:r w:rsidRPr="00FE7386">
        <w:t xml:space="preserve">296 osób. W ujęciu rocznym zbiorowość bezrobotnych powiększyła się o 2,9 tys. osób (dynamika wzrostu + 1,4 proc.). </w:t>
      </w:r>
      <w:r w:rsidRPr="00FE7386">
        <w:rPr>
          <w:bCs/>
        </w:rPr>
        <w:t xml:space="preserve">W stosunku do lat 2011 – 2012 (kiedy liczba bezrobotnych wzrosła o 10,4%), </w:t>
      </w:r>
      <w:r w:rsidRPr="00FE7386">
        <w:rPr>
          <w:b/>
          <w:bCs/>
        </w:rPr>
        <w:t>obserwowano malejącą dynamikę wzrostu bezrobocia.</w:t>
      </w:r>
      <w:r w:rsidR="00FF75DD" w:rsidRPr="00FE7386">
        <w:rPr>
          <w:kern w:val="16"/>
        </w:rPr>
        <w:t xml:space="preserve"> </w:t>
      </w:r>
      <w:r w:rsidR="007A5006" w:rsidRPr="00FE7386">
        <w:rPr>
          <w:kern w:val="16"/>
        </w:rPr>
        <w:t xml:space="preserve">Według stanu na 31.12.2012 r. najwyższą liczbę zarejestrowanych notowano w miastach o dużym potencjale ludności tj. w: </w:t>
      </w:r>
      <w:r w:rsidRPr="00FE7386">
        <w:rPr>
          <w:kern w:val="16"/>
        </w:rPr>
        <w:t xml:space="preserve">Częstochowie (15 492 osoby), Bytomiu (11 571 osób) i Katowicach (11 332 osoby). </w:t>
      </w:r>
      <w:r w:rsidR="007A5006" w:rsidRPr="00FE7386">
        <w:rPr>
          <w:kern w:val="16"/>
        </w:rPr>
        <w:t xml:space="preserve">Najmniej osób zaewidencjonowanych było w powiatach: </w:t>
      </w:r>
      <w:r w:rsidRPr="00FE7386">
        <w:rPr>
          <w:kern w:val="16"/>
        </w:rPr>
        <w:t>bieruńsko – lędzińskim (1 611 osób), Żorach (1 956 osób) oraz powiecie rybnicki (2 288 osób)</w:t>
      </w:r>
    </w:p>
    <w:p w:rsidR="00F82743" w:rsidRPr="00FE7386" w:rsidRDefault="00FE7386" w:rsidP="0083303E">
      <w:pPr>
        <w:pStyle w:val="Akapitzlist"/>
        <w:numPr>
          <w:ilvl w:val="0"/>
          <w:numId w:val="29"/>
        </w:numPr>
        <w:tabs>
          <w:tab w:val="clear" w:pos="0"/>
          <w:tab w:val="num" w:pos="-2694"/>
        </w:tabs>
        <w:spacing w:line="276" w:lineRule="auto"/>
        <w:ind w:left="426"/>
        <w:rPr>
          <w:szCs w:val="24"/>
        </w:rPr>
      </w:pPr>
      <w:r w:rsidRPr="00FE7386">
        <w:rPr>
          <w:szCs w:val="24"/>
        </w:rPr>
        <w:t>Według stanu na 31 grudnia 2013 r. stopa bezrobocia w Śląskiem wynosiła 11,2% (kraj 13,4%). W ujęciu rocznym w województwie wartość tego wskaźnika wzrosła o 0,1 pkt proc. (31.12. 2012 r. – 11,1%).</w:t>
      </w:r>
      <w:r w:rsidR="007A5006" w:rsidRPr="00FE7386">
        <w:rPr>
          <w:szCs w:val="24"/>
        </w:rPr>
        <w:t xml:space="preserve"> </w:t>
      </w:r>
      <w:r w:rsidR="00F82743" w:rsidRPr="00FE7386">
        <w:rPr>
          <w:szCs w:val="24"/>
        </w:rPr>
        <w:t>Bez względu na rok s</w:t>
      </w:r>
      <w:r>
        <w:rPr>
          <w:szCs w:val="24"/>
        </w:rPr>
        <w:t>prawozdawczy stopa bezrobocia w </w:t>
      </w:r>
      <w:r w:rsidR="00F82743" w:rsidRPr="00FE7386">
        <w:rPr>
          <w:szCs w:val="24"/>
        </w:rPr>
        <w:t xml:space="preserve">województwie śląskim </w:t>
      </w:r>
      <w:r>
        <w:rPr>
          <w:szCs w:val="24"/>
        </w:rPr>
        <w:t xml:space="preserve">należy do najniższych w </w:t>
      </w:r>
      <w:r w:rsidRPr="00FE7386">
        <w:rPr>
          <w:szCs w:val="24"/>
        </w:rPr>
        <w:t>kraju</w:t>
      </w:r>
      <w:r w:rsidR="00F82743" w:rsidRPr="00FE7386">
        <w:rPr>
          <w:szCs w:val="24"/>
        </w:rPr>
        <w:t>.</w:t>
      </w:r>
      <w:r w:rsidR="00F82743" w:rsidRPr="00FE7386">
        <w:t xml:space="preserve"> </w:t>
      </w:r>
      <w:r w:rsidR="00BB5E37" w:rsidRPr="00FE7386">
        <w:t xml:space="preserve">W regionie utrzymuje się duże zróżnicowanie wysokości stopy. </w:t>
      </w:r>
      <w:r w:rsidR="007A5006" w:rsidRPr="00FE7386">
        <w:t>Najniższa wartość omawianego wskaźnika notowana jest w Katowicach, gdzie w końcu grudnia 201</w:t>
      </w:r>
      <w:r w:rsidRPr="00FE7386">
        <w:t>3</w:t>
      </w:r>
      <w:r w:rsidR="007A5006" w:rsidRPr="00FE7386">
        <w:t xml:space="preserve"> r. wysokość stopy bezrobocia wynosiła 5,</w:t>
      </w:r>
      <w:r w:rsidRPr="00FE7386">
        <w:t>4</w:t>
      </w:r>
      <w:r w:rsidR="007A5006" w:rsidRPr="00FE7386">
        <w:t>% (grudzień 201</w:t>
      </w:r>
      <w:r w:rsidRPr="00FE7386">
        <w:t>2</w:t>
      </w:r>
      <w:r w:rsidR="007A5006" w:rsidRPr="00FE7386">
        <w:t xml:space="preserve"> r. – </w:t>
      </w:r>
      <w:r w:rsidRPr="00FE7386">
        <w:t>5,2</w:t>
      </w:r>
      <w:r w:rsidR="007A5006" w:rsidRPr="00FE7386">
        <w:t>%). Na przeciwległej pozycji lokują się powiat częstochowski i Bytom, gdzie wysokość tego miernika osiąga wartość odpowiednio 2</w:t>
      </w:r>
      <w:r w:rsidRPr="00FE7386">
        <w:t>1</w:t>
      </w:r>
      <w:r w:rsidR="007A5006" w:rsidRPr="00FE7386">
        <w:t>,</w:t>
      </w:r>
      <w:r w:rsidRPr="00FE7386">
        <w:t>7</w:t>
      </w:r>
      <w:r w:rsidR="007A5006" w:rsidRPr="00FE7386">
        <w:t>% oraz 20,</w:t>
      </w:r>
      <w:r w:rsidRPr="00FE7386">
        <w:t>7</w:t>
      </w:r>
      <w:r w:rsidR="007A5006" w:rsidRPr="00FE7386">
        <w:t>% (grudzień 201</w:t>
      </w:r>
      <w:r w:rsidRPr="00FE7386">
        <w:t>2</w:t>
      </w:r>
      <w:r w:rsidR="007A5006" w:rsidRPr="00FE7386">
        <w:t xml:space="preserve"> r. – </w:t>
      </w:r>
      <w:r w:rsidRPr="00FE7386">
        <w:t>20,4</w:t>
      </w:r>
      <w:r w:rsidR="007A5006" w:rsidRPr="00FE7386">
        <w:t xml:space="preserve">% oraz </w:t>
      </w:r>
      <w:r w:rsidRPr="00FE7386">
        <w:t>20,0</w:t>
      </w:r>
      <w:r w:rsidR="007A5006" w:rsidRPr="00FE7386">
        <w:t>%).</w:t>
      </w:r>
    </w:p>
    <w:p w:rsidR="00F82743" w:rsidRPr="008F4AED" w:rsidRDefault="00FE7386" w:rsidP="0083303E">
      <w:pPr>
        <w:pStyle w:val="Akapitzlist"/>
        <w:numPr>
          <w:ilvl w:val="0"/>
          <w:numId w:val="27"/>
        </w:numPr>
        <w:tabs>
          <w:tab w:val="clear" w:pos="0"/>
          <w:tab w:val="num" w:pos="-2694"/>
        </w:tabs>
        <w:spacing w:line="276" w:lineRule="auto"/>
        <w:ind w:left="426"/>
        <w:rPr>
          <w:szCs w:val="24"/>
        </w:rPr>
      </w:pPr>
      <w:r w:rsidRPr="00C348F4">
        <w:rPr>
          <w:szCs w:val="24"/>
        </w:rPr>
        <w:t>Według stanu na 31 grudnia 2013 r. w urzędach pracy województwa śląskiego zarejestrowanych było 111 135 kobiet, co stanowiło 53,4% ogółu bezrobotnych (w kraju udział ten był niższy i wynosił 51,0</w:t>
      </w:r>
      <w:r w:rsidRPr="008F4AED">
        <w:rPr>
          <w:szCs w:val="24"/>
        </w:rPr>
        <w:t>%).</w:t>
      </w:r>
      <w:r w:rsidR="00E734FC" w:rsidRPr="008F4AED">
        <w:rPr>
          <w:szCs w:val="24"/>
        </w:rPr>
        <w:t xml:space="preserve"> </w:t>
      </w:r>
      <w:r w:rsidR="008F4AED" w:rsidRPr="008F4AED">
        <w:rPr>
          <w:szCs w:val="24"/>
        </w:rPr>
        <w:t xml:space="preserve">W ciągu 2013 roku w całym województwie udział </w:t>
      </w:r>
      <w:r w:rsidR="008F4AED" w:rsidRPr="008F4AED">
        <w:rPr>
          <w:b/>
          <w:szCs w:val="24"/>
        </w:rPr>
        <w:t>kobiet wśród ogółu zarejestrowanych zmniejszył się z 54,6% w 2012 roku do poziomu 53,4%.</w:t>
      </w:r>
      <w:r w:rsidR="00741D9B" w:rsidRPr="008F4AED">
        <w:rPr>
          <w:szCs w:val="24"/>
        </w:rPr>
        <w:t xml:space="preserve"> Jednak w niektórych powiatach nadal niezmiennie obserwujemy dużą nadreprezentację kobiet wśród ogółu zarejestrowanych. </w:t>
      </w:r>
      <w:r w:rsidR="008F4AED" w:rsidRPr="008F4AED">
        <w:rPr>
          <w:szCs w:val="24"/>
        </w:rPr>
        <w:t>Do nich należą cały podregion rybnicki (gdzie kobiety to 61,9% całej populacji bezrobotnych), tyski i bytomski (55%) oraz katowicki (54,2% kobiet bez pracy wśród ogółu bezrobotnych). Odsetek bezrobotnych kobiet jest najniższy w północnej części regionu, tj. w całym podregionie częstochowskim (48,1%).</w:t>
      </w:r>
    </w:p>
    <w:p w:rsidR="0074240C" w:rsidRPr="008F4AED" w:rsidRDefault="008F4AED" w:rsidP="0083303E">
      <w:pPr>
        <w:numPr>
          <w:ilvl w:val="0"/>
          <w:numId w:val="27"/>
        </w:numPr>
        <w:tabs>
          <w:tab w:val="clear" w:pos="0"/>
          <w:tab w:val="num" w:pos="-2694"/>
        </w:tabs>
        <w:spacing w:line="276" w:lineRule="auto"/>
        <w:ind w:left="426"/>
        <w:rPr>
          <w:szCs w:val="24"/>
        </w:rPr>
      </w:pPr>
      <w:r w:rsidRPr="008F4AED">
        <w:rPr>
          <w:kern w:val="16"/>
        </w:rPr>
        <w:t>W końcu grudnia 2013 r. bez pracy pozostawało 33,6 tys. bezrobotnych w wieku poniżej 25 lat. W odniesieniu do grudnia 2012 r. liczba najmłodszych bezrobotnych spadła o </w:t>
      </w:r>
      <w:r w:rsidR="005B6A75">
        <w:rPr>
          <w:kern w:val="16"/>
        </w:rPr>
        <w:t>2,2 </w:t>
      </w:r>
      <w:r w:rsidRPr="008F4AED">
        <w:rPr>
          <w:kern w:val="16"/>
        </w:rPr>
        <w:t>tys. osób (tj. o 6,2%). Według stanu na 31.12.2013 r. bezrobotna młodzież to 16,1% ogółu zarejestrowanych, rok wcześniej udział ten był wyższy (17,4%). Wśród zarejestrowanych bezrobotnych do 25 roku życia dominowały kobiety, które stanowiły 54,5% tej subpopulacji (18,3 tys. osób). W końcu 2013 r. najwyższe udziały bezrobotnej młodzieży obserwowano w powiatach: pszczyńskim (</w:t>
      </w:r>
      <w:r w:rsidR="005B6A75">
        <w:rPr>
          <w:kern w:val="16"/>
        </w:rPr>
        <w:t>24,8%), wodzisławskim (24,5%) i </w:t>
      </w:r>
      <w:r w:rsidRPr="008F4AED">
        <w:rPr>
          <w:kern w:val="16"/>
        </w:rPr>
        <w:t>lublinieckim (23,9%).. Najniższe udziały bezrobotnej młodzieży notowano w dużych miastach na prawach powiatu, tj. w: Częstochowie (8,0%), Bielsku – Białej (10,9%) oraz Dąbrowie Górniczej (11,8%).</w:t>
      </w:r>
    </w:p>
    <w:p w:rsidR="008F4AED" w:rsidRPr="008F4AED" w:rsidRDefault="008F4AED" w:rsidP="0083303E">
      <w:pPr>
        <w:numPr>
          <w:ilvl w:val="0"/>
          <w:numId w:val="27"/>
        </w:numPr>
        <w:tabs>
          <w:tab w:val="clear" w:pos="0"/>
          <w:tab w:val="num" w:pos="-2694"/>
        </w:tabs>
        <w:spacing w:line="276" w:lineRule="auto"/>
        <w:ind w:left="426"/>
        <w:rPr>
          <w:szCs w:val="24"/>
        </w:rPr>
      </w:pPr>
      <w:r w:rsidRPr="008F4AED">
        <w:rPr>
          <w:szCs w:val="24"/>
        </w:rPr>
        <w:t xml:space="preserve">W końcu grudnia 2013 r. w rejestrach powiatowych urzędów pracy zarejestrowanych było 53,7 tys. bezrobotnych powyżej 50 roku życia, co stanowiło 25,8% ogółu bezrobotnych (rok wcześniej </w:t>
      </w:r>
      <w:r w:rsidR="00C52966">
        <w:rPr>
          <w:szCs w:val="24"/>
        </w:rPr>
        <w:t>–</w:t>
      </w:r>
      <w:r w:rsidRPr="008F4AED">
        <w:rPr>
          <w:szCs w:val="24"/>
        </w:rPr>
        <w:t xml:space="preserve"> 24,3%).</w:t>
      </w:r>
      <w:r>
        <w:rPr>
          <w:szCs w:val="24"/>
        </w:rPr>
        <w:t xml:space="preserve"> </w:t>
      </w:r>
      <w:r w:rsidRPr="008F4AED">
        <w:rPr>
          <w:szCs w:val="24"/>
        </w:rPr>
        <w:t xml:space="preserve">problem braku pracy w grupie 50+ najbardziej widoczny był w dużych ośrodkach przemysłowych, gdzie bezrobotni tej kategorii </w:t>
      </w:r>
      <w:r w:rsidRPr="008F4AED">
        <w:rPr>
          <w:szCs w:val="24"/>
        </w:rPr>
        <w:lastRenderedPageBreak/>
        <w:t>stanowili nawet ponad jedną trzecią zarejestrowanych: Częstochowa (35,3%), Bielsko-Biała (33,1%), Tychy (30,7%), Dąbrowa Górnicza (29,6%).</w:t>
      </w:r>
    </w:p>
    <w:p w:rsidR="00227BCC" w:rsidRPr="002B6888" w:rsidRDefault="00E063AB" w:rsidP="0083303E">
      <w:pPr>
        <w:pStyle w:val="wciecie"/>
        <w:numPr>
          <w:ilvl w:val="0"/>
          <w:numId w:val="27"/>
        </w:numPr>
        <w:tabs>
          <w:tab w:val="clear" w:pos="0"/>
        </w:tabs>
        <w:spacing w:before="0" w:after="0" w:line="276" w:lineRule="auto"/>
        <w:ind w:left="357" w:hanging="357"/>
        <w:rPr>
          <w:rFonts w:ascii="Times New Roman" w:hAnsi="Times New Roman" w:cs="Times New Roman"/>
          <w:sz w:val="24"/>
          <w:szCs w:val="24"/>
        </w:rPr>
      </w:pPr>
      <w:bookmarkStart w:id="30" w:name="_GoBack"/>
      <w:bookmarkEnd w:id="30"/>
      <w:r w:rsidRPr="008F4AED">
        <w:rPr>
          <w:rFonts w:ascii="Times New Roman" w:hAnsi="Times New Roman" w:cs="Times New Roman"/>
          <w:sz w:val="24"/>
          <w:szCs w:val="24"/>
        </w:rPr>
        <w:t>W końcu grudnia 201</w:t>
      </w:r>
      <w:r w:rsidR="008F4AED" w:rsidRPr="008F4AED">
        <w:rPr>
          <w:rFonts w:ascii="Times New Roman" w:hAnsi="Times New Roman" w:cs="Times New Roman"/>
          <w:sz w:val="24"/>
          <w:szCs w:val="24"/>
        </w:rPr>
        <w:t>3</w:t>
      </w:r>
      <w:r w:rsidRPr="008F4AED">
        <w:rPr>
          <w:rFonts w:ascii="Times New Roman" w:hAnsi="Times New Roman" w:cs="Times New Roman"/>
          <w:sz w:val="24"/>
          <w:szCs w:val="24"/>
        </w:rPr>
        <w:t xml:space="preserve"> roku, w rejestrach powiatowych urzędów pracy pozostawało 1</w:t>
      </w:r>
      <w:r w:rsidR="008F4AED" w:rsidRPr="008F4AED">
        <w:rPr>
          <w:rFonts w:ascii="Times New Roman" w:hAnsi="Times New Roman" w:cs="Times New Roman"/>
          <w:sz w:val="24"/>
          <w:szCs w:val="24"/>
        </w:rPr>
        <w:t>0</w:t>
      </w:r>
      <w:r w:rsidRPr="008F4AED">
        <w:rPr>
          <w:rFonts w:ascii="Times New Roman" w:hAnsi="Times New Roman" w:cs="Times New Roman"/>
          <w:sz w:val="24"/>
          <w:szCs w:val="24"/>
        </w:rPr>
        <w:t> </w:t>
      </w:r>
      <w:r w:rsidR="008F4AED" w:rsidRPr="008F4AED">
        <w:rPr>
          <w:rFonts w:ascii="Times New Roman" w:hAnsi="Times New Roman" w:cs="Times New Roman"/>
          <w:sz w:val="24"/>
          <w:szCs w:val="24"/>
        </w:rPr>
        <w:t>707</w:t>
      </w:r>
      <w:r w:rsidRPr="008F4AED">
        <w:rPr>
          <w:rFonts w:ascii="Times New Roman" w:hAnsi="Times New Roman" w:cs="Times New Roman"/>
          <w:sz w:val="24"/>
          <w:szCs w:val="24"/>
        </w:rPr>
        <w:t xml:space="preserve"> bezrobotnych absolwentów (osób będących w okresie do 12 miesięcy od </w:t>
      </w:r>
      <w:r w:rsidRPr="002B6888">
        <w:rPr>
          <w:rFonts w:ascii="Times New Roman" w:hAnsi="Times New Roman" w:cs="Times New Roman"/>
          <w:sz w:val="24"/>
          <w:szCs w:val="24"/>
        </w:rPr>
        <w:t>ukończenia nauki)</w:t>
      </w:r>
      <w:r w:rsidR="008F4AED" w:rsidRPr="002B6888">
        <w:rPr>
          <w:rFonts w:ascii="Times New Roman" w:hAnsi="Times New Roman" w:cs="Times New Roman"/>
          <w:sz w:val="24"/>
          <w:szCs w:val="24"/>
        </w:rPr>
        <w:t xml:space="preserve"> – </w:t>
      </w:r>
      <w:r w:rsidR="008F4AED" w:rsidRPr="002B6888">
        <w:rPr>
          <w:rFonts w:ascii="Times New Roman" w:hAnsi="Times New Roman" w:cs="Times New Roman"/>
          <w:bCs/>
          <w:sz w:val="24"/>
          <w:szCs w:val="24"/>
        </w:rPr>
        <w:t>5,1 % ogółu zarejestrowanych</w:t>
      </w:r>
      <w:r w:rsidR="00CF7389" w:rsidRPr="002B6888">
        <w:rPr>
          <w:rFonts w:ascii="Times New Roman" w:hAnsi="Times New Roman" w:cs="Times New Roman"/>
          <w:sz w:val="24"/>
          <w:szCs w:val="24"/>
        </w:rPr>
        <w:t>.</w:t>
      </w:r>
      <w:r w:rsidRPr="002B6888">
        <w:rPr>
          <w:rFonts w:ascii="Times New Roman" w:hAnsi="Times New Roman" w:cs="Times New Roman"/>
          <w:sz w:val="24"/>
          <w:szCs w:val="24"/>
        </w:rPr>
        <w:t xml:space="preserve"> </w:t>
      </w:r>
      <w:r w:rsidR="00CF7389" w:rsidRPr="002B6888">
        <w:rPr>
          <w:rFonts w:ascii="Times New Roman" w:hAnsi="Times New Roman" w:cs="Times New Roman"/>
          <w:bCs/>
          <w:sz w:val="24"/>
          <w:szCs w:val="24"/>
        </w:rPr>
        <w:t>Wśród bezrobotnych absolwentów zdecydowanie dominowały kobiety (5</w:t>
      </w:r>
      <w:r w:rsidR="008F4AED" w:rsidRPr="002B6888">
        <w:rPr>
          <w:rFonts w:ascii="Times New Roman" w:hAnsi="Times New Roman" w:cs="Times New Roman"/>
          <w:bCs/>
          <w:sz w:val="24"/>
          <w:szCs w:val="24"/>
        </w:rPr>
        <w:t>8</w:t>
      </w:r>
      <w:r w:rsidR="00CF7389" w:rsidRPr="002B6888">
        <w:rPr>
          <w:rFonts w:ascii="Times New Roman" w:hAnsi="Times New Roman" w:cs="Times New Roman"/>
          <w:bCs/>
          <w:sz w:val="24"/>
          <w:szCs w:val="24"/>
        </w:rPr>
        <w:t>,5%).</w:t>
      </w:r>
      <w:r w:rsidRPr="002B6888">
        <w:rPr>
          <w:rFonts w:ascii="Times New Roman" w:hAnsi="Times New Roman" w:cs="Times New Roman"/>
          <w:sz w:val="24"/>
          <w:szCs w:val="24"/>
        </w:rPr>
        <w:t xml:space="preserve"> </w:t>
      </w:r>
      <w:r w:rsidR="00CF7389" w:rsidRPr="002B6888">
        <w:rPr>
          <w:rFonts w:ascii="Times New Roman" w:hAnsi="Times New Roman" w:cs="Times New Roman"/>
          <w:sz w:val="24"/>
          <w:szCs w:val="24"/>
        </w:rPr>
        <w:t>N</w:t>
      </w:r>
      <w:r w:rsidR="00CF7389" w:rsidRPr="002B6888">
        <w:rPr>
          <w:rFonts w:ascii="Times New Roman" w:hAnsi="Times New Roman" w:cs="Times New Roman"/>
          <w:bCs/>
          <w:sz w:val="24"/>
          <w:szCs w:val="24"/>
        </w:rPr>
        <w:t>ajwięcej bezrobotnych absolwentów zarejestrowanych było w powiecie cieszyńskim (5</w:t>
      </w:r>
      <w:r w:rsidR="008F4AED" w:rsidRPr="002B6888">
        <w:rPr>
          <w:rFonts w:ascii="Times New Roman" w:hAnsi="Times New Roman" w:cs="Times New Roman"/>
          <w:bCs/>
          <w:sz w:val="24"/>
          <w:szCs w:val="24"/>
        </w:rPr>
        <w:t>54</w:t>
      </w:r>
      <w:r w:rsidR="00CF7389" w:rsidRPr="002B6888">
        <w:rPr>
          <w:rFonts w:ascii="Times New Roman" w:hAnsi="Times New Roman" w:cs="Times New Roman"/>
          <w:bCs/>
          <w:sz w:val="24"/>
          <w:szCs w:val="24"/>
        </w:rPr>
        <w:t xml:space="preserve">), </w:t>
      </w:r>
      <w:r w:rsidR="008F4AED" w:rsidRPr="002B6888">
        <w:rPr>
          <w:rFonts w:ascii="Times New Roman" w:hAnsi="Times New Roman" w:cs="Times New Roman"/>
          <w:bCs/>
          <w:sz w:val="24"/>
          <w:szCs w:val="24"/>
        </w:rPr>
        <w:t>Katowicach (542), Częstochowie (464 osoby) oraz w powiatach żywieckim (518 osób) i wodzisławskim (512 osób).</w:t>
      </w:r>
      <w:r w:rsidRPr="002B6888">
        <w:rPr>
          <w:rFonts w:ascii="Times New Roman" w:hAnsi="Times New Roman" w:cs="Times New Roman"/>
          <w:sz w:val="24"/>
          <w:szCs w:val="24"/>
        </w:rPr>
        <w:t xml:space="preserve"> </w:t>
      </w:r>
      <w:r w:rsidR="00CF7389" w:rsidRPr="002B6888">
        <w:rPr>
          <w:rFonts w:ascii="Times New Roman" w:hAnsi="Times New Roman" w:cs="Times New Roman"/>
          <w:bCs/>
          <w:sz w:val="24"/>
          <w:szCs w:val="24"/>
        </w:rPr>
        <w:t xml:space="preserve">Wśród bezrobotnych absolwentów </w:t>
      </w:r>
      <w:r w:rsidR="00CF7389" w:rsidRPr="002B6888">
        <w:rPr>
          <w:rFonts w:ascii="Times New Roman" w:hAnsi="Times New Roman" w:cs="Times New Roman"/>
          <w:b/>
          <w:bCs/>
          <w:sz w:val="24"/>
          <w:szCs w:val="24"/>
        </w:rPr>
        <w:t>osoby z wyższym wykształceniem to 3</w:t>
      </w:r>
      <w:r w:rsidR="002B6888" w:rsidRPr="002B6888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CF7389" w:rsidRPr="002B6888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2B6888" w:rsidRPr="002B6888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CF7389" w:rsidRPr="002B6888">
        <w:rPr>
          <w:rFonts w:ascii="Times New Roman" w:hAnsi="Times New Roman" w:cs="Times New Roman"/>
          <w:b/>
          <w:bCs/>
          <w:sz w:val="24"/>
          <w:szCs w:val="24"/>
        </w:rPr>
        <w:t>%</w:t>
      </w:r>
      <w:r w:rsidR="00CF7389" w:rsidRPr="002B6888">
        <w:rPr>
          <w:rFonts w:ascii="Times New Roman" w:hAnsi="Times New Roman" w:cs="Times New Roman"/>
          <w:bCs/>
          <w:sz w:val="24"/>
          <w:szCs w:val="24"/>
        </w:rPr>
        <w:t xml:space="preserve"> (3 </w:t>
      </w:r>
      <w:r w:rsidR="002B6888" w:rsidRPr="002B6888">
        <w:rPr>
          <w:rFonts w:ascii="Times New Roman" w:hAnsi="Times New Roman" w:cs="Times New Roman"/>
          <w:bCs/>
          <w:sz w:val="24"/>
          <w:szCs w:val="24"/>
        </w:rPr>
        <w:t>462</w:t>
      </w:r>
      <w:r w:rsidR="00CF7389" w:rsidRPr="002B6888">
        <w:rPr>
          <w:rFonts w:ascii="Times New Roman" w:hAnsi="Times New Roman" w:cs="Times New Roman"/>
          <w:sz w:val="24"/>
          <w:szCs w:val="24"/>
        </w:rPr>
        <w:t xml:space="preserve"> os</w:t>
      </w:r>
      <w:r w:rsidR="002B6888" w:rsidRPr="002B6888">
        <w:rPr>
          <w:rFonts w:ascii="Times New Roman" w:hAnsi="Times New Roman" w:cs="Times New Roman"/>
          <w:sz w:val="24"/>
          <w:szCs w:val="24"/>
        </w:rPr>
        <w:t>o</w:t>
      </w:r>
      <w:r w:rsidR="00CF7389" w:rsidRPr="002B6888">
        <w:rPr>
          <w:rFonts w:ascii="Times New Roman" w:hAnsi="Times New Roman" w:cs="Times New Roman"/>
          <w:sz w:val="24"/>
          <w:szCs w:val="24"/>
        </w:rPr>
        <w:t>b</w:t>
      </w:r>
      <w:r w:rsidR="002B6888" w:rsidRPr="002B6888">
        <w:rPr>
          <w:rFonts w:ascii="Times New Roman" w:hAnsi="Times New Roman" w:cs="Times New Roman"/>
          <w:sz w:val="24"/>
          <w:szCs w:val="24"/>
        </w:rPr>
        <w:t>y</w:t>
      </w:r>
      <w:r w:rsidR="00CF7389" w:rsidRPr="002B6888">
        <w:rPr>
          <w:rFonts w:ascii="Times New Roman" w:hAnsi="Times New Roman" w:cs="Times New Roman"/>
          <w:sz w:val="24"/>
          <w:szCs w:val="24"/>
        </w:rPr>
        <w:t>).</w:t>
      </w:r>
    </w:p>
    <w:p w:rsidR="00533D9E" w:rsidRPr="00E87670" w:rsidRDefault="00533D9E" w:rsidP="0083303E">
      <w:pPr>
        <w:pStyle w:val="wciecie"/>
        <w:numPr>
          <w:ilvl w:val="0"/>
          <w:numId w:val="27"/>
        </w:numPr>
        <w:tabs>
          <w:tab w:val="clear" w:pos="0"/>
        </w:tabs>
        <w:spacing w:before="0" w:after="0" w:line="276" w:lineRule="auto"/>
        <w:ind w:left="357" w:hanging="357"/>
      </w:pPr>
      <w:r w:rsidRPr="002B6888">
        <w:rPr>
          <w:rFonts w:ascii="Times New Roman" w:hAnsi="Times New Roman" w:cs="Times New Roman"/>
          <w:sz w:val="24"/>
          <w:szCs w:val="24"/>
          <w:lang w:eastAsia="pl-PL"/>
        </w:rPr>
        <w:t xml:space="preserve">Wybrane dane charakteryzujące zjawisko bezrobocia w poszczególnych </w:t>
      </w:r>
      <w:r w:rsidR="00A26027" w:rsidRPr="002B6888">
        <w:rPr>
          <w:rFonts w:ascii="Times New Roman" w:hAnsi="Times New Roman" w:cs="Times New Roman"/>
          <w:sz w:val="24"/>
          <w:szCs w:val="24"/>
          <w:lang w:eastAsia="pl-PL"/>
        </w:rPr>
        <w:t>podregionach</w:t>
      </w:r>
      <w:r w:rsidR="00A26027" w:rsidRPr="00E87670">
        <w:rPr>
          <w:rFonts w:ascii="Times New Roman" w:hAnsi="Times New Roman" w:cs="Times New Roman"/>
          <w:sz w:val="24"/>
          <w:szCs w:val="24"/>
          <w:lang w:eastAsia="pl-PL"/>
        </w:rPr>
        <w:t xml:space="preserve"> i</w:t>
      </w:r>
      <w:r w:rsidR="00BD2ED6" w:rsidRPr="00E87670"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E87670">
        <w:rPr>
          <w:rFonts w:ascii="Times New Roman" w:hAnsi="Times New Roman" w:cs="Times New Roman"/>
          <w:sz w:val="24"/>
          <w:szCs w:val="24"/>
          <w:lang w:eastAsia="pl-PL"/>
        </w:rPr>
        <w:t>powiatach województwa śląskiego prezentuje poniższa tabela:</w:t>
      </w:r>
    </w:p>
    <w:tbl>
      <w:tblPr>
        <w:tblpPr w:leftFromText="141" w:rightFromText="141" w:vertAnchor="text" w:horzAnchor="margin" w:tblpXSpec="center" w:tblpY="266"/>
        <w:tblW w:w="91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197"/>
        <w:gridCol w:w="850"/>
        <w:gridCol w:w="851"/>
        <w:gridCol w:w="1276"/>
        <w:gridCol w:w="850"/>
        <w:gridCol w:w="993"/>
        <w:gridCol w:w="850"/>
        <w:gridCol w:w="1276"/>
      </w:tblGrid>
      <w:tr w:rsidR="00424B16" w:rsidRPr="00C44FAC" w:rsidTr="005B6A75">
        <w:trPr>
          <w:cantSplit/>
          <w:trHeight w:val="406"/>
        </w:trPr>
        <w:tc>
          <w:tcPr>
            <w:tcW w:w="2197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jc w:val="center"/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sz w:val="16"/>
                <w:szCs w:val="16"/>
              </w:rPr>
              <w:t>Podregiony z podziałem na powiaty</w:t>
            </w:r>
          </w:p>
        </w:tc>
        <w:tc>
          <w:tcPr>
            <w:tcW w:w="4820" w:type="dxa"/>
            <w:gridSpan w:val="5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jc w:val="center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bCs/>
                <w:sz w:val="16"/>
                <w:szCs w:val="16"/>
              </w:rPr>
              <w:t>Liczba bezrobotnych, stan na 31.12.2013 r.</w:t>
            </w:r>
          </w:p>
        </w:tc>
        <w:tc>
          <w:tcPr>
            <w:tcW w:w="850" w:type="dxa"/>
            <w:vMerge w:val="restart"/>
            <w:tcBorders>
              <w:top w:val="single" w:sz="8" w:space="0" w:color="auto"/>
              <w:left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jc w:val="center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bCs/>
                <w:sz w:val="16"/>
                <w:szCs w:val="16"/>
              </w:rPr>
              <w:t>st</w:t>
            </w:r>
            <w:r w:rsidR="00C44FAC">
              <w:rPr>
                <w:rFonts w:ascii="Arial Narrow" w:hAnsi="Arial Narrow" w:cs="Arial"/>
                <w:b/>
                <w:bCs/>
                <w:sz w:val="16"/>
                <w:szCs w:val="16"/>
              </w:rPr>
              <w:t>opa bezrobocia (%) (31.12.201</w:t>
            </w:r>
            <w:r w:rsidRPr="00C44FAC">
              <w:rPr>
                <w:rFonts w:ascii="Arial Narrow" w:hAnsi="Arial Narrow" w:cs="Arial"/>
                <w:b/>
                <w:bCs/>
                <w:sz w:val="16"/>
                <w:szCs w:val="16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jc w:val="center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sz w:val="16"/>
                <w:szCs w:val="16"/>
              </w:rPr>
              <w:t>Dynamika wzrostu/</w:t>
            </w:r>
            <w:r w:rsidRPr="00C44FAC">
              <w:rPr>
                <w:rFonts w:ascii="Arial Narrow" w:hAnsi="Arial Narrow" w:cs="Arial"/>
                <w:b/>
                <w:sz w:val="16"/>
                <w:szCs w:val="16"/>
              </w:rPr>
              <w:br/>
              <w:t xml:space="preserve">spadku </w:t>
            </w:r>
            <w:r w:rsidRPr="00C44FAC">
              <w:rPr>
                <w:rFonts w:ascii="Arial Narrow" w:hAnsi="Arial Narrow" w:cs="Arial"/>
                <w:b/>
                <w:sz w:val="16"/>
                <w:szCs w:val="16"/>
              </w:rPr>
              <w:br/>
              <w:t>bezrobocia (%) 31</w:t>
            </w:r>
            <w:r w:rsidRPr="00C44FAC">
              <w:rPr>
                <w:rFonts w:ascii="Arial Narrow" w:hAnsi="Arial Narrow" w:cs="Arial"/>
                <w:b/>
                <w:bCs/>
                <w:sz w:val="16"/>
                <w:szCs w:val="16"/>
              </w:rPr>
              <w:t>.1</w:t>
            </w:r>
            <w:r w:rsidR="00240CB9" w:rsidRPr="00C44FAC">
              <w:rPr>
                <w:rFonts w:ascii="Arial Narrow" w:hAnsi="Arial Narrow" w:cs="Arial"/>
                <w:b/>
                <w:bCs/>
                <w:sz w:val="16"/>
                <w:szCs w:val="16"/>
              </w:rPr>
              <w:t>2</w:t>
            </w:r>
            <w:r w:rsidRPr="00C44FAC">
              <w:rPr>
                <w:rFonts w:ascii="Arial Narrow" w:hAnsi="Arial Narrow" w:cs="Arial"/>
                <w:b/>
                <w:bCs/>
                <w:sz w:val="16"/>
                <w:szCs w:val="16"/>
              </w:rPr>
              <w:t>.201</w:t>
            </w:r>
            <w:r w:rsidR="00240CB9" w:rsidRPr="00C44FAC">
              <w:rPr>
                <w:rFonts w:ascii="Arial Narrow" w:hAnsi="Arial Narrow" w:cs="Arial"/>
                <w:b/>
                <w:bCs/>
                <w:sz w:val="16"/>
                <w:szCs w:val="16"/>
              </w:rPr>
              <w:t>2</w:t>
            </w:r>
          </w:p>
          <w:p w:rsidR="00424B16" w:rsidRPr="00C44FAC" w:rsidRDefault="00424B16" w:rsidP="00424B16">
            <w:pPr>
              <w:jc w:val="center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bCs/>
                <w:sz w:val="16"/>
                <w:szCs w:val="16"/>
              </w:rPr>
              <w:t>=100</w:t>
            </w:r>
          </w:p>
        </w:tc>
      </w:tr>
      <w:tr w:rsidR="00424B16" w:rsidRPr="00C44FAC" w:rsidTr="005B6A75">
        <w:trPr>
          <w:cantSplit/>
          <w:trHeight w:val="269"/>
        </w:trPr>
        <w:tc>
          <w:tcPr>
            <w:tcW w:w="2197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rPr>
                <w:rFonts w:ascii="Arial Narrow" w:hAnsi="Arial Narrow" w:cs="Arial"/>
                <w:b/>
                <w:sz w:val="16"/>
                <w:szCs w:val="16"/>
              </w:rPr>
            </w:pPr>
          </w:p>
        </w:tc>
        <w:tc>
          <w:tcPr>
            <w:tcW w:w="850" w:type="dxa"/>
            <w:vMerge w:val="restart"/>
            <w:tcBorders>
              <w:left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jc w:val="center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bCs/>
                <w:sz w:val="16"/>
                <w:szCs w:val="16"/>
              </w:rPr>
              <w:t>ogółem</w:t>
            </w:r>
          </w:p>
        </w:tc>
        <w:tc>
          <w:tcPr>
            <w:tcW w:w="3970" w:type="dxa"/>
            <w:gridSpan w:val="4"/>
            <w:tcBorders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jc w:val="center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bCs/>
                <w:sz w:val="16"/>
                <w:szCs w:val="16"/>
              </w:rPr>
              <w:t>w tym:</w:t>
            </w:r>
          </w:p>
        </w:tc>
        <w:tc>
          <w:tcPr>
            <w:tcW w:w="850" w:type="dxa"/>
            <w:vMerge/>
            <w:tcBorders>
              <w:left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rPr>
                <w:rFonts w:ascii="Arial Narrow" w:hAnsi="Arial Narrow" w:cs="Arial"/>
                <w:b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rPr>
                <w:rFonts w:ascii="Arial Narrow" w:hAnsi="Arial Narrow" w:cs="Arial"/>
                <w:b/>
                <w:sz w:val="16"/>
                <w:szCs w:val="16"/>
              </w:rPr>
            </w:pPr>
          </w:p>
        </w:tc>
      </w:tr>
      <w:tr w:rsidR="00424B16" w:rsidRPr="00C44FAC" w:rsidTr="005B6A75">
        <w:trPr>
          <w:cantSplit/>
          <w:trHeight w:val="363"/>
        </w:trPr>
        <w:tc>
          <w:tcPr>
            <w:tcW w:w="219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rPr>
                <w:rFonts w:ascii="Arial Narrow" w:hAnsi="Arial Narrow" w:cs="Arial"/>
                <w:b/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jc w:val="center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bottom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jc w:val="center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bCs/>
                <w:sz w:val="16"/>
                <w:szCs w:val="16"/>
              </w:rPr>
              <w:t>kobiety</w:t>
            </w:r>
          </w:p>
        </w:tc>
        <w:tc>
          <w:tcPr>
            <w:tcW w:w="1276" w:type="dxa"/>
            <w:tcBorders>
              <w:bottom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jc w:val="center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bCs/>
                <w:sz w:val="16"/>
                <w:szCs w:val="16"/>
              </w:rPr>
              <w:t>udział kobiet wśród bezrobotnych ogółem (%)</w:t>
            </w:r>
          </w:p>
        </w:tc>
        <w:tc>
          <w:tcPr>
            <w:tcW w:w="850" w:type="dxa"/>
            <w:tcBorders>
              <w:bottom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jc w:val="center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bCs/>
                <w:sz w:val="16"/>
                <w:szCs w:val="16"/>
              </w:rPr>
              <w:t>z prawem do zasiłku</w:t>
            </w:r>
          </w:p>
        </w:tc>
        <w:tc>
          <w:tcPr>
            <w:tcW w:w="993" w:type="dxa"/>
            <w:tcBorders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jc w:val="center"/>
              <w:rPr>
                <w:rFonts w:ascii="Arial Narrow" w:hAnsi="Arial Narrow" w:cs="Arial"/>
                <w:b/>
                <w:bCs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bCs/>
                <w:sz w:val="16"/>
                <w:szCs w:val="16"/>
              </w:rPr>
              <w:t>zamieszkali na wsi</w:t>
            </w:r>
          </w:p>
        </w:tc>
        <w:tc>
          <w:tcPr>
            <w:tcW w:w="850" w:type="dxa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rPr>
                <w:rFonts w:ascii="Arial Narrow" w:hAnsi="Arial Narrow" w:cs="Arial"/>
                <w:b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:rsidR="00424B16" w:rsidRPr="00C44FAC" w:rsidRDefault="00424B16" w:rsidP="00424B16">
            <w:pPr>
              <w:rPr>
                <w:rFonts w:ascii="Arial Narrow" w:hAnsi="Arial Narrow" w:cs="Arial"/>
                <w:b/>
                <w:sz w:val="16"/>
                <w:szCs w:val="16"/>
              </w:rPr>
            </w:pP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sz w:val="16"/>
                <w:szCs w:val="16"/>
              </w:rPr>
              <w:t>WOJ. ŚLĄSKIE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208296</w:t>
            </w:r>
          </w:p>
        </w:tc>
        <w:tc>
          <w:tcPr>
            <w:tcW w:w="851" w:type="dxa"/>
            <w:tcBorders>
              <w:top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111135</w:t>
            </w:r>
          </w:p>
        </w:tc>
        <w:tc>
          <w:tcPr>
            <w:tcW w:w="1276" w:type="dxa"/>
            <w:tcBorders>
              <w:top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53,4</w:t>
            </w:r>
          </w:p>
        </w:tc>
        <w:tc>
          <w:tcPr>
            <w:tcW w:w="850" w:type="dxa"/>
            <w:tcBorders>
              <w:top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28189</w:t>
            </w:r>
          </w:p>
        </w:tc>
        <w:tc>
          <w:tcPr>
            <w:tcW w:w="993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46134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11,2</w:t>
            </w:r>
          </w:p>
        </w:tc>
        <w:tc>
          <w:tcPr>
            <w:tcW w:w="1276" w:type="dxa"/>
            <w:tcBorders>
              <w:top w:val="single" w:sz="8" w:space="0" w:color="auto"/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b/>
                <w:bCs/>
                <w:sz w:val="16"/>
                <w:szCs w:val="16"/>
              </w:rPr>
            </w:pPr>
            <w:r w:rsidRPr="005B6A75">
              <w:rPr>
                <w:rFonts w:cs="Arial"/>
                <w:b/>
                <w:bCs/>
                <w:sz w:val="16"/>
                <w:szCs w:val="16"/>
              </w:rPr>
              <w:t>101,4</w:t>
            </w: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sz w:val="16"/>
                <w:szCs w:val="16"/>
              </w:rPr>
              <w:t>Podregion bielski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28151</w:t>
            </w:r>
          </w:p>
        </w:tc>
        <w:tc>
          <w:tcPr>
            <w:tcW w:w="851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14163</w:t>
            </w:r>
          </w:p>
        </w:tc>
        <w:tc>
          <w:tcPr>
            <w:tcW w:w="1276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50,3</w:t>
            </w:r>
          </w:p>
        </w:tc>
        <w:tc>
          <w:tcPr>
            <w:tcW w:w="850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4354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14852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10,2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shd w:val="clear" w:color="auto" w:fill="C0C0C0"/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b/>
                <w:bCs/>
                <w:sz w:val="16"/>
                <w:szCs w:val="16"/>
              </w:rPr>
            </w:pPr>
            <w:r w:rsidRPr="005B6A75">
              <w:rPr>
                <w:rFonts w:cs="Arial"/>
                <w:b/>
                <w:bCs/>
                <w:sz w:val="16"/>
                <w:szCs w:val="16"/>
              </w:rPr>
              <w:t>97,9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Bielski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5816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2961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50,9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931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4089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10,6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96,5</w:t>
            </w:r>
          </w:p>
        </w:tc>
      </w:tr>
      <w:tr w:rsidR="005B6A75" w:rsidRPr="00C44FAC" w:rsidTr="005B6A75">
        <w:trPr>
          <w:trHeight w:val="248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Cieszyński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7711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3812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49,4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1207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4011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11,0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103,4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Żywiecki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8347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4141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49,6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1207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6752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15,8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96,0</w:t>
            </w: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Bielsko-Biała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6277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3249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51,8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1009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6,4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95,6</w:t>
            </w: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sz w:val="16"/>
                <w:szCs w:val="16"/>
              </w:rPr>
              <w:t>Podregion bytomski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24206</w:t>
            </w:r>
          </w:p>
        </w:tc>
        <w:tc>
          <w:tcPr>
            <w:tcW w:w="851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13322</w:t>
            </w:r>
          </w:p>
        </w:tc>
        <w:tc>
          <w:tcPr>
            <w:tcW w:w="1276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55,0</w:t>
            </w:r>
          </w:p>
        </w:tc>
        <w:tc>
          <w:tcPr>
            <w:tcW w:w="850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2805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4036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15,9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shd w:val="clear" w:color="auto" w:fill="C0C0C0"/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b/>
                <w:bCs/>
                <w:sz w:val="16"/>
                <w:szCs w:val="16"/>
              </w:rPr>
            </w:pPr>
            <w:r w:rsidRPr="005B6A75">
              <w:rPr>
                <w:rFonts w:cs="Arial"/>
                <w:b/>
                <w:bCs/>
                <w:sz w:val="16"/>
                <w:szCs w:val="16"/>
              </w:rPr>
              <w:t>103,4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Lubliniecki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3641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2009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55,2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437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2332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13,7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102,7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Tarnogórski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6078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3317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54,6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637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1704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11,8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102,0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Bytom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11571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6348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54,9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1415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20,7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105,5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Piekary Śląskie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2916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1648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56,5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316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15,9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98,9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sz w:val="16"/>
                <w:szCs w:val="16"/>
              </w:rPr>
              <w:t>Podregion częstochowski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35374</w:t>
            </w:r>
          </w:p>
        </w:tc>
        <w:tc>
          <w:tcPr>
            <w:tcW w:w="851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17022</w:t>
            </w:r>
          </w:p>
        </w:tc>
        <w:tc>
          <w:tcPr>
            <w:tcW w:w="1276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48,1</w:t>
            </w:r>
          </w:p>
        </w:tc>
        <w:tc>
          <w:tcPr>
            <w:tcW w:w="850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6768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14460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16,3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shd w:val="clear" w:color="auto" w:fill="C0C0C0"/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b/>
                <w:bCs/>
                <w:sz w:val="16"/>
                <w:szCs w:val="16"/>
              </w:rPr>
            </w:pPr>
            <w:r w:rsidRPr="005B6A75">
              <w:rPr>
                <w:rFonts w:cs="Arial"/>
                <w:b/>
                <w:bCs/>
                <w:sz w:val="16"/>
                <w:szCs w:val="16"/>
              </w:rPr>
              <w:t>103,3</w:t>
            </w: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Częstochowski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9805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4614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47,1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2214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8468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21,7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107,9</w:t>
            </w: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Kłobucki</w:t>
            </w:r>
          </w:p>
        </w:tc>
        <w:tc>
          <w:tcPr>
            <w:tcW w:w="850" w:type="dxa"/>
            <w:tcBorders>
              <w:left w:val="single" w:sz="8" w:space="0" w:color="auto"/>
              <w:bottom w:val="single" w:sz="4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4943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2389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48,3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916</w:t>
            </w:r>
          </w:p>
        </w:tc>
        <w:tc>
          <w:tcPr>
            <w:tcW w:w="993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3859</w:t>
            </w:r>
          </w:p>
        </w:tc>
        <w:tc>
          <w:tcPr>
            <w:tcW w:w="850" w:type="dxa"/>
            <w:tcBorders>
              <w:left w:val="single" w:sz="8" w:space="0" w:color="auto"/>
              <w:bottom w:val="single" w:sz="4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15,3</w:t>
            </w:r>
          </w:p>
        </w:tc>
        <w:tc>
          <w:tcPr>
            <w:tcW w:w="1276" w:type="dxa"/>
            <w:tcBorders>
              <w:bottom w:val="single" w:sz="4" w:space="0" w:color="auto"/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105,6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Myszkowski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auto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5134</w:t>
            </w:r>
          </w:p>
        </w:tc>
        <w:tc>
          <w:tcPr>
            <w:tcW w:w="851" w:type="dxa"/>
            <w:shd w:val="clear" w:color="auto" w:fill="auto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2513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48,9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1173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2133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auto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20,1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102,6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Częstochowa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15492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7506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48,5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2465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13,5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100,2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sz w:val="16"/>
                <w:szCs w:val="16"/>
              </w:rPr>
              <w:t>Podregion gliwicki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20060</w:t>
            </w:r>
          </w:p>
        </w:tc>
        <w:tc>
          <w:tcPr>
            <w:tcW w:w="851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10901</w:t>
            </w:r>
          </w:p>
        </w:tc>
        <w:tc>
          <w:tcPr>
            <w:tcW w:w="1276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54,3</w:t>
            </w:r>
          </w:p>
        </w:tc>
        <w:tc>
          <w:tcPr>
            <w:tcW w:w="850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2048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1545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shd w:val="clear" w:color="auto" w:fill="C0C0C0"/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b/>
                <w:bCs/>
                <w:sz w:val="16"/>
                <w:szCs w:val="16"/>
              </w:rPr>
            </w:pPr>
            <w:r w:rsidRPr="005B6A75">
              <w:rPr>
                <w:rFonts w:cs="Arial"/>
                <w:b/>
                <w:bCs/>
                <w:sz w:val="16"/>
                <w:szCs w:val="16"/>
              </w:rPr>
              <w:t>103,2</w:t>
            </w: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Gliwicki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3945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2194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55,6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413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1545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10,5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103,4</w:t>
            </w: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Gliwice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7593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3939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51,9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873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7,5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104,1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Zabrze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8522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4768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55,9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762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13,9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102,4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sz w:val="16"/>
                <w:szCs w:val="16"/>
              </w:rPr>
              <w:t>Podregion katowicki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29193</w:t>
            </w:r>
          </w:p>
        </w:tc>
        <w:tc>
          <w:tcPr>
            <w:tcW w:w="851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15818</w:t>
            </w:r>
          </w:p>
        </w:tc>
        <w:tc>
          <w:tcPr>
            <w:tcW w:w="1276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54,2</w:t>
            </w:r>
          </w:p>
        </w:tc>
        <w:tc>
          <w:tcPr>
            <w:tcW w:w="850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3375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8,1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shd w:val="clear" w:color="auto" w:fill="C0C0C0"/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b/>
                <w:bCs/>
                <w:sz w:val="16"/>
                <w:szCs w:val="16"/>
              </w:rPr>
            </w:pPr>
            <w:r w:rsidRPr="005B6A75">
              <w:rPr>
                <w:rFonts w:cs="Arial"/>
                <w:b/>
                <w:bCs/>
                <w:sz w:val="16"/>
                <w:szCs w:val="16"/>
              </w:rPr>
              <w:t>103,8</w:t>
            </w: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Chorzów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4955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2634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53,2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505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12,0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104,2</w:t>
            </w: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Katowice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11332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5883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51,9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1294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5,4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104,6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Mysłowice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2807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1652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58,9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384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9,7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99,3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Ruda Śląska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4392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2546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58,0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551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9,2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103,5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Siemianowice Śląskie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3213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1690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52,6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399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15,0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106,5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Świętochłowice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2494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1413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56,7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242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18,4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101,6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sz w:val="16"/>
                <w:szCs w:val="16"/>
              </w:rPr>
              <w:t>Podregion rybnicki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21990</w:t>
            </w:r>
          </w:p>
        </w:tc>
        <w:tc>
          <w:tcPr>
            <w:tcW w:w="851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13604</w:t>
            </w:r>
          </w:p>
        </w:tc>
        <w:tc>
          <w:tcPr>
            <w:tcW w:w="1276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61,9</w:t>
            </w:r>
          </w:p>
        </w:tc>
        <w:tc>
          <w:tcPr>
            <w:tcW w:w="850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2311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4042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10,1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shd w:val="clear" w:color="auto" w:fill="C0C0C0"/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b/>
                <w:bCs/>
                <w:sz w:val="16"/>
                <w:szCs w:val="16"/>
              </w:rPr>
            </w:pPr>
            <w:r w:rsidRPr="005B6A75">
              <w:rPr>
                <w:rFonts w:cs="Arial"/>
                <w:b/>
                <w:bCs/>
                <w:sz w:val="16"/>
                <w:szCs w:val="16"/>
              </w:rPr>
              <w:t>104,6</w:t>
            </w: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Raciborski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3126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1900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60,8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357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1111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9,1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102,9</w:t>
            </w: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Rybnicki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2288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1384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60,5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220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1253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13,1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107,2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Wodzisławski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5658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3547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62,7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596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1678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11,6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103,8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Jastrzębie Zdrój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4170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2557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61,3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344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9,9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110,5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Rybnik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4792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2983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62,2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530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8,3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103,5</w:t>
            </w: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Żory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1956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1233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63,0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264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10,9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97,7</w:t>
            </w: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sz w:val="16"/>
                <w:szCs w:val="16"/>
              </w:rPr>
              <w:t>Podregion sosnowiecki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36924</w:t>
            </w:r>
          </w:p>
        </w:tc>
        <w:tc>
          <w:tcPr>
            <w:tcW w:w="851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19485</w:t>
            </w:r>
          </w:p>
        </w:tc>
        <w:tc>
          <w:tcPr>
            <w:tcW w:w="1276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52,8</w:t>
            </w:r>
          </w:p>
        </w:tc>
        <w:tc>
          <w:tcPr>
            <w:tcW w:w="850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4516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4202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14,5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shd w:val="clear" w:color="auto" w:fill="C0C0C0"/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b/>
                <w:bCs/>
                <w:sz w:val="16"/>
                <w:szCs w:val="16"/>
              </w:rPr>
            </w:pPr>
            <w:r w:rsidRPr="005B6A75">
              <w:rPr>
                <w:rFonts w:cs="Arial"/>
                <w:b/>
                <w:bCs/>
                <w:sz w:val="16"/>
                <w:szCs w:val="16"/>
              </w:rPr>
              <w:t>97,0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Będziński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8264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4433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53,6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916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1661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16,2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103,4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Zawierciański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7581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3835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50,6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899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2541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17,5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96,1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Dąbrowa Górnicza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6925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3625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52,3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844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12,2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96,6</w:t>
            </w: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Jaworzno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3206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1879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58,6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504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10,8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93,0</w:t>
            </w: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Sosnowiec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10948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5713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52,2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1353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14,6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94,7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b/>
                <w:sz w:val="16"/>
                <w:szCs w:val="16"/>
              </w:rPr>
              <w:lastRenderedPageBreak/>
              <w:t>Podregion tyski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12398</w:t>
            </w:r>
          </w:p>
        </w:tc>
        <w:tc>
          <w:tcPr>
            <w:tcW w:w="851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6820</w:t>
            </w:r>
          </w:p>
        </w:tc>
        <w:tc>
          <w:tcPr>
            <w:tcW w:w="1276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55,0</w:t>
            </w:r>
          </w:p>
        </w:tc>
        <w:tc>
          <w:tcPr>
            <w:tcW w:w="850" w:type="dxa"/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2012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2997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shd w:val="clear" w:color="auto" w:fill="C0C0C0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7,1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shd w:val="clear" w:color="auto" w:fill="C0C0C0"/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b/>
                <w:bCs/>
                <w:sz w:val="16"/>
                <w:szCs w:val="16"/>
              </w:rPr>
            </w:pPr>
            <w:r w:rsidRPr="005B6A75">
              <w:rPr>
                <w:rFonts w:cs="Arial"/>
                <w:b/>
                <w:bCs/>
                <w:sz w:val="16"/>
                <w:szCs w:val="16"/>
              </w:rPr>
              <w:t>99,8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Mikołowski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3273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1763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53,9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486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339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8,2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102,4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Pszczyński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3321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1873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56,4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482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2337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7,1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99,5</w:t>
            </w:r>
          </w:p>
        </w:tc>
      </w:tr>
      <w:tr w:rsidR="005B6A75" w:rsidRPr="00C44FAC" w:rsidTr="005B6A75">
        <w:trPr>
          <w:trHeight w:val="214"/>
        </w:trPr>
        <w:tc>
          <w:tcPr>
            <w:tcW w:w="219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Bieruńsko-lędziński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1611</w:t>
            </w:r>
          </w:p>
        </w:tc>
        <w:tc>
          <w:tcPr>
            <w:tcW w:w="851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923</w:t>
            </w:r>
          </w:p>
        </w:tc>
        <w:tc>
          <w:tcPr>
            <w:tcW w:w="1276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57,3</w:t>
            </w:r>
          </w:p>
        </w:tc>
        <w:tc>
          <w:tcPr>
            <w:tcW w:w="850" w:type="dxa"/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284</w:t>
            </w:r>
          </w:p>
        </w:tc>
        <w:tc>
          <w:tcPr>
            <w:tcW w:w="993" w:type="dxa"/>
            <w:tcBorders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321</w:t>
            </w:r>
          </w:p>
        </w:tc>
        <w:tc>
          <w:tcPr>
            <w:tcW w:w="850" w:type="dxa"/>
            <w:tcBorders>
              <w:lef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6,0</w:t>
            </w:r>
          </w:p>
        </w:tc>
        <w:tc>
          <w:tcPr>
            <w:tcW w:w="1276" w:type="dxa"/>
            <w:tcBorders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102,0</w:t>
            </w:r>
          </w:p>
        </w:tc>
      </w:tr>
      <w:tr w:rsidR="005B6A75" w:rsidRPr="00C44FAC" w:rsidTr="005B6A75">
        <w:trPr>
          <w:trHeight w:val="228"/>
        </w:trPr>
        <w:tc>
          <w:tcPr>
            <w:tcW w:w="219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rPr>
                <w:rFonts w:ascii="Arial Narrow" w:hAnsi="Arial Narrow" w:cs="Arial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sz w:val="16"/>
                <w:szCs w:val="16"/>
              </w:rPr>
              <w:t>m. Tychy</w:t>
            </w:r>
          </w:p>
        </w:tc>
        <w:tc>
          <w:tcPr>
            <w:tcW w:w="85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4193</w:t>
            </w:r>
          </w:p>
        </w:tc>
        <w:tc>
          <w:tcPr>
            <w:tcW w:w="851" w:type="dxa"/>
            <w:tcBorders>
              <w:bottom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2261</w:t>
            </w:r>
          </w:p>
        </w:tc>
        <w:tc>
          <w:tcPr>
            <w:tcW w:w="1276" w:type="dxa"/>
            <w:tcBorders>
              <w:bottom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53,9</w:t>
            </w:r>
          </w:p>
        </w:tc>
        <w:tc>
          <w:tcPr>
            <w:tcW w:w="850" w:type="dxa"/>
            <w:tcBorders>
              <w:bottom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760</w:t>
            </w:r>
          </w:p>
        </w:tc>
        <w:tc>
          <w:tcPr>
            <w:tcW w:w="993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5B6A75" w:rsidRPr="00C44FAC" w:rsidRDefault="005B6A75" w:rsidP="005B6A75">
            <w:pPr>
              <w:jc w:val="right"/>
              <w:rPr>
                <w:rFonts w:ascii="Arial Narrow" w:hAnsi="Arial Narrow" w:cs="Arial"/>
                <w:color w:val="000000"/>
                <w:sz w:val="16"/>
                <w:szCs w:val="16"/>
              </w:rPr>
            </w:pPr>
            <w:r w:rsidRPr="00C44FAC">
              <w:rPr>
                <w:rFonts w:ascii="Arial Narrow" w:hAnsi="Arial Narrow" w:cs="Arial"/>
                <w:color w:val="000000"/>
                <w:sz w:val="16"/>
                <w:szCs w:val="16"/>
              </w:rPr>
              <w:t>6,8</w:t>
            </w:r>
          </w:p>
        </w:tc>
        <w:tc>
          <w:tcPr>
            <w:tcW w:w="1276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B6A75" w:rsidRPr="005B6A75" w:rsidRDefault="005B6A75" w:rsidP="005B6A75">
            <w:pPr>
              <w:spacing w:before="100" w:beforeAutospacing="1" w:after="100" w:afterAutospacing="1"/>
              <w:ind w:right="316"/>
              <w:jc w:val="right"/>
              <w:rPr>
                <w:rFonts w:cs="Arial"/>
                <w:sz w:val="16"/>
                <w:szCs w:val="16"/>
              </w:rPr>
            </w:pPr>
            <w:r w:rsidRPr="005B6A75">
              <w:rPr>
                <w:rFonts w:cs="Arial"/>
                <w:sz w:val="16"/>
                <w:szCs w:val="16"/>
              </w:rPr>
              <w:t>97,4</w:t>
            </w:r>
          </w:p>
        </w:tc>
      </w:tr>
    </w:tbl>
    <w:p w:rsidR="00A26027" w:rsidRPr="00C52966" w:rsidRDefault="00A26027" w:rsidP="0083303E">
      <w:pPr>
        <w:spacing w:line="276" w:lineRule="auto"/>
      </w:pPr>
    </w:p>
    <w:p w:rsidR="00CF7389" w:rsidRPr="00C52966" w:rsidRDefault="00C52966" w:rsidP="00C52966">
      <w:pPr>
        <w:numPr>
          <w:ilvl w:val="0"/>
          <w:numId w:val="27"/>
        </w:numPr>
        <w:tabs>
          <w:tab w:val="clear" w:pos="0"/>
          <w:tab w:val="num" w:pos="-2694"/>
        </w:tabs>
        <w:spacing w:line="276" w:lineRule="auto"/>
        <w:ind w:left="284" w:right="-1"/>
      </w:pPr>
      <w:r w:rsidRPr="00C52966">
        <w:rPr>
          <w:b/>
        </w:rPr>
        <w:t xml:space="preserve">W okresie od stycznia do grudnia 2013 roku </w:t>
      </w:r>
      <w:r w:rsidRPr="00C52966">
        <w:t xml:space="preserve">największy napływ bezrobotnych na poziomie dużych grup zawodowych zanotowano w zawodach: </w:t>
      </w:r>
      <w:r w:rsidRPr="00C52966">
        <w:rPr>
          <w:i/>
        </w:rPr>
        <w:t>Sprzedawcy i pokrewni</w:t>
      </w:r>
      <w:r w:rsidRPr="00C52966">
        <w:t xml:space="preserve"> (</w:t>
      </w:r>
      <w:r>
        <w:t>29 </w:t>
      </w:r>
      <w:r w:rsidRPr="00C52966">
        <w:t xml:space="preserve">805 osób), </w:t>
      </w:r>
      <w:r w:rsidRPr="00C52966">
        <w:rPr>
          <w:i/>
        </w:rPr>
        <w:t>Robotnicy obróbki metali, mechanicy maszyn i urządzeń</w:t>
      </w:r>
      <w:r w:rsidRPr="00C52966">
        <w:t xml:space="preserve"> (21 017 osób) oraz </w:t>
      </w:r>
      <w:r w:rsidRPr="00C52966">
        <w:rPr>
          <w:i/>
        </w:rPr>
        <w:t>Pracownicy usług osobistych</w:t>
      </w:r>
      <w:r w:rsidRPr="00C52966">
        <w:t xml:space="preserve"> (18 014 osób).</w:t>
      </w:r>
    </w:p>
    <w:p w:rsidR="00472D4E" w:rsidRPr="00C52966" w:rsidRDefault="00C52966" w:rsidP="0083303E">
      <w:pPr>
        <w:pStyle w:val="normalny0"/>
        <w:numPr>
          <w:ilvl w:val="0"/>
          <w:numId w:val="27"/>
        </w:numPr>
        <w:tabs>
          <w:tab w:val="clear" w:pos="0"/>
        </w:tabs>
        <w:spacing w:line="276" w:lineRule="auto"/>
        <w:ind w:left="284" w:hanging="284"/>
        <w:rPr>
          <w:i/>
        </w:rPr>
      </w:pPr>
      <w:r w:rsidRPr="00C52966">
        <w:t xml:space="preserve">Od stycznia do grudnia 2013 r. do urzędów pracy zgłoszono 105 250 informacji o wolnych miejscach pracy i miejscach aktywizacji zawodowej, </w:t>
      </w:r>
      <w:r>
        <w:t>to jest o 7,7 tys. więcej niż w </w:t>
      </w:r>
      <w:r w:rsidRPr="00C52966">
        <w:t>analogicznym okresie poprzedniego roku (w 2012 r. – 97 573 informacje o wolnych miejscach pracy i miejscach aktywizacji zawodowej). W 2013 roku 21,8% propozycji pracy stanowiły subsydiowane miejsca aktywizacji zawodowej, rok wcześniej analogiczny odsetek wynosił 21,1%.</w:t>
      </w:r>
      <w:r w:rsidR="009D74A1" w:rsidRPr="00C52966">
        <w:t xml:space="preserve"> </w:t>
      </w:r>
      <w:r w:rsidRPr="00C52966">
        <w:t xml:space="preserve">Z analizy ofert wynika, że w ujęciu grup wielkich, w ciągu całego roku 2013 najwięcej ofert pracy przeznaczonych było dla grupy zawodowej </w:t>
      </w:r>
      <w:r w:rsidRPr="00C52966">
        <w:rPr>
          <w:bCs/>
          <w:i/>
        </w:rPr>
        <w:t>pracownicy usług i sprzedawcy</w:t>
      </w:r>
      <w:r w:rsidRPr="00C52966">
        <w:rPr>
          <w:b/>
          <w:bCs/>
        </w:rPr>
        <w:t xml:space="preserve"> </w:t>
      </w:r>
      <w:r w:rsidRPr="00C52966">
        <w:t xml:space="preserve">– 25 398 wolnych miejsc. Duża liczba ofert – 20 982 przeznaczona była dla grupy </w:t>
      </w:r>
      <w:r w:rsidRPr="00C52966">
        <w:rPr>
          <w:bCs/>
          <w:i/>
        </w:rPr>
        <w:t>robotnicy przemysłowi i rzemieślnicy</w:t>
      </w:r>
      <w:r w:rsidRPr="00C52966">
        <w:rPr>
          <w:bCs/>
          <w:i/>
          <w:iCs/>
        </w:rPr>
        <w:t>.</w:t>
      </w:r>
      <w:r w:rsidRPr="00C52966">
        <w:rPr>
          <w:b/>
          <w:bCs/>
          <w:i/>
          <w:iCs/>
        </w:rPr>
        <w:t xml:space="preserve"> </w:t>
      </w:r>
      <w:r>
        <w:t>Najmniej wolnych miejsc pracy i </w:t>
      </w:r>
      <w:r w:rsidRPr="00C52966">
        <w:t xml:space="preserve">miejsc aktywizacji zawodowej skierowanych było do grupy </w:t>
      </w:r>
      <w:r>
        <w:rPr>
          <w:bCs/>
          <w:i/>
        </w:rPr>
        <w:t>rolnicy, ogrodnicy, leśnicy i </w:t>
      </w:r>
      <w:r w:rsidRPr="00C52966">
        <w:rPr>
          <w:bCs/>
          <w:i/>
        </w:rPr>
        <w:t>rybacy</w:t>
      </w:r>
      <w:r w:rsidRPr="00C52966">
        <w:rPr>
          <w:b/>
          <w:bCs/>
        </w:rPr>
        <w:t xml:space="preserve"> </w:t>
      </w:r>
      <w:r w:rsidRPr="00C52966">
        <w:t xml:space="preserve">– 422, a dla grupy </w:t>
      </w:r>
      <w:r w:rsidRPr="00C52966">
        <w:rPr>
          <w:bCs/>
          <w:i/>
        </w:rPr>
        <w:t>siły zbrojne</w:t>
      </w:r>
      <w:r w:rsidRPr="00C52966">
        <w:rPr>
          <w:b/>
          <w:bCs/>
        </w:rPr>
        <w:t xml:space="preserve"> </w:t>
      </w:r>
      <w:r w:rsidRPr="00C52966">
        <w:t xml:space="preserve"> nie zgłoszono żadnego wolnego miejsca pracy.</w:t>
      </w:r>
    </w:p>
    <w:p w:rsidR="00227BCC" w:rsidRPr="00E35B8B" w:rsidRDefault="009D74A1" w:rsidP="0083303E">
      <w:pPr>
        <w:pStyle w:val="wciecie"/>
        <w:numPr>
          <w:ilvl w:val="0"/>
          <w:numId w:val="27"/>
        </w:numPr>
        <w:spacing w:before="0" w:after="0" w:line="276" w:lineRule="auto"/>
        <w:ind w:left="357" w:hanging="357"/>
        <w:rPr>
          <w:rFonts w:ascii="Times New Roman" w:hAnsi="Times New Roman" w:cs="Times New Roman"/>
          <w:b/>
          <w:sz w:val="24"/>
          <w:szCs w:val="24"/>
          <w:lang w:eastAsia="pl-PL"/>
        </w:rPr>
      </w:pPr>
      <w:r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Na </w:t>
      </w:r>
      <w:r w:rsidR="001D438C" w:rsidRPr="001D438C">
        <w:rPr>
          <w:rFonts w:ascii="Times New Roman" w:hAnsi="Times New Roman" w:cs="Times New Roman"/>
          <w:sz w:val="24"/>
          <w:szCs w:val="24"/>
          <w:lang w:eastAsia="pl-PL"/>
        </w:rPr>
        <w:t>1994</w:t>
      </w:r>
      <w:r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 zawod</w:t>
      </w:r>
      <w:r w:rsidR="001D438C" w:rsidRPr="001D438C">
        <w:rPr>
          <w:rFonts w:ascii="Times New Roman" w:hAnsi="Times New Roman" w:cs="Times New Roman"/>
          <w:sz w:val="24"/>
          <w:szCs w:val="24"/>
          <w:lang w:eastAsia="pl-PL"/>
        </w:rPr>
        <w:t>y</w:t>
      </w:r>
      <w:r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 i specjalności (kod 6. cyfrowy) pojawiając</w:t>
      </w:r>
      <w:r w:rsidR="001D438C" w:rsidRPr="001D438C">
        <w:rPr>
          <w:rFonts w:ascii="Times New Roman" w:hAnsi="Times New Roman" w:cs="Times New Roman"/>
          <w:sz w:val="24"/>
          <w:szCs w:val="24"/>
          <w:lang w:eastAsia="pl-PL"/>
        </w:rPr>
        <w:t>e</w:t>
      </w:r>
      <w:r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 się w statystykach powiatowych urzędów pracy naszego województwa wystąpił</w:t>
      </w:r>
      <w:r w:rsidR="001D438C" w:rsidRPr="001D438C">
        <w:rPr>
          <w:rFonts w:ascii="Times New Roman" w:hAnsi="Times New Roman" w:cs="Times New Roman"/>
          <w:sz w:val="24"/>
          <w:szCs w:val="24"/>
          <w:lang w:eastAsia="pl-PL"/>
        </w:rPr>
        <w:t>y</w:t>
      </w:r>
      <w:r w:rsidRPr="001D438C">
        <w:rPr>
          <w:rFonts w:ascii="Times New Roman" w:hAnsi="Times New Roman" w:cs="Times New Roman"/>
          <w:b/>
          <w:sz w:val="24"/>
          <w:szCs w:val="24"/>
          <w:lang w:eastAsia="pl-PL"/>
        </w:rPr>
        <w:t xml:space="preserve"> </w:t>
      </w:r>
      <w:r w:rsidR="001D438C" w:rsidRPr="001D438C">
        <w:rPr>
          <w:rFonts w:ascii="Times New Roman" w:hAnsi="Times New Roman" w:cs="Times New Roman"/>
          <w:b/>
          <w:sz w:val="24"/>
          <w:szCs w:val="24"/>
          <w:lang w:eastAsia="pl-PL"/>
        </w:rPr>
        <w:t>83</w:t>
      </w:r>
      <w:r w:rsidRPr="001D438C">
        <w:rPr>
          <w:rFonts w:ascii="Times New Roman" w:hAnsi="Times New Roman" w:cs="Times New Roman"/>
          <w:b/>
          <w:sz w:val="24"/>
          <w:szCs w:val="24"/>
          <w:lang w:eastAsia="pl-PL"/>
        </w:rPr>
        <w:t xml:space="preserve"> zawod</w:t>
      </w:r>
      <w:r w:rsidR="001D438C" w:rsidRPr="001D438C">
        <w:rPr>
          <w:rFonts w:ascii="Times New Roman" w:hAnsi="Times New Roman" w:cs="Times New Roman"/>
          <w:b/>
          <w:sz w:val="24"/>
          <w:szCs w:val="24"/>
          <w:lang w:eastAsia="pl-PL"/>
        </w:rPr>
        <w:t>y</w:t>
      </w:r>
      <w:r w:rsidRPr="001D438C">
        <w:rPr>
          <w:rFonts w:ascii="Times New Roman" w:hAnsi="Times New Roman" w:cs="Times New Roman"/>
          <w:b/>
          <w:sz w:val="24"/>
          <w:szCs w:val="24"/>
          <w:lang w:eastAsia="pl-PL"/>
        </w:rPr>
        <w:t>, dla których wskaźnik intensywności deficytu osiągnął wartość MAX</w:t>
      </w:r>
      <w:r w:rsidR="00C52966">
        <w:rPr>
          <w:rFonts w:ascii="Times New Roman" w:hAnsi="Times New Roman" w:cs="Times New Roman"/>
          <w:sz w:val="24"/>
          <w:szCs w:val="24"/>
          <w:lang w:eastAsia="pl-PL"/>
        </w:rPr>
        <w:t xml:space="preserve"> (pojawiły się oferty pracy a </w:t>
      </w:r>
      <w:r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nie notowano napływu bezrobotnych w tych zawodach). Co do zasady, w zawodach tych notowano tylko pojedyncze oferty; pojawiło się jedynie </w:t>
      </w:r>
      <w:r w:rsidR="001D438C" w:rsidRPr="001D438C">
        <w:rPr>
          <w:rFonts w:ascii="Times New Roman" w:hAnsi="Times New Roman" w:cs="Times New Roman"/>
          <w:sz w:val="24"/>
          <w:szCs w:val="24"/>
          <w:lang w:eastAsia="pl-PL"/>
        </w:rPr>
        <w:t>5</w:t>
      </w:r>
      <w:r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 zawodów, w których zgłoszono co najmniej </w:t>
      </w:r>
      <w:r w:rsidR="001D438C"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5 </w:t>
      </w:r>
      <w:r w:rsidRPr="001D438C">
        <w:rPr>
          <w:rFonts w:ascii="Times New Roman" w:hAnsi="Times New Roman" w:cs="Times New Roman"/>
          <w:sz w:val="24"/>
          <w:szCs w:val="24"/>
          <w:lang w:eastAsia="pl-PL"/>
        </w:rPr>
        <w:t>ofert.</w:t>
      </w:r>
      <w:r w:rsidR="001C443A"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="00AF4D7D" w:rsidRPr="001D438C">
        <w:rPr>
          <w:rFonts w:ascii="Times New Roman" w:hAnsi="Times New Roman" w:cs="Times New Roman"/>
          <w:sz w:val="24"/>
          <w:szCs w:val="24"/>
          <w:lang w:eastAsia="pl-PL"/>
        </w:rPr>
        <w:t>W 201</w:t>
      </w:r>
      <w:r w:rsidR="001D438C" w:rsidRPr="001D438C">
        <w:rPr>
          <w:rFonts w:ascii="Times New Roman" w:hAnsi="Times New Roman" w:cs="Times New Roman"/>
          <w:sz w:val="24"/>
          <w:szCs w:val="24"/>
          <w:lang w:eastAsia="pl-PL"/>
        </w:rPr>
        <w:t>3</w:t>
      </w:r>
      <w:r w:rsidR="00201741"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 roku</w:t>
      </w:r>
      <w:r w:rsidR="00342CF4"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 w sumie</w:t>
      </w:r>
      <w:r w:rsidR="00AF4D7D"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="001D438C" w:rsidRPr="001D438C">
        <w:rPr>
          <w:rFonts w:ascii="Times New Roman" w:hAnsi="Times New Roman" w:cs="Times New Roman"/>
          <w:b/>
          <w:sz w:val="24"/>
          <w:szCs w:val="24"/>
          <w:lang w:eastAsia="pl-PL"/>
        </w:rPr>
        <w:t>375</w:t>
      </w:r>
      <w:r w:rsidR="00227BCC" w:rsidRPr="001D438C">
        <w:rPr>
          <w:rFonts w:ascii="Times New Roman" w:hAnsi="Times New Roman" w:cs="Times New Roman"/>
          <w:b/>
          <w:sz w:val="24"/>
          <w:szCs w:val="24"/>
          <w:lang w:eastAsia="pl-PL"/>
        </w:rPr>
        <w:t xml:space="preserve"> </w:t>
      </w:r>
      <w:r w:rsidR="00AF4D7D" w:rsidRPr="001D438C">
        <w:rPr>
          <w:rFonts w:ascii="Times New Roman" w:hAnsi="Times New Roman" w:cs="Times New Roman"/>
          <w:b/>
          <w:sz w:val="24"/>
          <w:szCs w:val="24"/>
          <w:lang w:eastAsia="pl-PL"/>
        </w:rPr>
        <w:t xml:space="preserve">zawodów i specjalności miało </w:t>
      </w:r>
      <w:r w:rsidR="00227BCC" w:rsidRPr="001D438C">
        <w:rPr>
          <w:rFonts w:ascii="Times New Roman" w:hAnsi="Times New Roman" w:cs="Times New Roman"/>
          <w:b/>
          <w:sz w:val="24"/>
          <w:szCs w:val="24"/>
          <w:lang w:eastAsia="pl-PL"/>
        </w:rPr>
        <w:t>charakter deficytowy</w:t>
      </w:r>
      <w:r w:rsidR="00227BCC" w:rsidRPr="001D438C">
        <w:rPr>
          <w:rFonts w:ascii="Times New Roman" w:hAnsi="Times New Roman" w:cs="Times New Roman"/>
          <w:sz w:val="24"/>
          <w:szCs w:val="24"/>
          <w:lang w:eastAsia="pl-PL"/>
        </w:rPr>
        <w:t>,</w:t>
      </w:r>
      <w:r w:rsidR="00227BCC" w:rsidRPr="001D438C">
        <w:t xml:space="preserve"> </w:t>
      </w:r>
      <w:r w:rsidR="00227BCC"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zaledwie </w:t>
      </w:r>
      <w:r w:rsidR="00201741" w:rsidRPr="001D438C">
        <w:rPr>
          <w:rFonts w:ascii="Times New Roman" w:hAnsi="Times New Roman" w:cs="Times New Roman"/>
          <w:sz w:val="24"/>
          <w:szCs w:val="24"/>
          <w:lang w:eastAsia="pl-PL"/>
        </w:rPr>
        <w:t>9</w:t>
      </w:r>
      <w:r w:rsidR="001D438C">
        <w:rPr>
          <w:rFonts w:ascii="Times New Roman" w:hAnsi="Times New Roman" w:cs="Times New Roman"/>
          <w:sz w:val="24"/>
          <w:szCs w:val="24"/>
          <w:lang w:eastAsia="pl-PL"/>
        </w:rPr>
        <w:t>0</w:t>
      </w:r>
      <w:r w:rsidR="00227BCC"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 miał</w:t>
      </w:r>
      <w:r w:rsidR="00E20CEC" w:rsidRPr="001D438C">
        <w:rPr>
          <w:rFonts w:ascii="Times New Roman" w:hAnsi="Times New Roman" w:cs="Times New Roman"/>
          <w:sz w:val="24"/>
          <w:szCs w:val="24"/>
          <w:lang w:eastAsia="pl-PL"/>
        </w:rPr>
        <w:t>o</w:t>
      </w:r>
      <w:r w:rsidR="00227BCC"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 charakter zrównoważony, natomiast aż </w:t>
      </w:r>
      <w:r w:rsidR="002F0F1D" w:rsidRPr="001D438C">
        <w:rPr>
          <w:rFonts w:ascii="Times New Roman" w:hAnsi="Times New Roman" w:cs="Times New Roman"/>
          <w:sz w:val="24"/>
          <w:szCs w:val="24"/>
          <w:lang w:eastAsia="pl-PL"/>
        </w:rPr>
        <w:t>1</w:t>
      </w:r>
      <w:r w:rsidR="004016AE" w:rsidRPr="001D438C">
        <w:rPr>
          <w:rFonts w:ascii="Times New Roman" w:hAnsi="Times New Roman" w:cs="Times New Roman"/>
          <w:sz w:val="24"/>
          <w:szCs w:val="24"/>
          <w:lang w:eastAsia="pl-PL"/>
        </w:rPr>
        <w:t>5</w:t>
      </w:r>
      <w:r w:rsidR="001D438C" w:rsidRPr="001D438C">
        <w:rPr>
          <w:rFonts w:ascii="Times New Roman" w:hAnsi="Times New Roman" w:cs="Times New Roman"/>
          <w:sz w:val="24"/>
          <w:szCs w:val="24"/>
          <w:lang w:eastAsia="pl-PL"/>
        </w:rPr>
        <w:t>29</w:t>
      </w:r>
      <w:r w:rsidR="004016AE"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 profesji</w:t>
      </w:r>
      <w:r w:rsidR="00227BCC"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 miał</w:t>
      </w:r>
      <w:r w:rsidR="004016AE" w:rsidRPr="001D438C">
        <w:rPr>
          <w:rFonts w:ascii="Times New Roman" w:hAnsi="Times New Roman" w:cs="Times New Roman"/>
          <w:sz w:val="24"/>
          <w:szCs w:val="24"/>
          <w:lang w:eastAsia="pl-PL"/>
        </w:rPr>
        <w:t>o</w:t>
      </w:r>
      <w:r w:rsidR="00227BCC"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 charakter nadwyżkowy, w tym </w:t>
      </w:r>
      <w:r w:rsidR="001D438C" w:rsidRPr="001D438C">
        <w:rPr>
          <w:rFonts w:ascii="Times New Roman" w:hAnsi="Times New Roman" w:cs="Times New Roman"/>
          <w:sz w:val="24"/>
          <w:szCs w:val="24"/>
          <w:lang w:eastAsia="pl-PL"/>
        </w:rPr>
        <w:t>708</w:t>
      </w:r>
      <w:r w:rsidR="006B64E4" w:rsidRPr="001D438C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="00227BCC" w:rsidRPr="001D438C">
        <w:rPr>
          <w:rFonts w:ascii="Times New Roman" w:hAnsi="Times New Roman" w:cs="Times New Roman"/>
          <w:sz w:val="24"/>
          <w:szCs w:val="24"/>
          <w:lang w:eastAsia="pl-PL"/>
        </w:rPr>
        <w:t>ze wskaźnikiem o wartości 0.</w:t>
      </w:r>
      <w:r w:rsidR="00227BCC" w:rsidRPr="006F7C70">
        <w:rPr>
          <w:rFonts w:ascii="Times New Roman" w:hAnsi="Times New Roman" w:cs="Times New Roman"/>
          <w:color w:val="FF0000"/>
          <w:sz w:val="24"/>
          <w:szCs w:val="24"/>
          <w:lang w:eastAsia="pl-PL"/>
        </w:rPr>
        <w:t xml:space="preserve"> </w:t>
      </w:r>
      <w:r w:rsidR="00227BCC" w:rsidRPr="00E35B8B">
        <w:rPr>
          <w:rFonts w:ascii="Times New Roman" w:hAnsi="Times New Roman" w:cs="Times New Roman"/>
          <w:b/>
          <w:sz w:val="24"/>
          <w:szCs w:val="24"/>
          <w:lang w:eastAsia="pl-PL"/>
        </w:rPr>
        <w:t>Poniżej przedstawiono tabelę 30 najbardziej deficytowych zawodów w województwie śląskim, uszeregowanych według najwyższych wartości wskaźnika intensywności deficytu, po wyeliminowaniu tych zawodów i specjalności, których wartość wskaźnika wynosiła MAX</w:t>
      </w:r>
      <w:r w:rsidR="003620BA">
        <w:rPr>
          <w:rFonts w:ascii="Times New Roman" w:hAnsi="Times New Roman" w:cs="Times New Roman"/>
          <w:b/>
          <w:sz w:val="24"/>
          <w:szCs w:val="24"/>
          <w:lang w:eastAsia="pl-PL"/>
        </w:rPr>
        <w:t xml:space="preserve"> oraz zawodów tzw. „pozostałych”</w:t>
      </w:r>
      <w:r w:rsidR="00227BCC" w:rsidRPr="00E35B8B">
        <w:rPr>
          <w:rFonts w:ascii="Times New Roman" w:hAnsi="Times New Roman" w:cs="Times New Roman"/>
          <w:b/>
          <w:sz w:val="24"/>
          <w:szCs w:val="24"/>
          <w:lang w:eastAsia="pl-PL"/>
        </w:rPr>
        <w:t>.</w:t>
      </w:r>
    </w:p>
    <w:p w:rsidR="00342CF4" w:rsidRPr="00E35B8B" w:rsidRDefault="00342CF4" w:rsidP="0083303E">
      <w:pPr>
        <w:pStyle w:val="wciecie"/>
        <w:tabs>
          <w:tab w:val="clear" w:pos="360"/>
        </w:tabs>
        <w:spacing w:before="0" w:after="0" w:line="276" w:lineRule="auto"/>
        <w:ind w:firstLine="0"/>
        <w:rPr>
          <w:rFonts w:ascii="Times New Roman" w:hAnsi="Times New Roman" w:cs="Times New Roman"/>
          <w:b/>
          <w:sz w:val="24"/>
          <w:szCs w:val="24"/>
          <w:lang w:eastAsia="pl-PL"/>
        </w:rPr>
      </w:pPr>
    </w:p>
    <w:tbl>
      <w:tblPr>
        <w:tblW w:w="9371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386"/>
        <w:gridCol w:w="875"/>
        <w:gridCol w:w="3716"/>
        <w:gridCol w:w="1134"/>
        <w:gridCol w:w="1153"/>
        <w:gridCol w:w="1115"/>
        <w:gridCol w:w="992"/>
      </w:tblGrid>
      <w:tr w:rsidR="004016AE" w:rsidRPr="00E35B8B" w:rsidTr="00E35B8B">
        <w:trPr>
          <w:trHeight w:val="285"/>
          <w:tblHeader/>
        </w:trPr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4016AE" w:rsidRPr="00E35B8B" w:rsidRDefault="004016AE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E35B8B">
              <w:rPr>
                <w:sz w:val="18"/>
                <w:szCs w:val="18"/>
              </w:rPr>
              <w:t>Lp.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4016AE" w:rsidRPr="00E35B8B" w:rsidRDefault="004016AE" w:rsidP="00E35B8B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E35B8B">
              <w:rPr>
                <w:sz w:val="18"/>
                <w:szCs w:val="18"/>
              </w:rPr>
              <w:t>Kod</w:t>
            </w:r>
          </w:p>
        </w:tc>
        <w:tc>
          <w:tcPr>
            <w:tcW w:w="37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4016AE" w:rsidRPr="00E35B8B" w:rsidRDefault="004016AE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E35B8B">
              <w:rPr>
                <w:sz w:val="18"/>
                <w:szCs w:val="18"/>
              </w:rPr>
              <w:t>Nazwa zawodu i specjalności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4016AE" w:rsidRPr="00E35B8B" w:rsidRDefault="004016AE" w:rsidP="00E35B8B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b/>
                <w:i/>
                <w:sz w:val="18"/>
                <w:szCs w:val="18"/>
              </w:rPr>
              <w:t>Napływ do bezrobocia w 201</w:t>
            </w:r>
            <w:r w:rsidR="00E35B8B" w:rsidRPr="00E35B8B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11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4016AE" w:rsidRPr="00E35B8B" w:rsidRDefault="004016AE" w:rsidP="00E35B8B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b/>
                <w:i/>
                <w:sz w:val="18"/>
                <w:szCs w:val="18"/>
              </w:rPr>
              <w:t>Bezrobotni, stan 31.12.201</w:t>
            </w:r>
            <w:r w:rsidR="00E35B8B" w:rsidRPr="00E35B8B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  <w:r w:rsidRPr="00E35B8B">
              <w:rPr>
                <w:rFonts w:ascii="Arial Narrow" w:hAnsi="Arial Narrow" w:cs="Arial"/>
                <w:b/>
                <w:i/>
                <w:sz w:val="18"/>
                <w:szCs w:val="18"/>
              </w:rPr>
              <w:t xml:space="preserve"> r.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4016AE" w:rsidRPr="00E35B8B" w:rsidRDefault="004016AE" w:rsidP="00E35B8B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b/>
                <w:i/>
                <w:sz w:val="18"/>
                <w:szCs w:val="18"/>
              </w:rPr>
              <w:t>Liczba ofert i miejsc aktywizacji zawodowej w 201</w:t>
            </w:r>
            <w:r w:rsidR="00E35B8B" w:rsidRPr="00E35B8B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  <w:r w:rsidR="00635A0F" w:rsidRPr="00E35B8B">
              <w:rPr>
                <w:rFonts w:ascii="Arial Narrow" w:hAnsi="Arial Narrow" w:cs="Arial"/>
                <w:b/>
                <w:i/>
                <w:sz w:val="18"/>
                <w:szCs w:val="18"/>
              </w:rPr>
              <w:t xml:space="preserve"> roku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4016AE" w:rsidRPr="00E35B8B" w:rsidRDefault="004016AE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E35B8B">
              <w:rPr>
                <w:sz w:val="18"/>
                <w:szCs w:val="18"/>
              </w:rPr>
              <w:t>Wskaźnik</w:t>
            </w:r>
          </w:p>
          <w:p w:rsidR="004016AE" w:rsidRPr="00E35B8B" w:rsidRDefault="004016AE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E35B8B">
              <w:rPr>
                <w:rFonts w:ascii="Arial Narrow" w:hAnsi="Arial Narrow"/>
                <w:b/>
                <w:i/>
                <w:sz w:val="18"/>
                <w:szCs w:val="18"/>
              </w:rPr>
              <w:t>deficytu/ nadwyżki</w:t>
            </w:r>
          </w:p>
        </w:tc>
      </w:tr>
      <w:tr w:rsidR="00E35B8B" w:rsidRPr="00E35B8B" w:rsidTr="00E35B8B">
        <w:trPr>
          <w:trHeight w:val="227"/>
        </w:trPr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"712301"</w:t>
            </w:r>
          </w:p>
        </w:tc>
        <w:tc>
          <w:tcPr>
            <w:tcW w:w="37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Monter ociepleń budynków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7</w:t>
            </w:r>
          </w:p>
        </w:tc>
        <w:tc>
          <w:tcPr>
            <w:tcW w:w="11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404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57,7143</w:t>
            </w:r>
          </w:p>
        </w:tc>
      </w:tr>
      <w:tr w:rsidR="00E35B8B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"335203"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Urzędnik podatkowy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34,0000</w:t>
            </w:r>
          </w:p>
        </w:tc>
      </w:tr>
      <w:tr w:rsidR="00E35B8B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3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"331104"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Pracownik obsługi produktów finansowych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29,0000</w:t>
            </w:r>
          </w:p>
        </w:tc>
      </w:tr>
      <w:tr w:rsidR="00E35B8B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4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"261903"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Asystent sędziego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4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25,2500</w:t>
            </w:r>
          </w:p>
        </w:tc>
      </w:tr>
      <w:tr w:rsidR="00E35B8B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5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"413102"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Operator aplikacji komputerowych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20,0000</w:t>
            </w:r>
          </w:p>
        </w:tc>
      </w:tr>
      <w:tr w:rsidR="00E35B8B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6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"262102"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Muzealnik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17,0000</w:t>
            </w:r>
          </w:p>
        </w:tc>
      </w:tr>
      <w:tr w:rsidR="00E35B8B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7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"541308"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Pracownik ochrony fizycznej I stopnia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34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549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16,1471</w:t>
            </w:r>
          </w:p>
        </w:tc>
      </w:tr>
      <w:tr w:rsidR="00E35B8B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8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"251102"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Konsultant do spraw systemów teleinformatycznych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8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13,6250</w:t>
            </w:r>
          </w:p>
        </w:tc>
      </w:tr>
      <w:tr w:rsidR="00E35B8B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9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"833202"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Kierowca ciągnika siodłowego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36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447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12,4167</w:t>
            </w:r>
          </w:p>
        </w:tc>
      </w:tr>
      <w:tr w:rsidR="00E35B8B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10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"441101"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Pomocnik biblioteczny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11,5000</w:t>
            </w:r>
          </w:p>
        </w:tc>
      </w:tr>
      <w:tr w:rsidR="00E35B8B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11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"335301"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Urzędnik ubezpieczeń społecznych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11,0000</w:t>
            </w:r>
          </w:p>
        </w:tc>
      </w:tr>
      <w:tr w:rsidR="00E35B8B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lastRenderedPageBreak/>
              <w:t>12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"142002"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Kierownik działu w handlu hurtowym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4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10,5000</w:t>
            </w:r>
          </w:p>
        </w:tc>
      </w:tr>
      <w:tr w:rsidR="00E35B8B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13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"341103"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Sekretarka w kancelarii prawnej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10,0000</w:t>
            </w:r>
          </w:p>
        </w:tc>
      </w:tr>
      <w:tr w:rsidR="00E35B8B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14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"341202"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Opiekun osoby starszej*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114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69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1115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9,7807</w:t>
            </w:r>
          </w:p>
        </w:tc>
      </w:tr>
      <w:tr w:rsidR="00E35B8B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15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"741104"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Elektryk budowlany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8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77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9,6250</w:t>
            </w:r>
          </w:p>
        </w:tc>
      </w:tr>
      <w:tr w:rsidR="00E35B8B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16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"421301"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Pracownik instytucji pożyczkowej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9,0000</w:t>
            </w:r>
          </w:p>
        </w:tc>
      </w:tr>
      <w:tr w:rsidR="00320A70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17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"712202"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Glazurnik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23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8,3913</w:t>
            </w:r>
          </w:p>
        </w:tc>
      </w:tr>
      <w:tr w:rsidR="00320A70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18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"522302"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Sprzedawca w branży mięsnej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41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30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332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8,0976</w:t>
            </w:r>
          </w:p>
        </w:tc>
      </w:tr>
      <w:tr w:rsidR="00320A70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19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"441403"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Technik archiwista*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4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7,7500</w:t>
            </w:r>
          </w:p>
        </w:tc>
      </w:tr>
      <w:tr w:rsidR="00320A70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20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"742111"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Monter elektronik - urządzenia radiokomunikacyjne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7,5000</w:t>
            </w:r>
          </w:p>
        </w:tc>
      </w:tr>
      <w:tr w:rsidR="00320A70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21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"722315"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Ustawiacz maszyn do obróbki skrawaniem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15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7,2667</w:t>
            </w:r>
          </w:p>
        </w:tc>
      </w:tr>
      <w:tr w:rsidR="00320A70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22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"411003"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Pracownik kancelaryjny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20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7,1000</w:t>
            </w:r>
          </w:p>
        </w:tc>
      </w:tr>
      <w:tr w:rsidR="00320A70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23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"721205"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Spawacz metodą MIG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26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183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7,0385</w:t>
            </w:r>
          </w:p>
        </w:tc>
      </w:tr>
      <w:tr w:rsidR="00320A70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24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"331202"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Pracownik (doradca) do spraw pożyczek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7,0000</w:t>
            </w:r>
          </w:p>
        </w:tc>
      </w:tr>
      <w:tr w:rsidR="00320A70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25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"721105"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Zalewacz form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3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7,0000</w:t>
            </w:r>
          </w:p>
        </w:tc>
      </w:tr>
      <w:tr w:rsidR="00320A70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26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"834102"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Kombajnista (kierowca kombajnu)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7,0000</w:t>
            </w:r>
          </w:p>
        </w:tc>
      </w:tr>
      <w:tr w:rsidR="00320A70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27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"712901"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Monter płyt kartonowo - gipsowych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14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10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91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6,5000</w:t>
            </w:r>
          </w:p>
        </w:tc>
      </w:tr>
      <w:tr w:rsidR="00320A70" w:rsidRPr="00E35B8B" w:rsidTr="00E35B8B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28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"932908"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Pomocnik mechanika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7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43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6,1429</w:t>
            </w:r>
          </w:p>
        </w:tc>
      </w:tr>
      <w:tr w:rsidR="00320A70" w:rsidRPr="00E35B8B" w:rsidTr="00320A70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29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320A70" w:rsidRDefault="00320A70" w:rsidP="00320A70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</w:t>
            </w:r>
            <w:r w:rsidRPr="00320A70">
              <w:rPr>
                <w:rFonts w:ascii="Arial Narrow" w:hAnsi="Arial Narrow" w:cs="Arial"/>
                <w:color w:val="000000"/>
                <w:sz w:val="18"/>
                <w:szCs w:val="18"/>
              </w:rPr>
              <w:t>814304</w:t>
            </w:r>
            <w:r w:rsidRPr="00E35B8B">
              <w:rPr>
                <w:rFonts w:ascii="Arial Narrow" w:hAnsi="Arial Narrow"/>
                <w:sz w:val="18"/>
                <w:szCs w:val="18"/>
              </w:rPr>
              <w:t>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320A70" w:rsidRDefault="00320A70" w:rsidP="00320A70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Operator maszyn do produkcji papieru </w:t>
            </w:r>
            <w:r w:rsidRPr="00320A70">
              <w:rPr>
                <w:rFonts w:ascii="Arial Narrow" w:hAnsi="Arial Narrow" w:cs="Arial"/>
                <w:color w:val="000000"/>
                <w:sz w:val="18"/>
                <w:szCs w:val="18"/>
              </w:rPr>
              <w:t>art.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320A70">
              <w:rPr>
                <w:rFonts w:ascii="Arial Narrow" w:hAnsi="Arial Narrow" w:cs="Arial"/>
                <w:color w:val="000000"/>
                <w:sz w:val="18"/>
                <w:szCs w:val="18"/>
              </w:rPr>
              <w:t>toal.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 xml:space="preserve"> </w:t>
            </w:r>
            <w:r w:rsidRPr="00320A70">
              <w:rPr>
                <w:rFonts w:ascii="Arial Narrow" w:hAnsi="Arial Narrow" w:cs="Arial"/>
                <w:color w:val="000000"/>
                <w:sz w:val="18"/>
                <w:szCs w:val="18"/>
              </w:rPr>
              <w:t>i sanit.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320A70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320A70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320A70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320A70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320A70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320A70">
              <w:rPr>
                <w:rFonts w:ascii="Arial Narrow" w:hAnsi="Arial Narrow"/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320A70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320A70">
              <w:rPr>
                <w:rFonts w:ascii="Arial Narrow" w:hAnsi="Arial Narrow"/>
                <w:sz w:val="18"/>
                <w:szCs w:val="18"/>
              </w:rPr>
              <w:t>6,0000</w:t>
            </w:r>
          </w:p>
        </w:tc>
      </w:tr>
      <w:tr w:rsidR="00320A70" w:rsidRPr="00E35B8B" w:rsidTr="00320A70">
        <w:trPr>
          <w:trHeight w:val="227"/>
        </w:trPr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30</w:t>
            </w: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320A70" w:rsidRDefault="00320A70" w:rsidP="00320A70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8"/>
                <w:szCs w:val="18"/>
              </w:rPr>
              <w:t>"</w:t>
            </w:r>
            <w:r w:rsidRPr="00320A70">
              <w:rPr>
                <w:rFonts w:ascii="Arial Narrow" w:hAnsi="Arial Narrow" w:cs="Arial"/>
                <w:color w:val="000000"/>
                <w:sz w:val="18"/>
                <w:szCs w:val="18"/>
              </w:rPr>
              <w:t>261902</w:t>
            </w:r>
            <w:r w:rsidRPr="00E35B8B">
              <w:rPr>
                <w:rFonts w:ascii="Arial Narrow" w:hAnsi="Arial Narrow"/>
                <w:sz w:val="18"/>
                <w:szCs w:val="18"/>
              </w:rPr>
              <w:t>"</w:t>
            </w:r>
          </w:p>
        </w:tc>
        <w:tc>
          <w:tcPr>
            <w:tcW w:w="3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320A70" w:rsidRDefault="00320A70" w:rsidP="00320A70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320A70">
              <w:rPr>
                <w:rFonts w:ascii="Arial Narrow" w:hAnsi="Arial Narrow" w:cs="Arial"/>
                <w:color w:val="000000"/>
                <w:sz w:val="18"/>
                <w:szCs w:val="18"/>
              </w:rPr>
              <w:t>Asystent prokuratora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320A70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320A70">
              <w:rPr>
                <w:rFonts w:ascii="Arial Narrow" w:hAnsi="Arial Narrow"/>
                <w:sz w:val="18"/>
                <w:szCs w:val="18"/>
              </w:rPr>
              <w:t>1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320A70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320A70">
              <w:rPr>
                <w:rFonts w:ascii="Arial Narrow" w:hAnsi="Arial Narrow"/>
                <w:sz w:val="18"/>
                <w:szCs w:val="18"/>
              </w:rPr>
              <w:t>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320A70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320A70">
              <w:rPr>
                <w:rFonts w:ascii="Arial Narrow" w:hAnsi="Arial Narrow"/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320A70" w:rsidRDefault="00320A70" w:rsidP="00320A70">
            <w:pPr>
              <w:ind w:right="174"/>
              <w:jc w:val="right"/>
              <w:rPr>
                <w:rFonts w:ascii="Arial Narrow" w:hAnsi="Arial Narrow"/>
                <w:sz w:val="18"/>
                <w:szCs w:val="18"/>
              </w:rPr>
            </w:pPr>
            <w:r w:rsidRPr="00320A70">
              <w:rPr>
                <w:rFonts w:ascii="Arial Narrow" w:hAnsi="Arial Narrow"/>
                <w:sz w:val="18"/>
                <w:szCs w:val="18"/>
              </w:rPr>
              <w:t>6,0000</w:t>
            </w:r>
          </w:p>
        </w:tc>
      </w:tr>
    </w:tbl>
    <w:p w:rsidR="00304BBD" w:rsidRPr="00E35B8B" w:rsidRDefault="00304BBD" w:rsidP="0083303E">
      <w:pPr>
        <w:pStyle w:val="wciecie"/>
        <w:tabs>
          <w:tab w:val="clear" w:pos="360"/>
        </w:tabs>
        <w:spacing w:line="276" w:lineRule="auto"/>
        <w:ind w:left="0" w:firstLine="0"/>
        <w:rPr>
          <w:highlight w:val="yellow"/>
        </w:rPr>
      </w:pPr>
    </w:p>
    <w:p w:rsidR="00227BCC" w:rsidRPr="00E35B8B" w:rsidRDefault="00227BCC" w:rsidP="0083303E">
      <w:pPr>
        <w:pStyle w:val="wciecie"/>
        <w:numPr>
          <w:ilvl w:val="0"/>
          <w:numId w:val="27"/>
        </w:numPr>
        <w:spacing w:before="0" w:after="0" w:line="276" w:lineRule="auto"/>
        <w:ind w:left="357" w:hanging="357"/>
        <w:rPr>
          <w:rFonts w:ascii="Times New Roman" w:hAnsi="Times New Roman" w:cs="Times New Roman"/>
          <w:sz w:val="24"/>
          <w:szCs w:val="24"/>
          <w:lang w:eastAsia="pl-PL"/>
        </w:rPr>
      </w:pPr>
      <w:r w:rsidRPr="00E35B8B">
        <w:rPr>
          <w:rFonts w:ascii="Times New Roman" w:hAnsi="Times New Roman" w:cs="Times New Roman"/>
          <w:b/>
          <w:sz w:val="24"/>
          <w:szCs w:val="24"/>
          <w:lang w:eastAsia="pl-PL"/>
        </w:rPr>
        <w:t>Poniżej przedstawiono tabelę 30 naj</w:t>
      </w:r>
      <w:r w:rsidR="00836D2A" w:rsidRPr="00E35B8B">
        <w:rPr>
          <w:rFonts w:ascii="Times New Roman" w:hAnsi="Times New Roman" w:cs="Times New Roman"/>
          <w:b/>
          <w:sz w:val="24"/>
          <w:szCs w:val="24"/>
          <w:lang w:eastAsia="pl-PL"/>
        </w:rPr>
        <w:t>bardziej nadwyżkowych zawodów w </w:t>
      </w:r>
      <w:r w:rsidRPr="00E35B8B">
        <w:rPr>
          <w:rFonts w:ascii="Times New Roman" w:hAnsi="Times New Roman" w:cs="Times New Roman"/>
          <w:b/>
          <w:sz w:val="24"/>
          <w:szCs w:val="24"/>
          <w:lang w:eastAsia="pl-PL"/>
        </w:rPr>
        <w:t>województwie śląskim, uszeregowanych od najmniejszej wartości wskaźnika intensywności nadwyżki</w:t>
      </w:r>
      <w:r w:rsidRPr="00E35B8B">
        <w:rPr>
          <w:rFonts w:ascii="Times New Roman" w:hAnsi="Times New Roman" w:cs="Times New Roman"/>
          <w:sz w:val="24"/>
          <w:szCs w:val="24"/>
          <w:lang w:eastAsia="pl-PL"/>
        </w:rPr>
        <w:t>, po wyeliminowaniu tych zawodów i specjalności, których wartość wskaźnika wynosiła „0” (to znaczy wyeliminow</w:t>
      </w:r>
      <w:r w:rsidR="00836D2A" w:rsidRPr="00E35B8B">
        <w:rPr>
          <w:rFonts w:ascii="Times New Roman" w:hAnsi="Times New Roman" w:cs="Times New Roman"/>
          <w:sz w:val="24"/>
          <w:szCs w:val="24"/>
          <w:lang w:eastAsia="pl-PL"/>
        </w:rPr>
        <w:t>ano te zawody i specjalności, w </w:t>
      </w:r>
      <w:r w:rsidRPr="00E35B8B">
        <w:rPr>
          <w:rFonts w:ascii="Times New Roman" w:hAnsi="Times New Roman" w:cs="Times New Roman"/>
          <w:sz w:val="24"/>
          <w:szCs w:val="24"/>
          <w:lang w:eastAsia="pl-PL"/>
        </w:rPr>
        <w:t>których nie zgłoszono ofert pracy</w:t>
      </w:r>
      <w:r w:rsidRPr="003620BA">
        <w:rPr>
          <w:rFonts w:ascii="Times New Roman" w:hAnsi="Times New Roman" w:cs="Times New Roman"/>
          <w:sz w:val="24"/>
          <w:szCs w:val="24"/>
          <w:lang w:eastAsia="pl-PL"/>
        </w:rPr>
        <w:t>)</w:t>
      </w:r>
      <w:r w:rsidR="003620BA" w:rsidRPr="003620BA">
        <w:rPr>
          <w:rFonts w:ascii="Times New Roman" w:hAnsi="Times New Roman" w:cs="Times New Roman"/>
          <w:sz w:val="24"/>
          <w:szCs w:val="24"/>
          <w:lang w:eastAsia="pl-PL"/>
        </w:rPr>
        <w:t xml:space="preserve"> oraz zawodów tzw. „pozostałych”.</w:t>
      </w:r>
    </w:p>
    <w:p w:rsidR="000612B2" w:rsidRPr="00E35B8B" w:rsidRDefault="000612B2" w:rsidP="0083303E">
      <w:pPr>
        <w:pStyle w:val="Tekstpodstawowy2"/>
        <w:spacing w:line="276" w:lineRule="auto"/>
        <w:rPr>
          <w:b/>
        </w:rPr>
      </w:pPr>
    </w:p>
    <w:tbl>
      <w:tblPr>
        <w:tblW w:w="9512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423"/>
        <w:gridCol w:w="726"/>
        <w:gridCol w:w="3828"/>
        <w:gridCol w:w="1249"/>
        <w:gridCol w:w="1153"/>
        <w:gridCol w:w="1141"/>
        <w:gridCol w:w="992"/>
      </w:tblGrid>
      <w:tr w:rsidR="00E20CEC" w:rsidRPr="00E35B8B" w:rsidTr="00E35B8B">
        <w:trPr>
          <w:trHeight w:val="285"/>
          <w:tblHeader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</w:tcPr>
          <w:p w:rsidR="00E20CEC" w:rsidRPr="00E35B8B" w:rsidRDefault="00E20CEC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E35B8B">
              <w:rPr>
                <w:sz w:val="18"/>
                <w:szCs w:val="18"/>
              </w:rPr>
              <w:t>Lp.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E20CEC" w:rsidRPr="00E35B8B" w:rsidRDefault="00E20CEC" w:rsidP="00E35B8B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E35B8B">
              <w:rPr>
                <w:sz w:val="18"/>
                <w:szCs w:val="18"/>
              </w:rPr>
              <w:t>Kod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E20CEC" w:rsidRPr="00E35B8B" w:rsidRDefault="00E20CEC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E35B8B">
              <w:rPr>
                <w:sz w:val="18"/>
                <w:szCs w:val="18"/>
              </w:rPr>
              <w:t>Nazwa zawodu i specjalności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E20CEC" w:rsidRPr="00E35B8B" w:rsidRDefault="00E20CEC" w:rsidP="00E35B8B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b/>
                <w:i/>
                <w:sz w:val="18"/>
                <w:szCs w:val="18"/>
              </w:rPr>
              <w:t>Napływ do bezrobocia w 201</w:t>
            </w:r>
            <w:r w:rsidR="00E35B8B" w:rsidRPr="00E35B8B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11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E20CEC" w:rsidRPr="00E35B8B" w:rsidRDefault="00E20CEC" w:rsidP="00E35B8B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b/>
                <w:i/>
                <w:sz w:val="18"/>
                <w:szCs w:val="18"/>
              </w:rPr>
              <w:t>Bezrobotni,  stan 31.12.201</w:t>
            </w:r>
            <w:r w:rsidR="00E35B8B" w:rsidRPr="00E35B8B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E20CEC" w:rsidRPr="00E35B8B" w:rsidRDefault="00E20CEC" w:rsidP="00E35B8B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b/>
                <w:i/>
                <w:sz w:val="18"/>
                <w:szCs w:val="18"/>
              </w:rPr>
              <w:t>Liczba ofert i miejsc aktywizacji zawodowej w 201</w:t>
            </w:r>
            <w:r w:rsidR="00E35B8B" w:rsidRPr="00E35B8B">
              <w:rPr>
                <w:rFonts w:ascii="Arial Narrow" w:hAnsi="Arial Narrow" w:cs="Arial"/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/>
            <w:noWrap/>
            <w:vAlign w:val="center"/>
            <w:hideMark/>
          </w:tcPr>
          <w:p w:rsidR="00E20CEC" w:rsidRPr="00E35B8B" w:rsidRDefault="00E20CEC" w:rsidP="0083303E">
            <w:pPr>
              <w:pStyle w:val="Styl1"/>
              <w:spacing w:line="276" w:lineRule="auto"/>
              <w:rPr>
                <w:sz w:val="18"/>
                <w:szCs w:val="18"/>
              </w:rPr>
            </w:pPr>
            <w:r w:rsidRPr="00E35B8B">
              <w:rPr>
                <w:sz w:val="18"/>
                <w:szCs w:val="18"/>
              </w:rPr>
              <w:t>Wskaźnik</w:t>
            </w:r>
          </w:p>
          <w:p w:rsidR="00E20CEC" w:rsidRPr="00E35B8B" w:rsidRDefault="00E20CEC" w:rsidP="0083303E">
            <w:pPr>
              <w:spacing w:line="276" w:lineRule="auto"/>
              <w:jc w:val="center"/>
              <w:rPr>
                <w:rFonts w:ascii="Arial Narrow" w:hAnsi="Arial Narrow" w:cs="Arial"/>
                <w:b/>
                <w:i/>
                <w:sz w:val="18"/>
                <w:szCs w:val="18"/>
              </w:rPr>
            </w:pPr>
            <w:r w:rsidRPr="00E35B8B">
              <w:rPr>
                <w:rFonts w:ascii="Arial Narrow" w:hAnsi="Arial Narrow"/>
                <w:b/>
                <w:i/>
                <w:sz w:val="18"/>
                <w:szCs w:val="18"/>
              </w:rPr>
              <w:t>deficytu/ nadwyżki</w:t>
            </w:r>
          </w:p>
        </w:tc>
      </w:tr>
      <w:tr w:rsidR="00E35B8B" w:rsidRPr="00E35B8B" w:rsidTr="00E35B8B">
        <w:trPr>
          <w:trHeight w:val="285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"322002"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Technik żywienia i gospodarstwa domowego*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1313</w:t>
            </w:r>
          </w:p>
        </w:tc>
        <w:tc>
          <w:tcPr>
            <w:tcW w:w="11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910</w: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0,0008</w:t>
            </w:r>
          </w:p>
        </w:tc>
      </w:tr>
      <w:tr w:rsidR="00E35B8B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"263204"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Socjolog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664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311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0,0015</w:t>
            </w:r>
          </w:p>
        </w:tc>
      </w:tr>
      <w:tr w:rsidR="00E35B8B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3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"264302"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Filolog - filologia obcojęzyczna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667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330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0,0015</w:t>
            </w:r>
          </w:p>
        </w:tc>
      </w:tr>
      <w:tr w:rsidR="00E35B8B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4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"422402"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Technik hotelarstwa*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881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487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0,0023</w:t>
            </w:r>
          </w:p>
        </w:tc>
      </w:tr>
      <w:tr w:rsidR="00E35B8B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5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"263203"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Kulturoznawca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224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123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0,0045</w:t>
            </w:r>
          </w:p>
        </w:tc>
      </w:tr>
      <w:tr w:rsidR="00E35B8B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6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"331403"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Technik ekonomista*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4149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3170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0,0053</w:t>
            </w:r>
          </w:p>
        </w:tc>
      </w:tr>
      <w:tr w:rsidR="00E35B8B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7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"242224"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Specjalista do spraw stosunków międzynarodowych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171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80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0,0058</w:t>
            </w:r>
          </w:p>
        </w:tc>
      </w:tr>
      <w:tr w:rsidR="00E35B8B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8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"314403"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Technik technologii żywności*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163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96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0,0061</w:t>
            </w:r>
          </w:p>
        </w:tc>
      </w:tr>
      <w:tr w:rsidR="00E35B8B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9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"613003"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Rolnik*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314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344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0,0064</w:t>
            </w:r>
          </w:p>
        </w:tc>
      </w:tr>
      <w:tr w:rsidR="00E35B8B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10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"753605"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Obuwnik przemysłowy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283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303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0,0071</w:t>
            </w:r>
          </w:p>
        </w:tc>
      </w:tr>
      <w:tr w:rsidR="00E35B8B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11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"311928"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Technik transportu kolejowego*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124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92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0,0081</w:t>
            </w:r>
          </w:p>
        </w:tc>
      </w:tr>
      <w:tr w:rsidR="00E35B8B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5B8B" w:rsidRPr="00E35B8B" w:rsidRDefault="00E35B8B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12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"233025"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Nauczyciel wychowania fizycznego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463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213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B8B" w:rsidRPr="00E35B8B" w:rsidRDefault="00E35B8B" w:rsidP="00E35B8B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0,0108</w:t>
            </w:r>
          </w:p>
        </w:tc>
      </w:tr>
      <w:tr w:rsidR="00320A70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13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"821306"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Monter zestrajacz urządzeń elektronicznych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79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61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0,0127</w:t>
            </w:r>
          </w:p>
        </w:tc>
      </w:tr>
      <w:tr w:rsidR="00320A70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14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"242218"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Specjalista do spraw badań społeczno-ekonomicznych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342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304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0,0146</w:t>
            </w:r>
          </w:p>
        </w:tc>
      </w:tr>
      <w:tr w:rsidR="00320A70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15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"228204"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Specjalista zdrowia  publicznego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64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35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0,0156</w:t>
            </w:r>
          </w:p>
        </w:tc>
      </w:tr>
      <w:tr w:rsidR="00320A70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16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"812120"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Wytapiacz stali, surówki i żelazostopów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64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45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0,0156</w:t>
            </w:r>
          </w:p>
        </w:tc>
      </w:tr>
      <w:tr w:rsidR="00320A70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17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"514105"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Technik usług fryzjerskich*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379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176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0,0158</w:t>
            </w:r>
          </w:p>
        </w:tc>
      </w:tr>
      <w:tr w:rsidR="00320A70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lastRenderedPageBreak/>
              <w:t>18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"834103"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Mechanik - operator pojazdów i maszyn rolniczych*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126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103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0,0159</w:t>
            </w:r>
          </w:p>
        </w:tc>
      </w:tr>
      <w:tr w:rsidR="00320A70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19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"311924"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Technik technologii odzieży*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437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380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0,0160</w:t>
            </w:r>
          </w:p>
        </w:tc>
      </w:tr>
      <w:tr w:rsidR="00320A70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20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"263102"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Ekonomista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1360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994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0,0162</w:t>
            </w:r>
          </w:p>
        </w:tc>
      </w:tr>
      <w:tr w:rsidR="00320A70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0A70" w:rsidRPr="00E35B8B" w:rsidRDefault="00320A70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21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"263504"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Specjalista pracy socjalnej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60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43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A70" w:rsidRPr="00E35B8B" w:rsidRDefault="00320A70" w:rsidP="00320A70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0,0167</w:t>
            </w:r>
          </w:p>
        </w:tc>
      </w:tr>
      <w:tr w:rsidR="003620BA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20BA" w:rsidRPr="00E35B8B" w:rsidRDefault="003620BA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22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"441201"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Ekspedient pocztowy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171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126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0,0175</w:t>
            </w:r>
          </w:p>
        </w:tc>
      </w:tr>
      <w:tr w:rsidR="003620BA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20BA" w:rsidRPr="00E35B8B" w:rsidRDefault="003620BA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23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"731305"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Złotnik - jubiler*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57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71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0,0175</w:t>
            </w:r>
          </w:p>
        </w:tc>
      </w:tr>
      <w:tr w:rsidR="003620BA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20BA" w:rsidRPr="00E35B8B" w:rsidRDefault="003620BA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24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"325509"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Technik bezpieczeństwa i higieny pracy*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167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0,0180</w:t>
            </w:r>
          </w:p>
        </w:tc>
      </w:tr>
      <w:tr w:rsidR="003620BA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20BA" w:rsidRPr="00E35B8B" w:rsidRDefault="003620BA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25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"813101"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Aparatowy procesów chemicznych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110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81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0,0182</w:t>
            </w:r>
          </w:p>
        </w:tc>
      </w:tr>
      <w:tr w:rsidR="003620BA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20BA" w:rsidRPr="00E35B8B" w:rsidRDefault="003620BA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26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"522103"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Właściciel małego sklepu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163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134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0,0184</w:t>
            </w:r>
          </w:p>
        </w:tc>
      </w:tr>
      <w:tr w:rsidR="003620BA" w:rsidRPr="00E35B8B" w:rsidTr="00E35B8B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20BA" w:rsidRPr="00E35B8B" w:rsidRDefault="003620BA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27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"413101"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Maszynistka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53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56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E35B8B" w:rsidRDefault="003620BA" w:rsidP="002B45AD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0,0189</w:t>
            </w:r>
          </w:p>
        </w:tc>
      </w:tr>
      <w:tr w:rsidR="003620BA" w:rsidRPr="00E35B8B" w:rsidTr="003620BA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20BA" w:rsidRPr="00E35B8B" w:rsidRDefault="003620BA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28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</w:t>
            </w:r>
            <w:r w:rsidRPr="003620BA">
              <w:rPr>
                <w:rFonts w:ascii="Arial Narrow" w:hAnsi="Arial Narrow" w:cs="Arial"/>
                <w:color w:val="000000"/>
                <w:sz w:val="18"/>
                <w:szCs w:val="18"/>
              </w:rPr>
              <w:t>213105</w:t>
            </w:r>
            <w:r w:rsidRPr="00E35B8B">
              <w:rPr>
                <w:rFonts w:ascii="Arial Narrow" w:hAnsi="Arial Narrow"/>
                <w:sz w:val="16"/>
                <w:szCs w:val="16"/>
              </w:rPr>
              <w:t>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3620BA">
              <w:rPr>
                <w:rFonts w:ascii="Arial Narrow" w:hAnsi="Arial Narrow" w:cs="Arial"/>
                <w:color w:val="000000"/>
                <w:sz w:val="18"/>
                <w:szCs w:val="18"/>
              </w:rPr>
              <w:t>Biolog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3620BA">
              <w:rPr>
                <w:rFonts w:ascii="Arial Narrow" w:hAnsi="Arial Narrow"/>
                <w:sz w:val="16"/>
                <w:szCs w:val="16"/>
              </w:rPr>
              <w:t>158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3620BA">
              <w:rPr>
                <w:rFonts w:ascii="Arial Narrow" w:hAnsi="Arial Narrow"/>
                <w:sz w:val="16"/>
                <w:szCs w:val="16"/>
              </w:rPr>
              <w:t>85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3620BA">
              <w:rPr>
                <w:rFonts w:ascii="Arial Narrow" w:hAnsi="Arial Narrow"/>
                <w:sz w:val="16"/>
                <w:szCs w:val="16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3620BA">
              <w:rPr>
                <w:rFonts w:ascii="Arial Narrow" w:hAnsi="Arial Narrow"/>
                <w:sz w:val="16"/>
                <w:szCs w:val="16"/>
              </w:rPr>
              <w:t>0,0190</w:t>
            </w:r>
          </w:p>
        </w:tc>
      </w:tr>
      <w:tr w:rsidR="003620BA" w:rsidRPr="00E35B8B" w:rsidTr="003620BA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20BA" w:rsidRPr="00E35B8B" w:rsidRDefault="003620BA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29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</w:t>
            </w:r>
            <w:r w:rsidRPr="003620BA">
              <w:rPr>
                <w:rFonts w:ascii="Arial Narrow" w:hAnsi="Arial Narrow" w:cs="Arial"/>
                <w:color w:val="000000"/>
                <w:sz w:val="18"/>
                <w:szCs w:val="18"/>
              </w:rPr>
              <w:t>314204</w:t>
            </w:r>
            <w:r w:rsidRPr="00E35B8B">
              <w:rPr>
                <w:rFonts w:ascii="Arial Narrow" w:hAnsi="Arial Narrow"/>
                <w:sz w:val="16"/>
                <w:szCs w:val="16"/>
              </w:rPr>
              <w:t>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3620BA">
              <w:rPr>
                <w:rFonts w:ascii="Arial Narrow" w:hAnsi="Arial Narrow" w:cs="Arial"/>
                <w:color w:val="000000"/>
                <w:sz w:val="18"/>
                <w:szCs w:val="18"/>
              </w:rPr>
              <w:t>Technik hodowca zwierząt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3620BA">
              <w:rPr>
                <w:rFonts w:ascii="Arial Narrow" w:hAnsi="Arial Narrow"/>
                <w:sz w:val="16"/>
                <w:szCs w:val="16"/>
              </w:rPr>
              <w:t>51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3620BA">
              <w:rPr>
                <w:rFonts w:ascii="Arial Narrow" w:hAnsi="Arial Narrow"/>
                <w:sz w:val="16"/>
                <w:szCs w:val="16"/>
              </w:rPr>
              <w:t>38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3620BA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3620BA">
              <w:rPr>
                <w:rFonts w:ascii="Arial Narrow" w:hAnsi="Arial Narrow"/>
                <w:sz w:val="16"/>
                <w:szCs w:val="16"/>
              </w:rPr>
              <w:t>0,0196</w:t>
            </w:r>
          </w:p>
        </w:tc>
      </w:tr>
      <w:tr w:rsidR="003620BA" w:rsidRPr="00E35B8B" w:rsidTr="003620BA">
        <w:trPr>
          <w:trHeight w:val="285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20BA" w:rsidRPr="00E35B8B" w:rsidRDefault="003620BA" w:rsidP="0083303E">
            <w:pPr>
              <w:spacing w:line="276" w:lineRule="auto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35B8B">
              <w:rPr>
                <w:rFonts w:ascii="Arial Narrow" w:hAnsi="Arial Narrow" w:cs="Arial"/>
                <w:sz w:val="18"/>
                <w:szCs w:val="18"/>
              </w:rPr>
              <w:t>30</w:t>
            </w:r>
          </w:p>
        </w:tc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jc w:val="center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E35B8B">
              <w:rPr>
                <w:rFonts w:ascii="Arial Narrow" w:hAnsi="Arial Narrow"/>
                <w:sz w:val="16"/>
                <w:szCs w:val="16"/>
              </w:rPr>
              <w:t>"</w:t>
            </w:r>
            <w:r w:rsidRPr="003620BA">
              <w:rPr>
                <w:rFonts w:ascii="Arial Narrow" w:hAnsi="Arial Narrow" w:cs="Arial"/>
                <w:color w:val="000000"/>
                <w:sz w:val="18"/>
                <w:szCs w:val="18"/>
              </w:rPr>
              <w:t>311932</w:t>
            </w:r>
            <w:r w:rsidRPr="00E35B8B">
              <w:rPr>
                <w:rFonts w:ascii="Arial Narrow" w:hAnsi="Arial Narrow"/>
                <w:sz w:val="16"/>
                <w:szCs w:val="16"/>
              </w:rPr>
              <w:t>"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jc w:val="left"/>
              <w:rPr>
                <w:rFonts w:ascii="Arial Narrow" w:hAnsi="Arial Narrow" w:cs="Arial"/>
                <w:color w:val="000000"/>
                <w:sz w:val="18"/>
                <w:szCs w:val="18"/>
              </w:rPr>
            </w:pPr>
            <w:r w:rsidRPr="003620BA">
              <w:rPr>
                <w:rFonts w:ascii="Arial Narrow" w:hAnsi="Arial Narrow" w:cs="Arial"/>
                <w:color w:val="000000"/>
                <w:sz w:val="18"/>
                <w:szCs w:val="18"/>
              </w:rPr>
              <w:t>Technik włókiennik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3620BA">
              <w:rPr>
                <w:rFonts w:ascii="Arial Narrow" w:hAnsi="Arial Narrow"/>
                <w:sz w:val="16"/>
                <w:szCs w:val="16"/>
              </w:rPr>
              <w:t>50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3620BA">
              <w:rPr>
                <w:rFonts w:ascii="Arial Narrow" w:hAnsi="Arial Narrow"/>
                <w:sz w:val="16"/>
                <w:szCs w:val="16"/>
              </w:rPr>
              <w:t>58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3620BA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20BA" w:rsidRPr="003620BA" w:rsidRDefault="003620BA" w:rsidP="003620BA">
            <w:pPr>
              <w:ind w:right="289"/>
              <w:jc w:val="right"/>
              <w:rPr>
                <w:rFonts w:ascii="Arial Narrow" w:hAnsi="Arial Narrow"/>
                <w:sz w:val="16"/>
                <w:szCs w:val="16"/>
              </w:rPr>
            </w:pPr>
            <w:r w:rsidRPr="003620BA">
              <w:rPr>
                <w:rFonts w:ascii="Arial Narrow" w:hAnsi="Arial Narrow"/>
                <w:sz w:val="16"/>
                <w:szCs w:val="16"/>
              </w:rPr>
              <w:t>0,0200</w:t>
            </w:r>
          </w:p>
        </w:tc>
      </w:tr>
    </w:tbl>
    <w:p w:rsidR="000612B2" w:rsidRPr="00E35B8B" w:rsidRDefault="000612B2" w:rsidP="0083303E">
      <w:pPr>
        <w:pStyle w:val="Tekstpodstawowy2"/>
        <w:spacing w:line="276" w:lineRule="auto"/>
        <w:rPr>
          <w:b/>
        </w:rPr>
      </w:pPr>
    </w:p>
    <w:p w:rsidR="00836D2A" w:rsidRPr="00E35B8B" w:rsidRDefault="00836D2A" w:rsidP="0083303E">
      <w:pPr>
        <w:pStyle w:val="Tekstpodstawowy2"/>
        <w:spacing w:line="276" w:lineRule="auto"/>
        <w:rPr>
          <w:b/>
        </w:rPr>
      </w:pPr>
    </w:p>
    <w:p w:rsidR="00EA75A0" w:rsidRPr="00185E88" w:rsidRDefault="00EA75A0" w:rsidP="0083303E">
      <w:pPr>
        <w:pStyle w:val="Tekstpodstawowy2"/>
        <w:spacing w:line="276" w:lineRule="auto"/>
        <w:rPr>
          <w:b/>
        </w:rPr>
      </w:pPr>
      <w:r w:rsidRPr="006F7C70">
        <w:rPr>
          <w:b/>
          <w:color w:val="FF0000"/>
        </w:rPr>
        <w:br w:type="page"/>
      </w:r>
    </w:p>
    <w:p w:rsidR="00EA75A0" w:rsidRPr="00185E88" w:rsidRDefault="00EA75A0" w:rsidP="0083303E">
      <w:pPr>
        <w:pStyle w:val="Tekstpodstawowy2"/>
        <w:spacing w:line="276" w:lineRule="auto"/>
        <w:rPr>
          <w:b/>
        </w:rPr>
      </w:pPr>
    </w:p>
    <w:p w:rsidR="00EA75A0" w:rsidRPr="00185E88" w:rsidRDefault="00EA75A0" w:rsidP="0083303E">
      <w:pPr>
        <w:pStyle w:val="Tekstpodstawowy2"/>
        <w:spacing w:line="276" w:lineRule="auto"/>
        <w:rPr>
          <w:b/>
        </w:rPr>
      </w:pPr>
    </w:p>
    <w:p w:rsidR="00EA75A0" w:rsidRPr="00185E88" w:rsidRDefault="00EA75A0" w:rsidP="0083303E">
      <w:pPr>
        <w:pStyle w:val="Tekstpodstawowy2"/>
        <w:spacing w:line="276" w:lineRule="auto"/>
        <w:rPr>
          <w:b/>
        </w:rPr>
      </w:pPr>
    </w:p>
    <w:p w:rsidR="00EA75A0" w:rsidRPr="00185E88" w:rsidRDefault="00EA75A0" w:rsidP="0083303E">
      <w:pPr>
        <w:pStyle w:val="Tekstpodstawowy2"/>
        <w:spacing w:line="276" w:lineRule="auto"/>
        <w:rPr>
          <w:b/>
        </w:rPr>
      </w:pPr>
    </w:p>
    <w:p w:rsidR="00EA75A0" w:rsidRPr="00185E88" w:rsidRDefault="00EA75A0" w:rsidP="0083303E">
      <w:pPr>
        <w:pStyle w:val="Tekstpodstawowy2"/>
        <w:spacing w:line="276" w:lineRule="auto"/>
        <w:rPr>
          <w:b/>
        </w:rPr>
      </w:pPr>
    </w:p>
    <w:p w:rsidR="00EA75A0" w:rsidRPr="00185E88" w:rsidRDefault="00EA75A0" w:rsidP="0083303E">
      <w:pPr>
        <w:pStyle w:val="Tekstpodstawowy2"/>
        <w:spacing w:line="276" w:lineRule="auto"/>
        <w:rPr>
          <w:b/>
        </w:rPr>
      </w:pPr>
    </w:p>
    <w:p w:rsidR="00EA75A0" w:rsidRPr="00185E88" w:rsidRDefault="00EA75A0" w:rsidP="0083303E">
      <w:pPr>
        <w:pStyle w:val="Tekstpodstawowy2"/>
        <w:spacing w:line="276" w:lineRule="auto"/>
        <w:rPr>
          <w:b/>
        </w:rPr>
      </w:pPr>
    </w:p>
    <w:p w:rsidR="00EA75A0" w:rsidRPr="00185E88" w:rsidRDefault="00EA75A0" w:rsidP="0083303E">
      <w:pPr>
        <w:pStyle w:val="Tekstpodstawowy2"/>
        <w:spacing w:line="276" w:lineRule="auto"/>
        <w:rPr>
          <w:b/>
        </w:rPr>
      </w:pPr>
    </w:p>
    <w:p w:rsidR="00EA75A0" w:rsidRPr="00185E88" w:rsidRDefault="00EA75A0" w:rsidP="0083303E">
      <w:pPr>
        <w:pStyle w:val="Tekstpodstawowy2"/>
        <w:spacing w:line="276" w:lineRule="auto"/>
        <w:rPr>
          <w:b/>
        </w:rPr>
      </w:pPr>
    </w:p>
    <w:p w:rsidR="00EA75A0" w:rsidRPr="00185E88" w:rsidRDefault="00EA75A0" w:rsidP="0083303E">
      <w:pPr>
        <w:pStyle w:val="Tekstpodstawowy2"/>
        <w:spacing w:line="276" w:lineRule="auto"/>
        <w:rPr>
          <w:b/>
        </w:rPr>
      </w:pPr>
    </w:p>
    <w:p w:rsidR="00EA75A0" w:rsidRPr="00185E88" w:rsidRDefault="00EA75A0" w:rsidP="0083303E">
      <w:pPr>
        <w:pStyle w:val="Tekstpodstawowy2"/>
        <w:spacing w:line="276" w:lineRule="auto"/>
        <w:jc w:val="center"/>
        <w:rPr>
          <w:b/>
          <w:sz w:val="56"/>
          <w:szCs w:val="56"/>
        </w:rPr>
      </w:pPr>
      <w:r w:rsidRPr="00185E88">
        <w:rPr>
          <w:b/>
          <w:sz w:val="56"/>
          <w:szCs w:val="56"/>
        </w:rPr>
        <w:t>Aneks statystyczny</w:t>
      </w:r>
    </w:p>
    <w:p w:rsidR="00EA75A0" w:rsidRPr="00185E88" w:rsidRDefault="00EA75A0" w:rsidP="0083303E">
      <w:pPr>
        <w:pStyle w:val="Tekstpodstawowy2"/>
        <w:spacing w:line="276" w:lineRule="auto"/>
        <w:jc w:val="center"/>
        <w:rPr>
          <w:b/>
          <w:sz w:val="40"/>
        </w:rPr>
      </w:pPr>
    </w:p>
    <w:p w:rsidR="00FC37C9" w:rsidRPr="00185E88" w:rsidRDefault="00FC37C9" w:rsidP="0083303E">
      <w:pPr>
        <w:pStyle w:val="Tekstpodstawowy2"/>
        <w:spacing w:line="276" w:lineRule="auto"/>
        <w:jc w:val="center"/>
        <w:rPr>
          <w:b/>
          <w:sz w:val="40"/>
        </w:rPr>
      </w:pPr>
    </w:p>
    <w:p w:rsidR="006B34E5" w:rsidRPr="00185E88" w:rsidRDefault="006B34E5" w:rsidP="0083303E">
      <w:pPr>
        <w:pStyle w:val="Tekstpodstawowy2"/>
        <w:spacing w:line="276" w:lineRule="auto"/>
        <w:jc w:val="center"/>
        <w:rPr>
          <w:b/>
          <w:sz w:val="40"/>
        </w:rPr>
      </w:pPr>
    </w:p>
    <w:p w:rsidR="006B34E5" w:rsidRPr="00185E88" w:rsidRDefault="006B34E5" w:rsidP="0083303E">
      <w:pPr>
        <w:pStyle w:val="Tekstpodstawowy2"/>
        <w:spacing w:line="276" w:lineRule="auto"/>
        <w:jc w:val="center"/>
        <w:rPr>
          <w:b/>
          <w:sz w:val="40"/>
        </w:rPr>
      </w:pPr>
    </w:p>
    <w:p w:rsidR="00185E88" w:rsidRPr="00CF3439" w:rsidRDefault="00185E88" w:rsidP="00424B16">
      <w:pPr>
        <w:pStyle w:val="wciecie"/>
        <w:tabs>
          <w:tab w:val="clear" w:pos="360"/>
          <w:tab w:val="num" w:pos="-1985"/>
        </w:tabs>
        <w:spacing w:before="0" w:after="0" w:line="240" w:lineRule="auto"/>
        <w:ind w:left="1418" w:hanging="1134"/>
        <w:rPr>
          <w:i/>
          <w:color w:val="000000"/>
        </w:rPr>
      </w:pPr>
      <w:r w:rsidRPr="00CF3439">
        <w:rPr>
          <w:color w:val="000000"/>
          <w:sz w:val="22"/>
          <w:szCs w:val="22"/>
        </w:rPr>
        <w:t>T</w:t>
      </w:r>
      <w:r>
        <w:rPr>
          <w:color w:val="000000"/>
        </w:rPr>
        <w:t>-I/W-1</w:t>
      </w:r>
      <w:r>
        <w:rPr>
          <w:color w:val="000000"/>
        </w:rPr>
        <w:tab/>
      </w:r>
      <w:r w:rsidRPr="00CF3439">
        <w:rPr>
          <w:color w:val="000000"/>
        </w:rPr>
        <w:t>Bezrobotni wg zawodów,</w:t>
      </w:r>
    </w:p>
    <w:p w:rsidR="00185E88" w:rsidRPr="00CF3439" w:rsidRDefault="00424B16" w:rsidP="00424B16">
      <w:pPr>
        <w:pStyle w:val="wciecie"/>
        <w:spacing w:before="0" w:after="0" w:line="240" w:lineRule="auto"/>
        <w:ind w:left="1418" w:hanging="1134"/>
        <w:rPr>
          <w:i/>
          <w:color w:val="000000"/>
        </w:rPr>
      </w:pPr>
      <w:r>
        <w:rPr>
          <w:color w:val="000000"/>
        </w:rPr>
        <w:t>T-I/W-1a</w:t>
      </w:r>
      <w:r w:rsidR="00185E88">
        <w:rPr>
          <w:color w:val="000000"/>
        </w:rPr>
        <w:tab/>
      </w:r>
      <w:r w:rsidR="00185E88" w:rsidRPr="00CF3439">
        <w:rPr>
          <w:color w:val="000000"/>
        </w:rPr>
        <w:t>Struktura bezrobotnych wg grup zawodowych,</w:t>
      </w:r>
    </w:p>
    <w:p w:rsidR="00185E88" w:rsidRPr="00CF3439" w:rsidRDefault="00424B16" w:rsidP="00424B16">
      <w:pPr>
        <w:pStyle w:val="wciecie"/>
        <w:spacing w:before="0" w:after="0" w:line="240" w:lineRule="auto"/>
        <w:ind w:left="1418" w:hanging="1134"/>
        <w:rPr>
          <w:i/>
          <w:color w:val="000000"/>
        </w:rPr>
      </w:pPr>
      <w:r>
        <w:rPr>
          <w:color w:val="000000"/>
        </w:rPr>
        <w:t>T-I/W-2</w:t>
      </w:r>
      <w:r w:rsidR="00185E88">
        <w:rPr>
          <w:color w:val="000000"/>
        </w:rPr>
        <w:tab/>
      </w:r>
      <w:r w:rsidR="00185E88" w:rsidRPr="00CF3439">
        <w:rPr>
          <w:color w:val="000000"/>
        </w:rPr>
        <w:t>Napływ bezrobotnych wg zawodów,</w:t>
      </w:r>
    </w:p>
    <w:p w:rsidR="00185E88" w:rsidRPr="00CF3439" w:rsidRDefault="00424B16" w:rsidP="00424B16">
      <w:pPr>
        <w:pStyle w:val="wciecie"/>
        <w:spacing w:before="0" w:after="0" w:line="240" w:lineRule="auto"/>
        <w:ind w:left="1418" w:hanging="1134"/>
        <w:rPr>
          <w:i/>
          <w:color w:val="000000"/>
        </w:rPr>
      </w:pPr>
      <w:r>
        <w:rPr>
          <w:color w:val="000000"/>
        </w:rPr>
        <w:t>T-I/W-2a</w:t>
      </w:r>
      <w:r w:rsidR="00185E88">
        <w:rPr>
          <w:color w:val="000000"/>
        </w:rPr>
        <w:tab/>
      </w:r>
      <w:r w:rsidR="00185E88" w:rsidRPr="00CF3439">
        <w:rPr>
          <w:color w:val="000000"/>
        </w:rPr>
        <w:t>Struktura napływu wg grup zawodowych,</w:t>
      </w:r>
    </w:p>
    <w:p w:rsidR="00185E88" w:rsidRPr="00CF3439" w:rsidRDefault="00424B16" w:rsidP="00424B16">
      <w:pPr>
        <w:pStyle w:val="wciecie"/>
        <w:spacing w:before="0" w:after="0" w:line="240" w:lineRule="auto"/>
        <w:ind w:left="1418" w:hanging="1134"/>
        <w:rPr>
          <w:i/>
          <w:color w:val="000000"/>
        </w:rPr>
      </w:pPr>
      <w:r>
        <w:rPr>
          <w:color w:val="000000"/>
        </w:rPr>
        <w:t>T-I/W-3</w:t>
      </w:r>
      <w:r w:rsidR="00185E88">
        <w:rPr>
          <w:color w:val="000000"/>
        </w:rPr>
        <w:tab/>
      </w:r>
      <w:r w:rsidR="00185E88" w:rsidRPr="00CF3439">
        <w:rPr>
          <w:color w:val="000000"/>
        </w:rPr>
        <w:t>Oferty pracy wg zawodów,</w:t>
      </w:r>
    </w:p>
    <w:p w:rsidR="00185E88" w:rsidRPr="00CF3439" w:rsidRDefault="00424B16" w:rsidP="00424B16">
      <w:pPr>
        <w:pStyle w:val="wciecie"/>
        <w:spacing w:before="0" w:after="0" w:line="240" w:lineRule="auto"/>
        <w:ind w:left="1418" w:hanging="1134"/>
        <w:rPr>
          <w:i/>
          <w:color w:val="000000"/>
        </w:rPr>
      </w:pPr>
      <w:r>
        <w:rPr>
          <w:color w:val="000000"/>
        </w:rPr>
        <w:t>T-I/W-3a</w:t>
      </w:r>
      <w:r w:rsidR="00185E88">
        <w:rPr>
          <w:color w:val="000000"/>
        </w:rPr>
        <w:tab/>
      </w:r>
      <w:r w:rsidR="00185E88" w:rsidRPr="00CF3439">
        <w:rPr>
          <w:color w:val="000000"/>
        </w:rPr>
        <w:t>Struktura ofert pracy wg grup zawodowych,</w:t>
      </w:r>
    </w:p>
    <w:p w:rsidR="00185E88" w:rsidRPr="00CF3439" w:rsidRDefault="00424B16" w:rsidP="00424B16">
      <w:pPr>
        <w:pStyle w:val="wciecie"/>
        <w:spacing w:before="0" w:after="0" w:line="240" w:lineRule="auto"/>
        <w:ind w:left="1418" w:hanging="1134"/>
        <w:rPr>
          <w:i/>
          <w:color w:val="000000"/>
        </w:rPr>
      </w:pPr>
      <w:r>
        <w:rPr>
          <w:color w:val="000000"/>
        </w:rPr>
        <w:t>T-I/W-4</w:t>
      </w:r>
      <w:r w:rsidR="00185E88">
        <w:rPr>
          <w:color w:val="000000"/>
        </w:rPr>
        <w:tab/>
      </w:r>
      <w:r w:rsidR="00185E88" w:rsidRPr="00CF3439">
        <w:rPr>
          <w:color w:val="000000"/>
        </w:rPr>
        <w:t>Zawody deficytowe i nadwyżkowe,</w:t>
      </w:r>
    </w:p>
    <w:p w:rsidR="00185E88" w:rsidRPr="00CF3439" w:rsidRDefault="00424B16" w:rsidP="00424B16">
      <w:pPr>
        <w:pStyle w:val="wciecie"/>
        <w:spacing w:before="0" w:after="0" w:line="240" w:lineRule="auto"/>
        <w:ind w:left="1418" w:hanging="1134"/>
        <w:rPr>
          <w:i/>
          <w:color w:val="000000"/>
        </w:rPr>
      </w:pPr>
      <w:r>
        <w:rPr>
          <w:color w:val="000000"/>
        </w:rPr>
        <w:t>T-I/W-5</w:t>
      </w:r>
      <w:r w:rsidR="00185E88">
        <w:rPr>
          <w:color w:val="000000"/>
        </w:rPr>
        <w:tab/>
      </w:r>
      <w:r w:rsidR="00185E88" w:rsidRPr="00CF3439">
        <w:rPr>
          <w:color w:val="000000"/>
        </w:rPr>
        <w:t>Ranking zawodów (kod 2-cyfrowy) deficytowych i nadwyżkowych,</w:t>
      </w:r>
    </w:p>
    <w:p w:rsidR="00185E88" w:rsidRPr="00CF3439" w:rsidRDefault="00424B16" w:rsidP="00424B16">
      <w:pPr>
        <w:pStyle w:val="wciecie"/>
        <w:spacing w:before="0" w:after="0" w:line="240" w:lineRule="auto"/>
        <w:ind w:left="1418" w:hanging="1134"/>
        <w:rPr>
          <w:i/>
          <w:color w:val="000000"/>
        </w:rPr>
      </w:pPr>
      <w:r>
        <w:rPr>
          <w:color w:val="000000"/>
        </w:rPr>
        <w:t>T-I/W-6</w:t>
      </w:r>
      <w:r w:rsidR="00185E88">
        <w:rPr>
          <w:color w:val="000000"/>
        </w:rPr>
        <w:tab/>
      </w:r>
      <w:r w:rsidR="00185E88" w:rsidRPr="00CF3439">
        <w:rPr>
          <w:color w:val="000000"/>
        </w:rPr>
        <w:t>Ranking zawodów (kod 4-cyfrowy) deficytowych i nadwyżkowych,</w:t>
      </w:r>
    </w:p>
    <w:p w:rsidR="00185E88" w:rsidRPr="00CF3439" w:rsidRDefault="00424B16" w:rsidP="00424B16">
      <w:pPr>
        <w:pStyle w:val="wciecie"/>
        <w:spacing w:before="0" w:after="0" w:line="240" w:lineRule="auto"/>
        <w:ind w:left="1418" w:hanging="1134"/>
        <w:rPr>
          <w:i/>
          <w:color w:val="000000"/>
        </w:rPr>
      </w:pPr>
      <w:r>
        <w:rPr>
          <w:color w:val="000000"/>
        </w:rPr>
        <w:t>T-I/W-7</w:t>
      </w:r>
      <w:r w:rsidR="00185E88">
        <w:rPr>
          <w:color w:val="000000"/>
        </w:rPr>
        <w:tab/>
      </w:r>
      <w:r w:rsidR="00185E88" w:rsidRPr="00CF3439">
        <w:rPr>
          <w:color w:val="000000"/>
        </w:rPr>
        <w:t>Ranking zawodów (kod 2-cyfrowy) generujących długotrwałe bezrobocie,</w:t>
      </w:r>
    </w:p>
    <w:p w:rsidR="00185E88" w:rsidRPr="00CF3439" w:rsidRDefault="00424B16" w:rsidP="00424B16">
      <w:pPr>
        <w:pStyle w:val="wciecie"/>
        <w:spacing w:before="0" w:after="0" w:line="240" w:lineRule="auto"/>
        <w:ind w:left="1418" w:hanging="1134"/>
        <w:rPr>
          <w:i/>
          <w:color w:val="000000"/>
        </w:rPr>
      </w:pPr>
      <w:r>
        <w:rPr>
          <w:color w:val="000000"/>
        </w:rPr>
        <w:t>T-I/W-8</w:t>
      </w:r>
      <w:r w:rsidR="00185E88">
        <w:rPr>
          <w:color w:val="000000"/>
        </w:rPr>
        <w:tab/>
      </w:r>
      <w:r w:rsidR="00185E88" w:rsidRPr="00CF3439">
        <w:rPr>
          <w:color w:val="000000"/>
        </w:rPr>
        <w:t>Ranking zawodów (kod 4-cyfrowy) generujących długotrwałe bezrobocie,</w:t>
      </w:r>
    </w:p>
    <w:p w:rsidR="00185E88" w:rsidRPr="00CF3439" w:rsidRDefault="00424B16" w:rsidP="00424B16">
      <w:pPr>
        <w:pStyle w:val="wciecie"/>
        <w:spacing w:before="0" w:after="0" w:line="240" w:lineRule="auto"/>
        <w:ind w:left="1418" w:hanging="1134"/>
        <w:rPr>
          <w:i/>
          <w:color w:val="000000"/>
        </w:rPr>
      </w:pPr>
      <w:r>
        <w:rPr>
          <w:color w:val="000000"/>
        </w:rPr>
        <w:t>T-I/W-9</w:t>
      </w:r>
      <w:r w:rsidR="00185E88">
        <w:rPr>
          <w:color w:val="000000"/>
        </w:rPr>
        <w:tab/>
      </w:r>
      <w:r w:rsidR="00185E88" w:rsidRPr="00CF3439">
        <w:rPr>
          <w:color w:val="000000"/>
        </w:rPr>
        <w:t>Bezrobotni wg rodzaju działalności ostatniego miejsca pracy oraz oferty pracy,</w:t>
      </w:r>
    </w:p>
    <w:p w:rsidR="00185E88" w:rsidRPr="00CF3439" w:rsidRDefault="00424B16" w:rsidP="00424B16">
      <w:pPr>
        <w:pStyle w:val="wciecie"/>
        <w:spacing w:before="0" w:after="0" w:line="240" w:lineRule="auto"/>
        <w:ind w:left="1418" w:hanging="1134"/>
        <w:rPr>
          <w:i/>
          <w:color w:val="000000"/>
        </w:rPr>
      </w:pPr>
      <w:r>
        <w:rPr>
          <w:color w:val="000000"/>
        </w:rPr>
        <w:t>T-I/W-9a</w:t>
      </w:r>
      <w:r w:rsidR="00185E88">
        <w:rPr>
          <w:color w:val="000000"/>
        </w:rPr>
        <w:tab/>
      </w:r>
      <w:r w:rsidR="00185E88" w:rsidRPr="00CF3439">
        <w:rPr>
          <w:color w:val="000000"/>
        </w:rPr>
        <w:t>Struktura bezrobotnych i ofert pracy wg PKD,</w:t>
      </w:r>
    </w:p>
    <w:p w:rsidR="00185E88" w:rsidRPr="00CF3439" w:rsidRDefault="00424B16" w:rsidP="00424B16">
      <w:pPr>
        <w:pStyle w:val="wciecie"/>
        <w:tabs>
          <w:tab w:val="clear" w:pos="360"/>
          <w:tab w:val="num" w:pos="709"/>
        </w:tabs>
        <w:spacing w:before="0" w:after="0" w:line="240" w:lineRule="auto"/>
        <w:ind w:left="1418" w:hanging="1134"/>
        <w:rPr>
          <w:i/>
          <w:color w:val="000000"/>
        </w:rPr>
      </w:pPr>
      <w:r>
        <w:rPr>
          <w:color w:val="000000"/>
        </w:rPr>
        <w:t>T-I/W-10</w:t>
      </w:r>
      <w:r w:rsidR="00185E88">
        <w:rPr>
          <w:color w:val="000000"/>
        </w:rPr>
        <w:tab/>
      </w:r>
      <w:r w:rsidR="00185E88" w:rsidRPr="00CF3439">
        <w:rPr>
          <w:color w:val="000000"/>
        </w:rPr>
        <w:t>Ranking zawodów (kod 2-cyfrowy) zgłoszonych w ofertach pracy ze względu na wskaźnik szansy uzyskania oferty,</w:t>
      </w:r>
    </w:p>
    <w:p w:rsidR="00185E88" w:rsidRPr="00CF3439" w:rsidRDefault="00424B16" w:rsidP="00424B16">
      <w:pPr>
        <w:pStyle w:val="wciecie"/>
        <w:tabs>
          <w:tab w:val="clear" w:pos="360"/>
          <w:tab w:val="num" w:pos="709"/>
        </w:tabs>
        <w:spacing w:before="0" w:after="0" w:line="240" w:lineRule="auto"/>
        <w:ind w:left="1418" w:hanging="1134"/>
        <w:rPr>
          <w:i/>
          <w:color w:val="000000"/>
        </w:rPr>
      </w:pPr>
      <w:r>
        <w:rPr>
          <w:color w:val="000000"/>
        </w:rPr>
        <w:t>T-I/W-11</w:t>
      </w:r>
      <w:r w:rsidR="00185E88">
        <w:rPr>
          <w:color w:val="000000"/>
        </w:rPr>
        <w:tab/>
      </w:r>
      <w:r w:rsidR="00185E88" w:rsidRPr="00CF3439">
        <w:rPr>
          <w:color w:val="000000"/>
        </w:rPr>
        <w:t>Ranking zawodów (kod 4-cyfrowy) zgłoszonych w ofertach pracy ze względu na wskaźnik szansy uzyskania oferty.</w:t>
      </w:r>
    </w:p>
    <w:p w:rsidR="00185E88" w:rsidRPr="00CF3439" w:rsidRDefault="00185E88" w:rsidP="00185E88"/>
    <w:p w:rsidR="00FC37C9" w:rsidRPr="00424B16" w:rsidRDefault="00FC37C9" w:rsidP="0083303E">
      <w:pPr>
        <w:spacing w:line="276" w:lineRule="auto"/>
        <w:rPr>
          <w:rFonts w:ascii="Arial" w:hAnsi="Arial"/>
        </w:rPr>
      </w:pPr>
    </w:p>
    <w:p w:rsidR="006B34E5" w:rsidRPr="00424B16" w:rsidRDefault="006B34E5" w:rsidP="0083303E">
      <w:pPr>
        <w:pStyle w:val="Tekstpodstawowy2"/>
        <w:spacing w:line="276" w:lineRule="auto"/>
        <w:jc w:val="center"/>
        <w:rPr>
          <w:b/>
        </w:rPr>
      </w:pPr>
    </w:p>
    <w:p w:rsidR="006B34E5" w:rsidRPr="00424B16" w:rsidRDefault="006B34E5" w:rsidP="0083303E">
      <w:pPr>
        <w:pStyle w:val="Tekstpodstawowy2"/>
        <w:spacing w:line="276" w:lineRule="auto"/>
        <w:rPr>
          <w:rFonts w:ascii="Arial Narrow" w:hAnsi="Arial Narrow"/>
          <w:b/>
          <w:sz w:val="16"/>
          <w:szCs w:val="16"/>
        </w:rPr>
      </w:pPr>
    </w:p>
    <w:p w:rsidR="006B34E5" w:rsidRPr="00424B16" w:rsidRDefault="006B34E5" w:rsidP="0083303E">
      <w:pPr>
        <w:pStyle w:val="Tekstpodstawowy2"/>
        <w:spacing w:line="276" w:lineRule="auto"/>
        <w:rPr>
          <w:rFonts w:ascii="Arial Narrow" w:hAnsi="Arial Narrow"/>
          <w:b/>
          <w:sz w:val="16"/>
          <w:szCs w:val="16"/>
        </w:rPr>
      </w:pPr>
    </w:p>
    <w:p w:rsidR="006B34E5" w:rsidRPr="00424B16" w:rsidRDefault="006B34E5" w:rsidP="0083303E">
      <w:pPr>
        <w:pStyle w:val="Tekstpodstawowy2"/>
        <w:spacing w:line="276" w:lineRule="auto"/>
        <w:rPr>
          <w:rFonts w:ascii="Arial Narrow" w:hAnsi="Arial Narrow"/>
          <w:b/>
          <w:sz w:val="16"/>
          <w:szCs w:val="16"/>
        </w:rPr>
      </w:pPr>
    </w:p>
    <w:p w:rsidR="006B34E5" w:rsidRPr="00424B16" w:rsidRDefault="006B34E5" w:rsidP="0083303E">
      <w:pPr>
        <w:pStyle w:val="Tekstpodstawowy2"/>
        <w:spacing w:line="276" w:lineRule="auto"/>
        <w:rPr>
          <w:rFonts w:ascii="Arial Narrow" w:hAnsi="Arial Narrow"/>
          <w:b/>
          <w:sz w:val="16"/>
          <w:szCs w:val="16"/>
        </w:rPr>
      </w:pPr>
    </w:p>
    <w:p w:rsidR="006B34E5" w:rsidRPr="00424B16" w:rsidRDefault="006B34E5" w:rsidP="0083303E">
      <w:pPr>
        <w:pStyle w:val="Tekstpodstawowy2"/>
        <w:spacing w:line="276" w:lineRule="auto"/>
        <w:rPr>
          <w:rFonts w:ascii="Arial Narrow" w:hAnsi="Arial Narrow"/>
          <w:b/>
          <w:sz w:val="16"/>
          <w:szCs w:val="16"/>
        </w:rPr>
      </w:pPr>
    </w:p>
    <w:p w:rsidR="00836D2A" w:rsidRPr="00424B16" w:rsidRDefault="00836D2A" w:rsidP="0083303E">
      <w:pPr>
        <w:pStyle w:val="Tekstpodstawowy2"/>
        <w:spacing w:line="276" w:lineRule="auto"/>
        <w:jc w:val="center"/>
        <w:rPr>
          <w:b/>
        </w:rPr>
      </w:pPr>
    </w:p>
    <w:sectPr w:rsidR="00836D2A" w:rsidRPr="00424B16" w:rsidSect="00836D2A">
      <w:footerReference w:type="even" r:id="rId44"/>
      <w:footerReference w:type="default" r:id="rId45"/>
      <w:pgSz w:w="11907" w:h="16840" w:code="9"/>
      <w:pgMar w:top="1134" w:right="1418" w:bottom="993" w:left="1418" w:header="454" w:footer="929" w:gutter="0"/>
      <w:cols w:space="708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83941" w:rsidRDefault="00E83941" w:rsidP="002E5EE0">
      <w:r>
        <w:separator/>
      </w:r>
    </w:p>
  </w:endnote>
  <w:endnote w:type="continuationSeparator" w:id="1">
    <w:p w:rsidR="00E83941" w:rsidRDefault="00E83941" w:rsidP="002E5EE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7386" w:rsidRDefault="00BB4FB0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FE7386"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FE7386">
      <w:rPr>
        <w:rStyle w:val="Numerstrony"/>
        <w:noProof/>
      </w:rPr>
      <w:t>7</w:t>
    </w:r>
    <w:r>
      <w:rPr>
        <w:rStyle w:val="Numerstrony"/>
      </w:rPr>
      <w:fldChar w:fldCharType="end"/>
    </w:r>
  </w:p>
  <w:p w:rsidR="00FE7386" w:rsidRDefault="00FE7386">
    <w:pPr>
      <w:pStyle w:val="Stopk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7386" w:rsidRDefault="00BB4FB0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FE7386"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81261A">
      <w:rPr>
        <w:rStyle w:val="Numerstrony"/>
        <w:noProof/>
      </w:rPr>
      <w:t>37</w:t>
    </w:r>
    <w:r>
      <w:rPr>
        <w:rStyle w:val="Numerstrony"/>
      </w:rPr>
      <w:fldChar w:fldCharType="end"/>
    </w:r>
  </w:p>
  <w:p w:rsidR="00FE7386" w:rsidRDefault="00FE7386">
    <w:pPr>
      <w:pStyle w:val="Stopka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83941" w:rsidRDefault="00E83941" w:rsidP="002E5EE0">
      <w:r>
        <w:separator/>
      </w:r>
    </w:p>
  </w:footnote>
  <w:footnote w:type="continuationSeparator" w:id="1">
    <w:p w:rsidR="00E83941" w:rsidRDefault="00E83941" w:rsidP="002E5EE0">
      <w:r>
        <w:continuationSeparator/>
      </w:r>
    </w:p>
  </w:footnote>
  <w:footnote w:id="2">
    <w:p w:rsidR="00FE7386" w:rsidRPr="008B7127" w:rsidRDefault="00FE7386" w:rsidP="008C3CB6">
      <w:pPr>
        <w:pStyle w:val="NormalnyWeb"/>
        <w:spacing w:before="0" w:beforeAutospacing="0" w:after="0" w:afterAutospacing="0"/>
        <w:rPr>
          <w:i/>
          <w:color w:val="000000"/>
          <w:sz w:val="18"/>
          <w:szCs w:val="18"/>
        </w:rPr>
      </w:pPr>
      <w:r w:rsidRPr="00CB36D8">
        <w:rPr>
          <w:color w:val="000000"/>
          <w:sz w:val="18"/>
          <w:szCs w:val="18"/>
        </w:rPr>
        <w:footnoteRef/>
      </w:r>
      <w:r w:rsidRPr="00CB36D8">
        <w:rPr>
          <w:i/>
          <w:color w:val="000000"/>
          <w:sz w:val="18"/>
          <w:szCs w:val="18"/>
        </w:rPr>
        <w:t>Zgodnie</w:t>
      </w:r>
      <w:r w:rsidRPr="008B7127">
        <w:rPr>
          <w:i/>
          <w:color w:val="000000"/>
          <w:sz w:val="18"/>
          <w:szCs w:val="18"/>
        </w:rPr>
        <w:t xml:space="preserve"> z art. 36 ust. 8 ustawy z dnia 20 kwietnia 2004 r. o promocji zatrudnienia i instytucjach rynku pracy (Dz.U. Nr 99, poz. 1001 z późn. zm.), klasyfikację zawodów i specjalności dla potrzeb rynku pracy oraz zakres jej stosowania określa w drodze rozporządzenia minister właściwy do spraw pracy.</w:t>
      </w:r>
    </w:p>
    <w:p w:rsidR="00FE7386" w:rsidRPr="008B7127" w:rsidRDefault="00FE7386" w:rsidP="008C3CB6">
      <w:pPr>
        <w:pStyle w:val="NormalnyWeb"/>
        <w:spacing w:before="0" w:beforeAutospacing="0" w:after="0" w:afterAutospacing="0"/>
        <w:rPr>
          <w:i/>
          <w:color w:val="000000"/>
          <w:sz w:val="18"/>
          <w:szCs w:val="18"/>
        </w:rPr>
      </w:pPr>
      <w:r w:rsidRPr="008B7127">
        <w:rPr>
          <w:i/>
          <w:color w:val="000000"/>
          <w:sz w:val="18"/>
          <w:szCs w:val="18"/>
        </w:rPr>
        <w:t xml:space="preserve">Do dnia 30 czerwca 2010r. obowiązywała klasyfikacja wprowadzona </w:t>
      </w:r>
      <w:hyperlink r:id="rId1" w:history="1">
        <w:r w:rsidRPr="008B7127">
          <w:rPr>
            <w:i/>
            <w:color w:val="000000"/>
            <w:sz w:val="18"/>
            <w:szCs w:val="18"/>
          </w:rPr>
          <w:t>rozporządzeniem Ministra Gospodarki i Pracy z dnia 8 grudnia 2004 r.</w:t>
        </w:r>
      </w:hyperlink>
      <w:r w:rsidRPr="008B7127">
        <w:rPr>
          <w:i/>
          <w:color w:val="000000"/>
          <w:sz w:val="18"/>
          <w:szCs w:val="18"/>
        </w:rPr>
        <w:t xml:space="preserve"> (</w:t>
      </w:r>
      <w:hyperlink r:id="rId2" w:history="1">
        <w:r w:rsidRPr="008B7127">
          <w:rPr>
            <w:i/>
            <w:color w:val="000000"/>
            <w:sz w:val="18"/>
            <w:szCs w:val="18"/>
          </w:rPr>
          <w:t>Dz.U Nr 265, poz. 2644</w:t>
        </w:r>
      </w:hyperlink>
      <w:r w:rsidRPr="008B7127">
        <w:rPr>
          <w:i/>
          <w:color w:val="000000"/>
          <w:sz w:val="18"/>
          <w:szCs w:val="18"/>
        </w:rPr>
        <w:t xml:space="preserve">) oraz </w:t>
      </w:r>
      <w:hyperlink r:id="rId3" w:history="1">
        <w:r w:rsidRPr="008B7127">
          <w:rPr>
            <w:i/>
            <w:color w:val="000000"/>
            <w:sz w:val="18"/>
            <w:szCs w:val="18"/>
          </w:rPr>
          <w:t>rozporządzeniem Ministra Pracy i Polityki Społecznej z dnia 1 czerwca 2007 r. zmieniającym rozporządzenie w sprawie klasyfikacji zawodów i specjalności dla potrzeb rynku pracy oraz zakresu jej stosowania</w:t>
        </w:r>
      </w:hyperlink>
      <w:r w:rsidRPr="008B7127">
        <w:rPr>
          <w:i/>
          <w:color w:val="000000"/>
          <w:sz w:val="18"/>
          <w:szCs w:val="18"/>
        </w:rPr>
        <w:t xml:space="preserve"> (</w:t>
      </w:r>
      <w:hyperlink r:id="rId4" w:history="1">
        <w:r w:rsidRPr="008B7127">
          <w:rPr>
            <w:i/>
            <w:color w:val="000000"/>
            <w:sz w:val="18"/>
            <w:szCs w:val="18"/>
          </w:rPr>
          <w:t>Dz. U Nr 106, poz. 728</w:t>
        </w:r>
      </w:hyperlink>
      <w:r w:rsidRPr="008B7127">
        <w:rPr>
          <w:i/>
          <w:color w:val="000000"/>
          <w:sz w:val="18"/>
          <w:szCs w:val="18"/>
        </w:rPr>
        <w:t>).</w:t>
      </w:r>
    </w:p>
    <w:p w:rsidR="00FE7386" w:rsidRPr="008B7127" w:rsidRDefault="00FE7386" w:rsidP="00D264D4">
      <w:pPr>
        <w:rPr>
          <w:i/>
          <w:color w:val="000000"/>
          <w:sz w:val="18"/>
          <w:szCs w:val="18"/>
        </w:rPr>
      </w:pPr>
      <w:r w:rsidRPr="008B7127">
        <w:rPr>
          <w:i/>
          <w:color w:val="000000"/>
          <w:sz w:val="18"/>
          <w:szCs w:val="18"/>
        </w:rPr>
        <w:t xml:space="preserve">Od 1 lipca 2010 r. obowiązuje nowa klasyfikacja wprowadzona </w:t>
      </w:r>
      <w:hyperlink r:id="rId5" w:history="1">
        <w:r w:rsidRPr="008B7127">
          <w:rPr>
            <w:i/>
            <w:color w:val="000000"/>
            <w:sz w:val="18"/>
            <w:szCs w:val="18"/>
          </w:rPr>
          <w:t>rozporządzeniem Ministra Pracy i Polityki Społecznej z dnia 27 kwietnia 2010 r. w sprawie klasyfikacji zawodów i specjalności na potrzeby rynku pracy oraz zakresu jej stosowania Dz.U. Nr 82 z dnia 17 maja 2010 r., poz. 537</w:t>
        </w:r>
      </w:hyperlink>
      <w:r>
        <w:rPr>
          <w:i/>
          <w:color w:val="000000"/>
          <w:sz w:val="18"/>
          <w:szCs w:val="18"/>
        </w:rPr>
        <w:t>).</w:t>
      </w:r>
    </w:p>
  </w:footnote>
  <w:footnote w:id="3">
    <w:p w:rsidR="00FE7386" w:rsidRPr="008B7127" w:rsidRDefault="00FE7386" w:rsidP="008C3CB6">
      <w:pPr>
        <w:pStyle w:val="Tekstprzypisudolnego"/>
        <w:ind w:right="-142"/>
        <w:rPr>
          <w:i/>
          <w:sz w:val="18"/>
          <w:szCs w:val="18"/>
        </w:rPr>
      </w:pPr>
      <w:r w:rsidRPr="008B7127">
        <w:rPr>
          <w:rStyle w:val="Odwoanieprzypisudolnego"/>
          <w:i/>
          <w:sz w:val="18"/>
          <w:szCs w:val="18"/>
        </w:rPr>
        <w:footnoteRef/>
      </w:r>
      <w:r w:rsidRPr="008B7127">
        <w:rPr>
          <w:i/>
          <w:color w:val="000000"/>
          <w:sz w:val="18"/>
          <w:szCs w:val="18"/>
        </w:rPr>
        <w:t>Wszystkim pozycjom struktury zostały przyporządkowane symbole cyfrowe (kody): grupom wielkim – jednocyfrowe, dużym – dwucyfrowe, średnim – trzycyfrowe, elementarnym – czterocyfrowe, a poszczególnym zawodom i specjalnościom - sześciocyfrowe.</w:t>
      </w:r>
    </w:p>
  </w:footnote>
  <w:footnote w:id="4">
    <w:p w:rsidR="00FE7386" w:rsidRPr="009D0906" w:rsidRDefault="00FE7386" w:rsidP="006F7C70">
      <w:pPr>
        <w:pStyle w:val="Tekstprzypisudolnego"/>
        <w:rPr>
          <w:i/>
          <w:sz w:val="18"/>
          <w:szCs w:val="18"/>
        </w:rPr>
      </w:pPr>
      <w:r w:rsidRPr="009D0906">
        <w:rPr>
          <w:rStyle w:val="Odwoanieprzypisudolnego"/>
        </w:rPr>
        <w:footnoteRef/>
      </w:r>
      <w:r w:rsidRPr="009D0906">
        <w:rPr>
          <w:rFonts w:ascii="Arial" w:hAnsi="Arial"/>
        </w:rPr>
        <w:t xml:space="preserve"> </w:t>
      </w:r>
      <w:r w:rsidRPr="009D0906">
        <w:rPr>
          <w:b/>
          <w:i/>
          <w:sz w:val="18"/>
          <w:szCs w:val="18"/>
        </w:rPr>
        <w:t>Pracujący w całej gospodarce narodowej</w:t>
      </w:r>
      <w:r w:rsidRPr="009D0906">
        <w:rPr>
          <w:i/>
          <w:sz w:val="18"/>
          <w:szCs w:val="18"/>
        </w:rPr>
        <w:t xml:space="preserve"> (łącznie z duchownymi pełniącymi obowiązki duszpasterskie oraz pracującymi w rolnictwie indywidualnym). Dane uzyskiwane są z bieżącej sprawozdawczości oraz szacunków spisowych. Publikowane są </w:t>
      </w:r>
      <w:r>
        <w:rPr>
          <w:i/>
          <w:sz w:val="18"/>
          <w:szCs w:val="18"/>
        </w:rPr>
        <w:br/>
      </w:r>
      <w:r w:rsidRPr="009D0906">
        <w:rPr>
          <w:i/>
          <w:sz w:val="18"/>
          <w:szCs w:val="18"/>
        </w:rPr>
        <w:t>z dużym opóźnieniem, stąd najbardziej aktualne dotyczą końca 20</w:t>
      </w:r>
      <w:r>
        <w:rPr>
          <w:i/>
          <w:sz w:val="18"/>
          <w:szCs w:val="18"/>
        </w:rPr>
        <w:t xml:space="preserve">12 r. </w:t>
      </w:r>
      <w:r w:rsidRPr="009D0906">
        <w:rPr>
          <w:i/>
          <w:sz w:val="18"/>
          <w:szCs w:val="18"/>
        </w:rPr>
        <w:t xml:space="preserve">Źródło: </w:t>
      </w:r>
      <w:r>
        <w:rPr>
          <w:i/>
          <w:sz w:val="18"/>
          <w:szCs w:val="18"/>
        </w:rPr>
        <w:t>Rocznik statystyczny</w:t>
      </w:r>
      <w:r w:rsidRPr="009D0906">
        <w:rPr>
          <w:i/>
          <w:sz w:val="18"/>
          <w:szCs w:val="18"/>
        </w:rPr>
        <w:t xml:space="preserve"> województw</w:t>
      </w:r>
      <w:r>
        <w:rPr>
          <w:i/>
          <w:sz w:val="18"/>
          <w:szCs w:val="18"/>
        </w:rPr>
        <w:t>a</w:t>
      </w:r>
      <w:r w:rsidRPr="009D0906">
        <w:rPr>
          <w:i/>
          <w:sz w:val="18"/>
          <w:szCs w:val="18"/>
        </w:rPr>
        <w:t xml:space="preserve"> śląski</w:t>
      </w:r>
      <w:r>
        <w:rPr>
          <w:i/>
          <w:sz w:val="18"/>
          <w:szCs w:val="18"/>
        </w:rPr>
        <w:t>ego</w:t>
      </w:r>
      <w:r w:rsidRPr="009D0906">
        <w:rPr>
          <w:i/>
          <w:sz w:val="18"/>
          <w:szCs w:val="18"/>
        </w:rPr>
        <w:t> 20</w:t>
      </w:r>
      <w:r>
        <w:rPr>
          <w:i/>
          <w:sz w:val="18"/>
          <w:szCs w:val="18"/>
        </w:rPr>
        <w:t>13,</w:t>
      </w:r>
      <w:r w:rsidRPr="009D0906">
        <w:rPr>
          <w:i/>
          <w:sz w:val="18"/>
          <w:szCs w:val="18"/>
        </w:rPr>
        <w:t xml:space="preserve"> Urząd Statystyczny w Katowicach, Katowice, </w:t>
      </w:r>
      <w:r>
        <w:rPr>
          <w:i/>
          <w:sz w:val="18"/>
          <w:szCs w:val="18"/>
        </w:rPr>
        <w:t>luty</w:t>
      </w:r>
      <w:r w:rsidRPr="009D0906">
        <w:rPr>
          <w:i/>
          <w:sz w:val="18"/>
          <w:szCs w:val="18"/>
        </w:rPr>
        <w:t xml:space="preserve"> 201</w:t>
      </w:r>
      <w:r>
        <w:rPr>
          <w:i/>
          <w:sz w:val="18"/>
          <w:szCs w:val="18"/>
        </w:rPr>
        <w:t>4</w:t>
      </w:r>
      <w:r w:rsidRPr="009D0906">
        <w:rPr>
          <w:i/>
          <w:sz w:val="18"/>
          <w:szCs w:val="18"/>
        </w:rPr>
        <w:t xml:space="preserve"> r.</w:t>
      </w:r>
    </w:p>
  </w:footnote>
  <w:footnote w:id="5">
    <w:p w:rsidR="00FE7386" w:rsidRPr="00292C5B" w:rsidRDefault="00FE7386" w:rsidP="006C540F">
      <w:pPr>
        <w:pStyle w:val="Tekstprzypisudolnego"/>
        <w:rPr>
          <w:rFonts w:ascii="Arial Narrow" w:hAnsi="Arial Narrow"/>
          <w:i/>
          <w:sz w:val="16"/>
          <w:szCs w:val="16"/>
        </w:rPr>
      </w:pPr>
      <w:r w:rsidRPr="00242506">
        <w:rPr>
          <w:rStyle w:val="Odwoanieprzypisudolnego"/>
          <w:sz w:val="18"/>
          <w:szCs w:val="18"/>
        </w:rPr>
        <w:footnoteRef/>
      </w:r>
      <w:r w:rsidRPr="00242506">
        <w:rPr>
          <w:sz w:val="18"/>
          <w:szCs w:val="18"/>
        </w:rPr>
        <w:t xml:space="preserve"> </w:t>
      </w:r>
      <w:r w:rsidRPr="00242506">
        <w:rPr>
          <w:i/>
          <w:sz w:val="18"/>
          <w:szCs w:val="18"/>
        </w:rPr>
        <w:t xml:space="preserve">Osoby pozostające bez zatrudnienia </w:t>
      </w:r>
      <w:r w:rsidRPr="00242506">
        <w:rPr>
          <w:b/>
          <w:i/>
          <w:sz w:val="18"/>
          <w:szCs w:val="18"/>
          <w:u w:val="single"/>
        </w:rPr>
        <w:t>nieprzerwanie ponad 12 miesięcy</w:t>
      </w:r>
      <w:r w:rsidRPr="00242506">
        <w:rPr>
          <w:i/>
          <w:sz w:val="18"/>
          <w:szCs w:val="18"/>
        </w:rPr>
        <w:t xml:space="preserve"> klasyfikowane są jako długookresowo (długoterminowo) bezrobotne. Statystyka bezrobocia rejestrowanego identyfikuje także osoby, które pozostają bez pracy </w:t>
      </w:r>
      <w:r w:rsidRPr="00242506">
        <w:rPr>
          <w:b/>
          <w:i/>
          <w:sz w:val="18"/>
          <w:szCs w:val="18"/>
          <w:u w:val="single"/>
        </w:rPr>
        <w:t>przez 12 miesięcy na przestrzeni ostatnich 24 miesięcy.</w:t>
      </w:r>
      <w:r w:rsidRPr="00242506">
        <w:rPr>
          <w:b/>
          <w:i/>
          <w:sz w:val="18"/>
          <w:szCs w:val="18"/>
        </w:rPr>
        <w:t xml:space="preserve"> </w:t>
      </w:r>
      <w:r w:rsidRPr="00242506">
        <w:rPr>
          <w:i/>
          <w:sz w:val="18"/>
          <w:szCs w:val="18"/>
        </w:rPr>
        <w:t>Zgodnie z ustawą o promocji zatrudnienia i instytucjach rynku pracy nazywane są</w:t>
      </w:r>
      <w:r>
        <w:rPr>
          <w:i/>
          <w:sz w:val="18"/>
          <w:szCs w:val="18"/>
        </w:rPr>
        <w:t xml:space="preserve"> one</w:t>
      </w:r>
      <w:r w:rsidRPr="00242506">
        <w:rPr>
          <w:i/>
          <w:sz w:val="18"/>
          <w:szCs w:val="18"/>
        </w:rPr>
        <w:t xml:space="preserve"> osobami długotrwale</w:t>
      </w:r>
      <w:r w:rsidRPr="004C182D">
        <w:rPr>
          <w:i/>
          <w:sz w:val="18"/>
          <w:szCs w:val="18"/>
        </w:rPr>
        <w:t xml:space="preserve"> bezrobotnymi, i należą do osób „będących w</w:t>
      </w:r>
      <w:r>
        <w:rPr>
          <w:i/>
          <w:sz w:val="18"/>
          <w:szCs w:val="18"/>
        </w:rPr>
        <w:t xml:space="preserve"> </w:t>
      </w:r>
      <w:r w:rsidRPr="004C182D">
        <w:rPr>
          <w:i/>
          <w:sz w:val="18"/>
          <w:szCs w:val="18"/>
        </w:rPr>
        <w:t>szczególnej sytuacji na rynku pracy”. W</w:t>
      </w:r>
      <w:r>
        <w:rPr>
          <w:i/>
          <w:sz w:val="18"/>
          <w:szCs w:val="18"/>
        </w:rPr>
        <w:t> </w:t>
      </w:r>
      <w:r w:rsidRPr="004C182D">
        <w:rPr>
          <w:i/>
          <w:sz w:val="18"/>
          <w:szCs w:val="18"/>
        </w:rPr>
        <w:t>praktyce</w:t>
      </w:r>
      <w:r>
        <w:rPr>
          <w:i/>
          <w:sz w:val="18"/>
          <w:szCs w:val="18"/>
        </w:rPr>
        <w:t xml:space="preserve"> „</w:t>
      </w:r>
      <w:r w:rsidRPr="004C182D">
        <w:rPr>
          <w:i/>
          <w:sz w:val="18"/>
          <w:szCs w:val="18"/>
        </w:rPr>
        <w:t>długotrwale bezrobotny” może przeplatać okresy krótkotrwałej pr</w:t>
      </w:r>
      <w:r>
        <w:rPr>
          <w:i/>
          <w:sz w:val="18"/>
          <w:szCs w:val="18"/>
        </w:rPr>
        <w:t>acy zawodowej oraz bezrobocia..</w:t>
      </w:r>
    </w:p>
  </w:footnote>
  <w:footnote w:id="6">
    <w:p w:rsidR="00FE7386" w:rsidRPr="007F7151" w:rsidRDefault="00FE7386" w:rsidP="00B75995">
      <w:pPr>
        <w:pStyle w:val="Tekstprzypisudolnego"/>
        <w:ind w:left="142" w:hanging="142"/>
        <w:rPr>
          <w:i/>
          <w:sz w:val="20"/>
        </w:rPr>
      </w:pPr>
      <w:r w:rsidRPr="007F7151">
        <w:rPr>
          <w:rStyle w:val="Odwoanieprzypisudolnego"/>
          <w:sz w:val="20"/>
        </w:rPr>
        <w:footnoteRef/>
      </w:r>
      <w:r w:rsidRPr="007F7151">
        <w:rPr>
          <w:sz w:val="20"/>
        </w:rPr>
        <w:t xml:space="preserve"> </w:t>
      </w:r>
      <w:r w:rsidRPr="007F7151">
        <w:rPr>
          <w:rFonts w:eastAsia="Calibri"/>
          <w:b/>
          <w:bCs/>
          <w:i/>
          <w:sz w:val="20"/>
        </w:rPr>
        <w:t xml:space="preserve">Współczynnik aktywności zawodowej </w:t>
      </w:r>
      <w:r w:rsidRPr="007F7151">
        <w:rPr>
          <w:rFonts w:eastAsia="Calibri"/>
          <w:i/>
          <w:sz w:val="20"/>
        </w:rPr>
        <w:t>jest to procentowy udział aktywnych zawodowo danej kategorii w ogólnej liczbie ludności danej kategorii.</w:t>
      </w:r>
    </w:p>
  </w:footnote>
  <w:footnote w:id="7">
    <w:p w:rsidR="00FE7386" w:rsidRPr="007F7151" w:rsidRDefault="00FE7386" w:rsidP="00B75995">
      <w:pPr>
        <w:pStyle w:val="Tekstprzypisudolnego"/>
        <w:ind w:left="142" w:hanging="142"/>
        <w:rPr>
          <w:i/>
          <w:sz w:val="20"/>
        </w:rPr>
      </w:pPr>
      <w:r w:rsidRPr="007F7151">
        <w:rPr>
          <w:rStyle w:val="Odwoanieprzypisudolnego"/>
          <w:i/>
          <w:sz w:val="20"/>
        </w:rPr>
        <w:footnoteRef/>
      </w:r>
      <w:r w:rsidRPr="007F7151">
        <w:rPr>
          <w:i/>
          <w:sz w:val="20"/>
        </w:rPr>
        <w:t xml:space="preserve"> </w:t>
      </w:r>
      <w:r w:rsidRPr="007F7151">
        <w:rPr>
          <w:rFonts w:eastAsia="Calibri"/>
          <w:b/>
          <w:bCs/>
          <w:i/>
          <w:sz w:val="20"/>
        </w:rPr>
        <w:t xml:space="preserve">Wskaźnik zatrudnienia </w:t>
      </w:r>
      <w:r w:rsidRPr="007F7151">
        <w:rPr>
          <w:rFonts w:eastAsia="Calibri"/>
          <w:i/>
          <w:sz w:val="20"/>
        </w:rPr>
        <w:t>jest to procentowy udział pracujących danej kategorii w ogólnej liczbie ludności danej kategorii.</w:t>
      </w:r>
    </w:p>
  </w:footnote>
  <w:footnote w:id="8">
    <w:p w:rsidR="00FE7386" w:rsidRDefault="00FE7386" w:rsidP="004D193B">
      <w:pPr>
        <w:pStyle w:val="Tekstprzypisudolnego"/>
      </w:pPr>
      <w:r w:rsidRPr="00371CA3">
        <w:rPr>
          <w:rStyle w:val="Odwoanieprzypisudolnego"/>
          <w:i/>
          <w:sz w:val="18"/>
          <w:szCs w:val="18"/>
        </w:rPr>
        <w:footnoteRef/>
      </w:r>
      <w:r w:rsidRPr="00371CA3">
        <w:rPr>
          <w:i/>
          <w:sz w:val="18"/>
          <w:szCs w:val="18"/>
        </w:rPr>
        <w:t xml:space="preserve"> W okresie od stycznia do grudnia 2013 r. w powiatowych urzędach pracy w województwie śląskim zarejestrowano 30 930 bezrobotnych w okresie do 12 miesięcy od ukończenia nauki, w tym 18073 kobiety (58,4%)</w:t>
      </w:r>
      <w:r>
        <w:rPr>
          <w:i/>
          <w:sz w:val="18"/>
          <w:szCs w:val="18"/>
        </w:rPr>
        <w:t xml:space="preserve">. </w:t>
      </w:r>
    </w:p>
  </w:footnote>
  <w:footnote w:id="9">
    <w:p w:rsidR="00FE7386" w:rsidRPr="00AB270B" w:rsidRDefault="00FE7386" w:rsidP="004D193B">
      <w:pPr>
        <w:jc w:val="left"/>
        <w:rPr>
          <w:i/>
          <w:sz w:val="18"/>
          <w:szCs w:val="18"/>
        </w:rPr>
      </w:pPr>
      <w:r>
        <w:rPr>
          <w:rStyle w:val="Odwoanieprzypisudolnego"/>
        </w:rPr>
        <w:footnoteRef/>
      </w:r>
      <w:r>
        <w:t xml:space="preserve"> </w:t>
      </w:r>
      <w:r>
        <w:rPr>
          <w:i/>
          <w:sz w:val="18"/>
          <w:szCs w:val="18"/>
        </w:rPr>
        <w:t xml:space="preserve">Klasyfikacja zawodów i specjalności na potrzeby rynku pracy, </w:t>
      </w:r>
      <w:r w:rsidRPr="00AB270B">
        <w:rPr>
          <w:i/>
          <w:sz w:val="18"/>
          <w:szCs w:val="18"/>
        </w:rPr>
        <w:t xml:space="preserve"> </w:t>
      </w:r>
      <w:r w:rsidRPr="00AB270B">
        <w:rPr>
          <w:bCs/>
          <w:i/>
          <w:sz w:val="18"/>
          <w:szCs w:val="18"/>
        </w:rPr>
        <w:t xml:space="preserve">Rozporządzenie Ministra Pracy i Polityki Społecznej z dnia </w:t>
      </w:r>
      <w:r w:rsidRPr="00AB270B">
        <w:rPr>
          <w:i/>
          <w:sz w:val="18"/>
          <w:szCs w:val="18"/>
        </w:rPr>
        <w:t>27 kwietnia 2010 r.</w:t>
      </w:r>
      <w:r>
        <w:rPr>
          <w:i/>
          <w:sz w:val="18"/>
          <w:szCs w:val="18"/>
        </w:rPr>
        <w:t xml:space="preserve"> </w:t>
      </w:r>
      <w:r w:rsidRPr="00AB270B">
        <w:rPr>
          <w:bCs/>
          <w:i/>
          <w:sz w:val="18"/>
          <w:szCs w:val="18"/>
        </w:rPr>
        <w:t xml:space="preserve">w sprawie klasyfikacji zawodów i specjalności na potrzeby rynku pracy oraz zakresu jej stosowania </w:t>
      </w:r>
      <w:r>
        <w:rPr>
          <w:i/>
          <w:sz w:val="18"/>
          <w:szCs w:val="18"/>
        </w:rPr>
        <w:t>(Dz. </w:t>
      </w:r>
      <w:r w:rsidRPr="00AB270B">
        <w:rPr>
          <w:i/>
          <w:sz w:val="18"/>
          <w:szCs w:val="18"/>
        </w:rPr>
        <w:t>U. z dnia 17 maja 2010 r.)</w:t>
      </w:r>
    </w:p>
    <w:p w:rsidR="00FE7386" w:rsidRDefault="00FE7386" w:rsidP="004D193B">
      <w:pPr>
        <w:pStyle w:val="Tekstprzypisudolnego"/>
      </w:pPr>
    </w:p>
  </w:footnote>
  <w:footnote w:id="10">
    <w:p w:rsidR="00FE7386" w:rsidRPr="00306772" w:rsidRDefault="00FE7386" w:rsidP="004D193B">
      <w:pPr>
        <w:jc w:val="left"/>
        <w:rPr>
          <w:rFonts w:ascii="Arial" w:hAnsi="Arial" w:cs="Arial"/>
          <w:i/>
          <w:vanish/>
          <w:sz w:val="18"/>
          <w:szCs w:val="18"/>
        </w:rPr>
      </w:pPr>
      <w:r>
        <w:rPr>
          <w:rStyle w:val="Odwoanieprzypisudolnego"/>
        </w:rPr>
        <w:footnoteRef/>
      </w:r>
      <w:r>
        <w:t xml:space="preserve"> </w:t>
      </w:r>
      <w:r w:rsidRPr="00306772">
        <w:rPr>
          <w:i/>
          <w:sz w:val="18"/>
          <w:szCs w:val="18"/>
        </w:rPr>
        <w:t>W Klasyfikacji Zawodów i Specjalności (na poziomie najbardziej zagregowanym wyróżniamy 10 wielkich grup zawodowych. Na kolejnym, drugim szczeblu wyróżniamy  duż</w:t>
      </w:r>
      <w:r>
        <w:rPr>
          <w:i/>
          <w:sz w:val="18"/>
          <w:szCs w:val="18"/>
        </w:rPr>
        <w:t>e grupy</w:t>
      </w:r>
      <w:r w:rsidRPr="00306772">
        <w:rPr>
          <w:i/>
          <w:sz w:val="18"/>
          <w:szCs w:val="18"/>
        </w:rPr>
        <w:t xml:space="preserve"> zawodow</w:t>
      </w:r>
      <w:r>
        <w:rPr>
          <w:i/>
          <w:sz w:val="18"/>
          <w:szCs w:val="18"/>
        </w:rPr>
        <w:t>e</w:t>
      </w:r>
      <w:r w:rsidRPr="00306772">
        <w:rPr>
          <w:i/>
          <w:sz w:val="18"/>
          <w:szCs w:val="18"/>
        </w:rPr>
        <w:t xml:space="preserve">. Bardziej szczegółowo dzielimy zawody na </w:t>
      </w:r>
      <w:r>
        <w:rPr>
          <w:i/>
          <w:sz w:val="18"/>
          <w:szCs w:val="18"/>
        </w:rPr>
        <w:t xml:space="preserve"> grupy </w:t>
      </w:r>
      <w:r w:rsidRPr="00306772">
        <w:rPr>
          <w:i/>
          <w:sz w:val="18"/>
          <w:szCs w:val="18"/>
        </w:rPr>
        <w:t xml:space="preserve"> średni</w:t>
      </w:r>
      <w:r>
        <w:rPr>
          <w:i/>
          <w:sz w:val="18"/>
          <w:szCs w:val="18"/>
        </w:rPr>
        <w:t>e</w:t>
      </w:r>
      <w:r w:rsidRPr="00306772">
        <w:rPr>
          <w:i/>
          <w:sz w:val="18"/>
          <w:szCs w:val="18"/>
        </w:rPr>
        <w:t xml:space="preserve"> (poziom III) oraz </w:t>
      </w:r>
      <w:r>
        <w:rPr>
          <w:i/>
          <w:sz w:val="18"/>
          <w:szCs w:val="18"/>
        </w:rPr>
        <w:t xml:space="preserve"> grupy</w:t>
      </w:r>
      <w:r w:rsidRPr="00306772">
        <w:rPr>
          <w:i/>
          <w:sz w:val="18"/>
          <w:szCs w:val="18"/>
        </w:rPr>
        <w:t xml:space="preserve"> elemen</w:t>
      </w:r>
      <w:r>
        <w:rPr>
          <w:i/>
          <w:sz w:val="18"/>
          <w:szCs w:val="18"/>
        </w:rPr>
        <w:t xml:space="preserve">tarne </w:t>
      </w:r>
      <w:r w:rsidRPr="00306772">
        <w:rPr>
          <w:i/>
          <w:sz w:val="18"/>
          <w:szCs w:val="18"/>
        </w:rPr>
        <w:t xml:space="preserve"> (poziom IV). Dla potrzeb analitycznych najczęściej korzystamy z zawodów zagregowanych na poziomie grup elementarnych. Możliwa jest też analiza na poziomie zawodów i specjalności (poziom V</w:t>
      </w:r>
      <w:r>
        <w:rPr>
          <w:i/>
          <w:sz w:val="18"/>
          <w:szCs w:val="18"/>
        </w:rPr>
        <w:t xml:space="preserve"> – kod sześciocyfrowy</w:t>
      </w:r>
      <w:r w:rsidRPr="00306772">
        <w:rPr>
          <w:i/>
          <w:sz w:val="18"/>
          <w:szCs w:val="18"/>
        </w:rPr>
        <w:t>).</w:t>
      </w:r>
    </w:p>
    <w:p w:rsidR="00FE7386" w:rsidRDefault="00FE7386" w:rsidP="004D193B"/>
  </w:footnote>
  <w:footnote w:id="11">
    <w:p w:rsidR="00FE7386" w:rsidRPr="00F74A10" w:rsidRDefault="00FE7386" w:rsidP="004D193B">
      <w:pPr>
        <w:pStyle w:val="Tekstprzypisudolnego"/>
        <w:rPr>
          <w:sz w:val="18"/>
          <w:szCs w:val="18"/>
        </w:rPr>
      </w:pPr>
      <w:r>
        <w:rPr>
          <w:rStyle w:val="Odwoanieprzypisudolnego"/>
        </w:rPr>
        <w:footnoteRef/>
      </w:r>
      <w:r>
        <w:t xml:space="preserve"> </w:t>
      </w:r>
      <w:r w:rsidRPr="00F74A10">
        <w:rPr>
          <w:sz w:val="18"/>
          <w:szCs w:val="18"/>
        </w:rPr>
        <w:t>Kod 4 – cyfrowy.</w:t>
      </w:r>
    </w:p>
  </w:footnote>
  <w:footnote w:id="12">
    <w:p w:rsidR="00FE7386" w:rsidRPr="000B2A55" w:rsidRDefault="00FE7386" w:rsidP="00092853">
      <w:pPr>
        <w:pStyle w:val="Tekstprzypisudolnego"/>
        <w:rPr>
          <w:i/>
          <w:sz w:val="18"/>
          <w:szCs w:val="18"/>
        </w:rPr>
      </w:pPr>
      <w:r>
        <w:rPr>
          <w:rStyle w:val="Odwoanieprzypisudolnego"/>
        </w:rPr>
        <w:footnoteRef/>
      </w:r>
      <w:r w:rsidRPr="000B2A55">
        <w:rPr>
          <w:i/>
          <w:sz w:val="18"/>
          <w:szCs w:val="18"/>
        </w:rPr>
        <w:t>Przedstawiona liczba</w:t>
      </w:r>
      <w:r>
        <w:rPr>
          <w:i/>
          <w:sz w:val="18"/>
          <w:szCs w:val="18"/>
        </w:rPr>
        <w:t xml:space="preserve"> „</w:t>
      </w:r>
      <w:r w:rsidRPr="000B2A55">
        <w:rPr>
          <w:i/>
          <w:sz w:val="18"/>
          <w:szCs w:val="18"/>
        </w:rPr>
        <w:t>zawodów i specjalności</w:t>
      </w:r>
      <w:r>
        <w:rPr>
          <w:i/>
          <w:sz w:val="18"/>
          <w:szCs w:val="18"/>
        </w:rPr>
        <w:t>”</w:t>
      </w:r>
      <w:r w:rsidRPr="000B2A55">
        <w:rPr>
          <w:i/>
          <w:sz w:val="18"/>
          <w:szCs w:val="18"/>
        </w:rPr>
        <w:t xml:space="preserve"> nie uwzględnia kategorii „bez zawodu”.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3"/>
    <w:lvl w:ilvl="0">
      <w:start w:val="1"/>
      <w:numFmt w:val="bullet"/>
      <w:lvlText w:val=""/>
      <w:lvlJc w:val="left"/>
      <w:pPr>
        <w:tabs>
          <w:tab w:val="num" w:pos="0"/>
        </w:tabs>
        <w:ind w:left="502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1">
    <w:nsid w:val="021C1A66"/>
    <w:multiLevelType w:val="multilevel"/>
    <w:tmpl w:val="00000003"/>
    <w:lvl w:ilvl="0">
      <w:start w:val="1"/>
      <w:numFmt w:val="bullet"/>
      <w:lvlText w:val=""/>
      <w:lvlJc w:val="left"/>
      <w:pPr>
        <w:tabs>
          <w:tab w:val="num" w:pos="0"/>
        </w:tabs>
        <w:ind w:left="502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2">
    <w:nsid w:val="02CE4AFD"/>
    <w:multiLevelType w:val="hybridMultilevel"/>
    <w:tmpl w:val="198A1DD2"/>
    <w:lvl w:ilvl="0" w:tplc="F27AF594">
      <w:start w:val="1"/>
      <w:numFmt w:val="bullet"/>
      <w:lvlText w:val="-"/>
      <w:lvlJc w:val="left"/>
      <w:pPr>
        <w:ind w:left="1080" w:hanging="360"/>
      </w:pPr>
      <w:rPr>
        <w:rFonts w:ascii="Arial" w:hAnsi="Arial" w:hint="default"/>
        <w:color w:val="auto"/>
        <w:sz w:val="22"/>
        <w:szCs w:val="22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9762979"/>
    <w:multiLevelType w:val="hybridMultilevel"/>
    <w:tmpl w:val="C424374C"/>
    <w:lvl w:ilvl="0" w:tplc="6DE0B024">
      <w:numFmt w:val="bullet"/>
      <w:lvlText w:val="•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10222E"/>
    <w:multiLevelType w:val="hybridMultilevel"/>
    <w:tmpl w:val="BDF8555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EB73213"/>
    <w:multiLevelType w:val="singleLevel"/>
    <w:tmpl w:val="84C29B2E"/>
    <w:lvl w:ilvl="0">
      <w:start w:val="24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6">
    <w:nsid w:val="19870089"/>
    <w:multiLevelType w:val="hybridMultilevel"/>
    <w:tmpl w:val="616022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4F7DCF"/>
    <w:multiLevelType w:val="singleLevel"/>
    <w:tmpl w:val="5854F4D2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>
    <w:nsid w:val="1CD24D04"/>
    <w:multiLevelType w:val="multilevel"/>
    <w:tmpl w:val="E37EF88C"/>
    <w:lvl w:ilvl="0">
      <w:start w:val="1"/>
      <w:numFmt w:val="decimal"/>
      <w:pStyle w:val="Nagwek1"/>
      <w:lvlText w:val="%1."/>
      <w:lvlJc w:val="left"/>
      <w:pPr>
        <w:ind w:left="6173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9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04" w:hanging="2160"/>
      </w:pPr>
      <w:rPr>
        <w:rFonts w:hint="default"/>
      </w:rPr>
    </w:lvl>
  </w:abstractNum>
  <w:abstractNum w:abstractNumId="9">
    <w:nsid w:val="217B115F"/>
    <w:multiLevelType w:val="hybridMultilevel"/>
    <w:tmpl w:val="45761BF8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D2D4A8F"/>
    <w:multiLevelType w:val="hybridMultilevel"/>
    <w:tmpl w:val="27F41732"/>
    <w:lvl w:ilvl="0" w:tplc="FE8AB3D2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1A602E8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B90076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C6E60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D822C0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F8C1F5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5E8A2B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E2E461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C4AA3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EBD3EA3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>
    <w:nsid w:val="2FC84656"/>
    <w:multiLevelType w:val="singleLevel"/>
    <w:tmpl w:val="ABB824F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>
    <w:nsid w:val="301B2853"/>
    <w:multiLevelType w:val="singleLevel"/>
    <w:tmpl w:val="4F8C362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>
    <w:nsid w:val="308C18CE"/>
    <w:multiLevelType w:val="singleLevel"/>
    <w:tmpl w:val="4F8C362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>
    <w:nsid w:val="30B55E19"/>
    <w:multiLevelType w:val="hybridMultilevel"/>
    <w:tmpl w:val="7778CD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1E26763"/>
    <w:multiLevelType w:val="hybridMultilevel"/>
    <w:tmpl w:val="32CC1EF0"/>
    <w:lvl w:ilvl="0" w:tplc="05586BD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7DEAECC0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4A647586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26ACFC52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89AAA2AE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690C7A6E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5B4C0EC2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701C5328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BDCEFD6E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>
    <w:nsid w:val="347F38C6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8">
    <w:nsid w:val="35F075DC"/>
    <w:multiLevelType w:val="multilevel"/>
    <w:tmpl w:val="64A8E682"/>
    <w:lvl w:ilvl="0">
      <w:start w:val="1"/>
      <w:numFmt w:val="decimal"/>
      <w:pStyle w:val="normalnypunktowanie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6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2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800" w:hanging="1800"/>
      </w:pPr>
      <w:rPr>
        <w:rFonts w:hint="default"/>
      </w:rPr>
    </w:lvl>
  </w:abstractNum>
  <w:abstractNum w:abstractNumId="19">
    <w:nsid w:val="379748E2"/>
    <w:multiLevelType w:val="hybridMultilevel"/>
    <w:tmpl w:val="B740915A"/>
    <w:lvl w:ilvl="0" w:tplc="F27AF59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2"/>
        <w:szCs w:val="2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A9F2E7C"/>
    <w:multiLevelType w:val="multilevel"/>
    <w:tmpl w:val="261426D2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pStyle w:val="Nagwek2"/>
      <w:lvlText w:val="2.%2."/>
      <w:lvlJc w:val="right"/>
      <w:pPr>
        <w:ind w:left="1500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21">
    <w:nsid w:val="411C1F04"/>
    <w:multiLevelType w:val="singleLevel"/>
    <w:tmpl w:val="0415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2">
    <w:nsid w:val="4FB63D9C"/>
    <w:multiLevelType w:val="singleLevel"/>
    <w:tmpl w:val="0415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3">
    <w:nsid w:val="50BB5B69"/>
    <w:multiLevelType w:val="singleLevel"/>
    <w:tmpl w:val="4F8C362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>
    <w:nsid w:val="554A3251"/>
    <w:multiLevelType w:val="hybridMultilevel"/>
    <w:tmpl w:val="2C2863A2"/>
    <w:lvl w:ilvl="0" w:tplc="422AD0A6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E510541E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82F2F71E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C122D22A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1F126A7E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C2D88628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9D89C22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5B58A564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8B860290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>
    <w:nsid w:val="57C01C90"/>
    <w:multiLevelType w:val="hybridMultilevel"/>
    <w:tmpl w:val="DE0279DE"/>
    <w:lvl w:ilvl="0" w:tplc="47305504">
      <w:start w:val="1"/>
      <w:numFmt w:val="bullet"/>
      <w:lvlText w:val="-"/>
      <w:lvlJc w:val="left"/>
      <w:pPr>
        <w:ind w:left="108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59C17946"/>
    <w:multiLevelType w:val="hybridMultilevel"/>
    <w:tmpl w:val="6F5EE03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7">
    <w:nsid w:val="5A7F7F2A"/>
    <w:multiLevelType w:val="hybridMultilevel"/>
    <w:tmpl w:val="9260EB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CC42237"/>
    <w:multiLevelType w:val="hybridMultilevel"/>
    <w:tmpl w:val="7964909C"/>
    <w:lvl w:ilvl="0" w:tplc="A0CC6258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5DDF05CE"/>
    <w:multiLevelType w:val="hybridMultilevel"/>
    <w:tmpl w:val="C71065EC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0">
    <w:nsid w:val="5F9E7C6E"/>
    <w:multiLevelType w:val="hybridMultilevel"/>
    <w:tmpl w:val="AF782D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33D6DD4"/>
    <w:multiLevelType w:val="hybridMultilevel"/>
    <w:tmpl w:val="5660FE3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>
    <w:nsid w:val="664B247B"/>
    <w:multiLevelType w:val="hybridMultilevel"/>
    <w:tmpl w:val="8CBA417C"/>
    <w:lvl w:ilvl="0" w:tplc="A0CC6258">
      <w:start w:val="1"/>
      <w:numFmt w:val="bullet"/>
      <w:lvlText w:val="-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>
    <w:nsid w:val="67207486"/>
    <w:multiLevelType w:val="hybridMultilevel"/>
    <w:tmpl w:val="0F1E5254"/>
    <w:lvl w:ilvl="0" w:tplc="0415000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9425ECD"/>
    <w:multiLevelType w:val="hybridMultilevel"/>
    <w:tmpl w:val="49967612"/>
    <w:lvl w:ilvl="0" w:tplc="4730550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43C00E1"/>
    <w:multiLevelType w:val="singleLevel"/>
    <w:tmpl w:val="0415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36">
    <w:nsid w:val="7DC23E98"/>
    <w:multiLevelType w:val="multilevel"/>
    <w:tmpl w:val="00000000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13"/>
  </w:num>
  <w:num w:numId="2">
    <w:abstractNumId w:val="14"/>
  </w:num>
  <w:num w:numId="3">
    <w:abstractNumId w:val="23"/>
  </w:num>
  <w:num w:numId="4">
    <w:abstractNumId w:val="12"/>
  </w:num>
  <w:num w:numId="5">
    <w:abstractNumId w:val="17"/>
  </w:num>
  <w:num w:numId="6">
    <w:abstractNumId w:val="11"/>
  </w:num>
  <w:num w:numId="7">
    <w:abstractNumId w:val="5"/>
  </w:num>
  <w:num w:numId="8">
    <w:abstractNumId w:val="26"/>
  </w:num>
  <w:num w:numId="9">
    <w:abstractNumId w:val="16"/>
  </w:num>
  <w:num w:numId="10">
    <w:abstractNumId w:val="30"/>
  </w:num>
  <w:num w:numId="11">
    <w:abstractNumId w:val="7"/>
  </w:num>
  <w:num w:numId="12">
    <w:abstractNumId w:val="29"/>
  </w:num>
  <w:num w:numId="13">
    <w:abstractNumId w:val="24"/>
  </w:num>
  <w:num w:numId="14">
    <w:abstractNumId w:val="35"/>
  </w:num>
  <w:num w:numId="15">
    <w:abstractNumId w:val="22"/>
  </w:num>
  <w:num w:numId="16">
    <w:abstractNumId w:val="21"/>
  </w:num>
  <w:num w:numId="17">
    <w:abstractNumId w:val="33"/>
  </w:num>
  <w:num w:numId="18">
    <w:abstractNumId w:val="10"/>
  </w:num>
  <w:num w:numId="19">
    <w:abstractNumId w:val="9"/>
  </w:num>
  <w:num w:numId="20">
    <w:abstractNumId w:val="4"/>
  </w:num>
  <w:num w:numId="21">
    <w:abstractNumId w:val="20"/>
  </w:num>
  <w:num w:numId="22">
    <w:abstractNumId w:val="20"/>
    <w:lvlOverride w:ilvl="0">
      <w:startOverride w:val="1"/>
    </w:lvlOverride>
  </w:num>
  <w:num w:numId="23">
    <w:abstractNumId w:val="8"/>
  </w:num>
  <w:num w:numId="24">
    <w:abstractNumId w:val="20"/>
    <w:lvlOverride w:ilvl="0">
      <w:startOverride w:val="1"/>
    </w:lvlOverride>
  </w:num>
  <w:num w:numId="2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2"/>
  </w:num>
  <w:num w:numId="27">
    <w:abstractNumId w:val="0"/>
  </w:num>
  <w:num w:numId="28">
    <w:abstractNumId w:val="28"/>
  </w:num>
  <w:num w:numId="29">
    <w:abstractNumId w:val="1"/>
  </w:num>
  <w:num w:numId="30">
    <w:abstractNumId w:val="8"/>
  </w:num>
  <w:num w:numId="31">
    <w:abstractNumId w:val="3"/>
  </w:num>
  <w:num w:numId="32">
    <w:abstractNumId w:val="8"/>
  </w:num>
  <w:num w:numId="33">
    <w:abstractNumId w:val="8"/>
  </w:num>
  <w:num w:numId="34">
    <w:abstractNumId w:val="20"/>
  </w:num>
  <w:num w:numId="35">
    <w:abstractNumId w:val="25"/>
  </w:num>
  <w:num w:numId="36">
    <w:abstractNumId w:val="6"/>
  </w:num>
  <w:num w:numId="37">
    <w:abstractNumId w:val="34"/>
  </w:num>
  <w:num w:numId="38">
    <w:abstractNumId w:val="2"/>
  </w:num>
  <w:num w:numId="3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7"/>
  </w:num>
  <w:num w:numId="41">
    <w:abstractNumId w:val="15"/>
  </w:num>
  <w:num w:numId="42">
    <w:abstractNumId w:val="31"/>
  </w:num>
  <w:num w:numId="43">
    <w:abstractNumId w:val="18"/>
  </w:num>
  <w:num w:numId="4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oNotTrackMoves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89090"/>
  </w:hdrShapeDefaults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E5EE0"/>
    <w:rsid w:val="00002EBD"/>
    <w:rsid w:val="00005A13"/>
    <w:rsid w:val="00013F52"/>
    <w:rsid w:val="00024343"/>
    <w:rsid w:val="00031DE4"/>
    <w:rsid w:val="00032847"/>
    <w:rsid w:val="0003622E"/>
    <w:rsid w:val="00046A45"/>
    <w:rsid w:val="000612B2"/>
    <w:rsid w:val="00061642"/>
    <w:rsid w:val="000667E9"/>
    <w:rsid w:val="00066C11"/>
    <w:rsid w:val="00066CC0"/>
    <w:rsid w:val="0007054C"/>
    <w:rsid w:val="00071FC1"/>
    <w:rsid w:val="000754E9"/>
    <w:rsid w:val="00082979"/>
    <w:rsid w:val="000860C5"/>
    <w:rsid w:val="000902CC"/>
    <w:rsid w:val="00092853"/>
    <w:rsid w:val="000A5C1D"/>
    <w:rsid w:val="000A5F49"/>
    <w:rsid w:val="000A620A"/>
    <w:rsid w:val="000C143F"/>
    <w:rsid w:val="000E0685"/>
    <w:rsid w:val="000E09BC"/>
    <w:rsid w:val="000E18D9"/>
    <w:rsid w:val="000E4EF5"/>
    <w:rsid w:val="000F25D0"/>
    <w:rsid w:val="000F4A79"/>
    <w:rsid w:val="001001F3"/>
    <w:rsid w:val="00105F9A"/>
    <w:rsid w:val="00106B51"/>
    <w:rsid w:val="00110FC0"/>
    <w:rsid w:val="00117983"/>
    <w:rsid w:val="00133170"/>
    <w:rsid w:val="001338F1"/>
    <w:rsid w:val="00136F53"/>
    <w:rsid w:val="00137AE9"/>
    <w:rsid w:val="00140777"/>
    <w:rsid w:val="001409B6"/>
    <w:rsid w:val="00140A95"/>
    <w:rsid w:val="0014688F"/>
    <w:rsid w:val="00151633"/>
    <w:rsid w:val="0015203F"/>
    <w:rsid w:val="00154AB8"/>
    <w:rsid w:val="001623FB"/>
    <w:rsid w:val="00171DE5"/>
    <w:rsid w:val="00172C2E"/>
    <w:rsid w:val="00173A92"/>
    <w:rsid w:val="00184CC7"/>
    <w:rsid w:val="00185E88"/>
    <w:rsid w:val="001C443A"/>
    <w:rsid w:val="001C5FF1"/>
    <w:rsid w:val="001C7909"/>
    <w:rsid w:val="001D438C"/>
    <w:rsid w:val="001D5C08"/>
    <w:rsid w:val="001D76FD"/>
    <w:rsid w:val="001E0D9C"/>
    <w:rsid w:val="001E4909"/>
    <w:rsid w:val="001F44B4"/>
    <w:rsid w:val="00201741"/>
    <w:rsid w:val="00204B64"/>
    <w:rsid w:val="002068EE"/>
    <w:rsid w:val="00207498"/>
    <w:rsid w:val="00227BCC"/>
    <w:rsid w:val="0023188D"/>
    <w:rsid w:val="0023449C"/>
    <w:rsid w:val="00235D81"/>
    <w:rsid w:val="002373AB"/>
    <w:rsid w:val="00240CB9"/>
    <w:rsid w:val="00241DB5"/>
    <w:rsid w:val="00241E34"/>
    <w:rsid w:val="00242212"/>
    <w:rsid w:val="00242CE3"/>
    <w:rsid w:val="00243ED1"/>
    <w:rsid w:val="0025141F"/>
    <w:rsid w:val="00252727"/>
    <w:rsid w:val="00253E8A"/>
    <w:rsid w:val="002553E7"/>
    <w:rsid w:val="00256E84"/>
    <w:rsid w:val="00263F53"/>
    <w:rsid w:val="0026403B"/>
    <w:rsid w:val="00264181"/>
    <w:rsid w:val="00275A49"/>
    <w:rsid w:val="00276F98"/>
    <w:rsid w:val="002801F7"/>
    <w:rsid w:val="00282CD4"/>
    <w:rsid w:val="00283263"/>
    <w:rsid w:val="00285019"/>
    <w:rsid w:val="002878E3"/>
    <w:rsid w:val="00295297"/>
    <w:rsid w:val="00297E79"/>
    <w:rsid w:val="002A5411"/>
    <w:rsid w:val="002A602F"/>
    <w:rsid w:val="002B14D1"/>
    <w:rsid w:val="002B2643"/>
    <w:rsid w:val="002B45AD"/>
    <w:rsid w:val="002B5B3B"/>
    <w:rsid w:val="002B6888"/>
    <w:rsid w:val="002C47B8"/>
    <w:rsid w:val="002D3B8D"/>
    <w:rsid w:val="002D3FE0"/>
    <w:rsid w:val="002E0BF2"/>
    <w:rsid w:val="002E5EE0"/>
    <w:rsid w:val="002F0F1D"/>
    <w:rsid w:val="002F2995"/>
    <w:rsid w:val="002F4966"/>
    <w:rsid w:val="00300757"/>
    <w:rsid w:val="0030347F"/>
    <w:rsid w:val="00304BBD"/>
    <w:rsid w:val="0030677D"/>
    <w:rsid w:val="00311B40"/>
    <w:rsid w:val="00316E5F"/>
    <w:rsid w:val="003172FC"/>
    <w:rsid w:val="00320A70"/>
    <w:rsid w:val="003252CB"/>
    <w:rsid w:val="00333181"/>
    <w:rsid w:val="003417B5"/>
    <w:rsid w:val="00342CF4"/>
    <w:rsid w:val="003454FD"/>
    <w:rsid w:val="00345B73"/>
    <w:rsid w:val="00360FA2"/>
    <w:rsid w:val="003620BA"/>
    <w:rsid w:val="003628B0"/>
    <w:rsid w:val="00363434"/>
    <w:rsid w:val="00367E79"/>
    <w:rsid w:val="003735A5"/>
    <w:rsid w:val="00382924"/>
    <w:rsid w:val="0039596C"/>
    <w:rsid w:val="003A762A"/>
    <w:rsid w:val="003B27B5"/>
    <w:rsid w:val="003B4E3F"/>
    <w:rsid w:val="003B78F8"/>
    <w:rsid w:val="003C0A2F"/>
    <w:rsid w:val="003C318D"/>
    <w:rsid w:val="003D1E69"/>
    <w:rsid w:val="003D4686"/>
    <w:rsid w:val="003D4EF8"/>
    <w:rsid w:val="003D6185"/>
    <w:rsid w:val="003D6C0B"/>
    <w:rsid w:val="003E0D1C"/>
    <w:rsid w:val="003F6614"/>
    <w:rsid w:val="004016AE"/>
    <w:rsid w:val="00412328"/>
    <w:rsid w:val="00414254"/>
    <w:rsid w:val="00415EC0"/>
    <w:rsid w:val="00420679"/>
    <w:rsid w:val="00420D13"/>
    <w:rsid w:val="00422F22"/>
    <w:rsid w:val="00424B16"/>
    <w:rsid w:val="00425658"/>
    <w:rsid w:val="00430263"/>
    <w:rsid w:val="00434DC8"/>
    <w:rsid w:val="00440895"/>
    <w:rsid w:val="004420CD"/>
    <w:rsid w:val="00442194"/>
    <w:rsid w:val="00442293"/>
    <w:rsid w:val="004462B7"/>
    <w:rsid w:val="00447192"/>
    <w:rsid w:val="00471D83"/>
    <w:rsid w:val="00472D4E"/>
    <w:rsid w:val="004743CF"/>
    <w:rsid w:val="004751C9"/>
    <w:rsid w:val="00485142"/>
    <w:rsid w:val="00485210"/>
    <w:rsid w:val="00492AFB"/>
    <w:rsid w:val="00495A49"/>
    <w:rsid w:val="0049696B"/>
    <w:rsid w:val="004A0F2F"/>
    <w:rsid w:val="004A6FB3"/>
    <w:rsid w:val="004B1C78"/>
    <w:rsid w:val="004B2778"/>
    <w:rsid w:val="004B27E2"/>
    <w:rsid w:val="004B2A18"/>
    <w:rsid w:val="004B70E8"/>
    <w:rsid w:val="004C11D5"/>
    <w:rsid w:val="004C12FD"/>
    <w:rsid w:val="004C3D61"/>
    <w:rsid w:val="004C4658"/>
    <w:rsid w:val="004D193B"/>
    <w:rsid w:val="004D462C"/>
    <w:rsid w:val="004D57EA"/>
    <w:rsid w:val="004D5DD1"/>
    <w:rsid w:val="004D67D1"/>
    <w:rsid w:val="004D6929"/>
    <w:rsid w:val="004D774D"/>
    <w:rsid w:val="004E392B"/>
    <w:rsid w:val="004E4365"/>
    <w:rsid w:val="004E7703"/>
    <w:rsid w:val="004F050B"/>
    <w:rsid w:val="004F1006"/>
    <w:rsid w:val="004F1CDB"/>
    <w:rsid w:val="004F5D87"/>
    <w:rsid w:val="005002A7"/>
    <w:rsid w:val="00502359"/>
    <w:rsid w:val="005158B0"/>
    <w:rsid w:val="00516E7C"/>
    <w:rsid w:val="00517B15"/>
    <w:rsid w:val="0052020C"/>
    <w:rsid w:val="00520624"/>
    <w:rsid w:val="005231A0"/>
    <w:rsid w:val="00525F2B"/>
    <w:rsid w:val="00526F7F"/>
    <w:rsid w:val="00527685"/>
    <w:rsid w:val="00533D9E"/>
    <w:rsid w:val="00535ED4"/>
    <w:rsid w:val="0053784E"/>
    <w:rsid w:val="0054187B"/>
    <w:rsid w:val="00541C9D"/>
    <w:rsid w:val="00547B54"/>
    <w:rsid w:val="0055428C"/>
    <w:rsid w:val="00554C85"/>
    <w:rsid w:val="00557096"/>
    <w:rsid w:val="0055775F"/>
    <w:rsid w:val="00560249"/>
    <w:rsid w:val="005606D5"/>
    <w:rsid w:val="0057253A"/>
    <w:rsid w:val="00581819"/>
    <w:rsid w:val="00581D11"/>
    <w:rsid w:val="005A5911"/>
    <w:rsid w:val="005A625F"/>
    <w:rsid w:val="005A7AE0"/>
    <w:rsid w:val="005A7E76"/>
    <w:rsid w:val="005B0A35"/>
    <w:rsid w:val="005B117D"/>
    <w:rsid w:val="005B4B7A"/>
    <w:rsid w:val="005B4ED9"/>
    <w:rsid w:val="005B6A75"/>
    <w:rsid w:val="005B6DDD"/>
    <w:rsid w:val="005D667B"/>
    <w:rsid w:val="005E1C18"/>
    <w:rsid w:val="005E1FD9"/>
    <w:rsid w:val="005E4B53"/>
    <w:rsid w:val="00602EAF"/>
    <w:rsid w:val="00611C0D"/>
    <w:rsid w:val="00611C7A"/>
    <w:rsid w:val="00624BE6"/>
    <w:rsid w:val="00626EBD"/>
    <w:rsid w:val="0062730E"/>
    <w:rsid w:val="00627DBF"/>
    <w:rsid w:val="00634394"/>
    <w:rsid w:val="00635A0F"/>
    <w:rsid w:val="00646C25"/>
    <w:rsid w:val="00646D5A"/>
    <w:rsid w:val="006536BD"/>
    <w:rsid w:val="00653B32"/>
    <w:rsid w:val="00657C58"/>
    <w:rsid w:val="00657F9C"/>
    <w:rsid w:val="00661425"/>
    <w:rsid w:val="00667D02"/>
    <w:rsid w:val="00670761"/>
    <w:rsid w:val="006902C6"/>
    <w:rsid w:val="006B1C78"/>
    <w:rsid w:val="006B34E5"/>
    <w:rsid w:val="006B64E4"/>
    <w:rsid w:val="006C21A2"/>
    <w:rsid w:val="006C50C9"/>
    <w:rsid w:val="006C540F"/>
    <w:rsid w:val="006D0688"/>
    <w:rsid w:val="006D3D0C"/>
    <w:rsid w:val="006D40DB"/>
    <w:rsid w:val="006D4992"/>
    <w:rsid w:val="006D5E2E"/>
    <w:rsid w:val="006D637D"/>
    <w:rsid w:val="006D73E5"/>
    <w:rsid w:val="006D7E16"/>
    <w:rsid w:val="006E1AF7"/>
    <w:rsid w:val="006E2C81"/>
    <w:rsid w:val="006E33B8"/>
    <w:rsid w:val="006E430B"/>
    <w:rsid w:val="006F1D39"/>
    <w:rsid w:val="006F7C70"/>
    <w:rsid w:val="00701B07"/>
    <w:rsid w:val="00702E1B"/>
    <w:rsid w:val="0070346A"/>
    <w:rsid w:val="00706B22"/>
    <w:rsid w:val="00710783"/>
    <w:rsid w:val="00714DA6"/>
    <w:rsid w:val="0071694B"/>
    <w:rsid w:val="00721611"/>
    <w:rsid w:val="00721AEB"/>
    <w:rsid w:val="00732ACD"/>
    <w:rsid w:val="00734D96"/>
    <w:rsid w:val="00734E3B"/>
    <w:rsid w:val="00734F8E"/>
    <w:rsid w:val="00736095"/>
    <w:rsid w:val="00741239"/>
    <w:rsid w:val="00741D9B"/>
    <w:rsid w:val="0074240C"/>
    <w:rsid w:val="00743790"/>
    <w:rsid w:val="007446C4"/>
    <w:rsid w:val="00744BA2"/>
    <w:rsid w:val="0075445F"/>
    <w:rsid w:val="007639E0"/>
    <w:rsid w:val="00774616"/>
    <w:rsid w:val="00776F69"/>
    <w:rsid w:val="007815BE"/>
    <w:rsid w:val="00785701"/>
    <w:rsid w:val="00787569"/>
    <w:rsid w:val="00787E6B"/>
    <w:rsid w:val="007930DC"/>
    <w:rsid w:val="00794CC7"/>
    <w:rsid w:val="007A5006"/>
    <w:rsid w:val="007A648B"/>
    <w:rsid w:val="007B4F88"/>
    <w:rsid w:val="007B603E"/>
    <w:rsid w:val="007C0DEA"/>
    <w:rsid w:val="007C1E26"/>
    <w:rsid w:val="007C2E1B"/>
    <w:rsid w:val="007C315F"/>
    <w:rsid w:val="007C7439"/>
    <w:rsid w:val="007D01E4"/>
    <w:rsid w:val="007D09F2"/>
    <w:rsid w:val="007D6DDA"/>
    <w:rsid w:val="007D7FB6"/>
    <w:rsid w:val="007E0372"/>
    <w:rsid w:val="007E40E6"/>
    <w:rsid w:val="007F33D8"/>
    <w:rsid w:val="007F5CA9"/>
    <w:rsid w:val="007F6385"/>
    <w:rsid w:val="007F7151"/>
    <w:rsid w:val="0081261A"/>
    <w:rsid w:val="0081565C"/>
    <w:rsid w:val="00817B24"/>
    <w:rsid w:val="00827675"/>
    <w:rsid w:val="00832899"/>
    <w:rsid w:val="0083302C"/>
    <w:rsid w:val="0083303E"/>
    <w:rsid w:val="0083637D"/>
    <w:rsid w:val="00836D2A"/>
    <w:rsid w:val="00840AD2"/>
    <w:rsid w:val="00841484"/>
    <w:rsid w:val="0084446B"/>
    <w:rsid w:val="00845111"/>
    <w:rsid w:val="00850295"/>
    <w:rsid w:val="008539CA"/>
    <w:rsid w:val="00855C4A"/>
    <w:rsid w:val="00856D06"/>
    <w:rsid w:val="00864AF7"/>
    <w:rsid w:val="00865C40"/>
    <w:rsid w:val="00875931"/>
    <w:rsid w:val="008766C8"/>
    <w:rsid w:val="008843C0"/>
    <w:rsid w:val="0089576D"/>
    <w:rsid w:val="00896AE8"/>
    <w:rsid w:val="00896FFD"/>
    <w:rsid w:val="00897502"/>
    <w:rsid w:val="008A014A"/>
    <w:rsid w:val="008A63B5"/>
    <w:rsid w:val="008B0C0D"/>
    <w:rsid w:val="008B29E0"/>
    <w:rsid w:val="008B4128"/>
    <w:rsid w:val="008B7127"/>
    <w:rsid w:val="008B7685"/>
    <w:rsid w:val="008C2D58"/>
    <w:rsid w:val="008C3CB6"/>
    <w:rsid w:val="008C7C7E"/>
    <w:rsid w:val="008D08A2"/>
    <w:rsid w:val="008D1C9F"/>
    <w:rsid w:val="008E72C0"/>
    <w:rsid w:val="008F4AED"/>
    <w:rsid w:val="008F50D0"/>
    <w:rsid w:val="00902CFB"/>
    <w:rsid w:val="0090315B"/>
    <w:rsid w:val="00905445"/>
    <w:rsid w:val="009107D2"/>
    <w:rsid w:val="00915BF3"/>
    <w:rsid w:val="00916D07"/>
    <w:rsid w:val="00916FE8"/>
    <w:rsid w:val="00920EAF"/>
    <w:rsid w:val="009218D3"/>
    <w:rsid w:val="00936DD7"/>
    <w:rsid w:val="009372C4"/>
    <w:rsid w:val="0094358A"/>
    <w:rsid w:val="009512B6"/>
    <w:rsid w:val="0095467A"/>
    <w:rsid w:val="00956B8B"/>
    <w:rsid w:val="00964862"/>
    <w:rsid w:val="009670C0"/>
    <w:rsid w:val="009675D6"/>
    <w:rsid w:val="00974432"/>
    <w:rsid w:val="00975075"/>
    <w:rsid w:val="0099008F"/>
    <w:rsid w:val="009A1891"/>
    <w:rsid w:val="009A792B"/>
    <w:rsid w:val="009B01EB"/>
    <w:rsid w:val="009B2CDF"/>
    <w:rsid w:val="009B3F1B"/>
    <w:rsid w:val="009B5FC4"/>
    <w:rsid w:val="009B61D2"/>
    <w:rsid w:val="009C6A34"/>
    <w:rsid w:val="009D078F"/>
    <w:rsid w:val="009D4372"/>
    <w:rsid w:val="009D74A1"/>
    <w:rsid w:val="009E065E"/>
    <w:rsid w:val="009E09DA"/>
    <w:rsid w:val="009E1152"/>
    <w:rsid w:val="009E357F"/>
    <w:rsid w:val="009E4C2E"/>
    <w:rsid w:val="009E7101"/>
    <w:rsid w:val="009F0B6C"/>
    <w:rsid w:val="009F73C1"/>
    <w:rsid w:val="00A00E12"/>
    <w:rsid w:val="00A06104"/>
    <w:rsid w:val="00A06235"/>
    <w:rsid w:val="00A06549"/>
    <w:rsid w:val="00A23A34"/>
    <w:rsid w:val="00A26027"/>
    <w:rsid w:val="00A31339"/>
    <w:rsid w:val="00A3150A"/>
    <w:rsid w:val="00A36FCA"/>
    <w:rsid w:val="00A4082F"/>
    <w:rsid w:val="00A43DF7"/>
    <w:rsid w:val="00A44808"/>
    <w:rsid w:val="00A46E9D"/>
    <w:rsid w:val="00A50100"/>
    <w:rsid w:val="00A512D2"/>
    <w:rsid w:val="00A560D8"/>
    <w:rsid w:val="00A65F47"/>
    <w:rsid w:val="00A72D98"/>
    <w:rsid w:val="00A81612"/>
    <w:rsid w:val="00A8645B"/>
    <w:rsid w:val="00AA0648"/>
    <w:rsid w:val="00AA0C2C"/>
    <w:rsid w:val="00AB4D68"/>
    <w:rsid w:val="00AD2CE5"/>
    <w:rsid w:val="00AD3BE0"/>
    <w:rsid w:val="00AE09BF"/>
    <w:rsid w:val="00AE12E3"/>
    <w:rsid w:val="00AF2908"/>
    <w:rsid w:val="00AF4D7D"/>
    <w:rsid w:val="00B00461"/>
    <w:rsid w:val="00B03936"/>
    <w:rsid w:val="00B071FF"/>
    <w:rsid w:val="00B07BC6"/>
    <w:rsid w:val="00B11354"/>
    <w:rsid w:val="00B16814"/>
    <w:rsid w:val="00B3549F"/>
    <w:rsid w:val="00B37BBA"/>
    <w:rsid w:val="00B40AC0"/>
    <w:rsid w:val="00B42359"/>
    <w:rsid w:val="00B450FE"/>
    <w:rsid w:val="00B46183"/>
    <w:rsid w:val="00B5369B"/>
    <w:rsid w:val="00B55272"/>
    <w:rsid w:val="00B56D25"/>
    <w:rsid w:val="00B64CB6"/>
    <w:rsid w:val="00B66EFC"/>
    <w:rsid w:val="00B7364A"/>
    <w:rsid w:val="00B742AB"/>
    <w:rsid w:val="00B75995"/>
    <w:rsid w:val="00B765B5"/>
    <w:rsid w:val="00B7687B"/>
    <w:rsid w:val="00B90FF1"/>
    <w:rsid w:val="00B925A6"/>
    <w:rsid w:val="00B94907"/>
    <w:rsid w:val="00B949EF"/>
    <w:rsid w:val="00BA1C75"/>
    <w:rsid w:val="00BA2D81"/>
    <w:rsid w:val="00BA71C1"/>
    <w:rsid w:val="00BB479E"/>
    <w:rsid w:val="00BB4FB0"/>
    <w:rsid w:val="00BB5E37"/>
    <w:rsid w:val="00BC7E1C"/>
    <w:rsid w:val="00BC7EB5"/>
    <w:rsid w:val="00BD2BD4"/>
    <w:rsid w:val="00BD2C67"/>
    <w:rsid w:val="00BD2ED6"/>
    <w:rsid w:val="00BD4BF5"/>
    <w:rsid w:val="00BD6A66"/>
    <w:rsid w:val="00BE0BB6"/>
    <w:rsid w:val="00BE39EF"/>
    <w:rsid w:val="00BE3CC9"/>
    <w:rsid w:val="00C00F13"/>
    <w:rsid w:val="00C11CAB"/>
    <w:rsid w:val="00C252B1"/>
    <w:rsid w:val="00C348F4"/>
    <w:rsid w:val="00C35C7A"/>
    <w:rsid w:val="00C42DDB"/>
    <w:rsid w:val="00C4312F"/>
    <w:rsid w:val="00C44FAC"/>
    <w:rsid w:val="00C52966"/>
    <w:rsid w:val="00C63708"/>
    <w:rsid w:val="00C64F26"/>
    <w:rsid w:val="00C717AE"/>
    <w:rsid w:val="00C76678"/>
    <w:rsid w:val="00C836A9"/>
    <w:rsid w:val="00C84AB6"/>
    <w:rsid w:val="00C86F9C"/>
    <w:rsid w:val="00C87A8A"/>
    <w:rsid w:val="00C9197E"/>
    <w:rsid w:val="00C92F3A"/>
    <w:rsid w:val="00C9539C"/>
    <w:rsid w:val="00CA6D25"/>
    <w:rsid w:val="00CB0AB8"/>
    <w:rsid w:val="00CB29EC"/>
    <w:rsid w:val="00CB2B84"/>
    <w:rsid w:val="00CB36D8"/>
    <w:rsid w:val="00CB471D"/>
    <w:rsid w:val="00CC0F01"/>
    <w:rsid w:val="00CC1231"/>
    <w:rsid w:val="00CE5EAC"/>
    <w:rsid w:val="00CF00B8"/>
    <w:rsid w:val="00CF42B4"/>
    <w:rsid w:val="00CF5567"/>
    <w:rsid w:val="00CF7389"/>
    <w:rsid w:val="00D01B99"/>
    <w:rsid w:val="00D0363C"/>
    <w:rsid w:val="00D043E3"/>
    <w:rsid w:val="00D06718"/>
    <w:rsid w:val="00D112DA"/>
    <w:rsid w:val="00D2596D"/>
    <w:rsid w:val="00D264D4"/>
    <w:rsid w:val="00D37D8A"/>
    <w:rsid w:val="00D617AA"/>
    <w:rsid w:val="00D8089A"/>
    <w:rsid w:val="00D834D1"/>
    <w:rsid w:val="00D879D6"/>
    <w:rsid w:val="00D9087A"/>
    <w:rsid w:val="00D91F7A"/>
    <w:rsid w:val="00D93A69"/>
    <w:rsid w:val="00D95421"/>
    <w:rsid w:val="00DA0387"/>
    <w:rsid w:val="00DA6764"/>
    <w:rsid w:val="00DB292A"/>
    <w:rsid w:val="00DB4867"/>
    <w:rsid w:val="00DC2396"/>
    <w:rsid w:val="00DC507E"/>
    <w:rsid w:val="00DC5B32"/>
    <w:rsid w:val="00DC76AF"/>
    <w:rsid w:val="00DD44BE"/>
    <w:rsid w:val="00DD4981"/>
    <w:rsid w:val="00DD4D2A"/>
    <w:rsid w:val="00DE010E"/>
    <w:rsid w:val="00DF39D3"/>
    <w:rsid w:val="00DF429D"/>
    <w:rsid w:val="00E00FD9"/>
    <w:rsid w:val="00E063AB"/>
    <w:rsid w:val="00E117D7"/>
    <w:rsid w:val="00E13470"/>
    <w:rsid w:val="00E170D9"/>
    <w:rsid w:val="00E20CEC"/>
    <w:rsid w:val="00E26838"/>
    <w:rsid w:val="00E3147D"/>
    <w:rsid w:val="00E33406"/>
    <w:rsid w:val="00E35B8B"/>
    <w:rsid w:val="00E35F7F"/>
    <w:rsid w:val="00E40ACD"/>
    <w:rsid w:val="00E4631A"/>
    <w:rsid w:val="00E465CE"/>
    <w:rsid w:val="00E62D75"/>
    <w:rsid w:val="00E734FC"/>
    <w:rsid w:val="00E80BDF"/>
    <w:rsid w:val="00E82D75"/>
    <w:rsid w:val="00E83941"/>
    <w:rsid w:val="00E85B95"/>
    <w:rsid w:val="00E87670"/>
    <w:rsid w:val="00E93689"/>
    <w:rsid w:val="00E93B4F"/>
    <w:rsid w:val="00E96E1D"/>
    <w:rsid w:val="00EA564D"/>
    <w:rsid w:val="00EA75A0"/>
    <w:rsid w:val="00EB7723"/>
    <w:rsid w:val="00EC38CA"/>
    <w:rsid w:val="00EC4534"/>
    <w:rsid w:val="00EC481F"/>
    <w:rsid w:val="00ED1810"/>
    <w:rsid w:val="00ED5AC5"/>
    <w:rsid w:val="00ED5E3F"/>
    <w:rsid w:val="00ED6A35"/>
    <w:rsid w:val="00EE28F4"/>
    <w:rsid w:val="00EE376C"/>
    <w:rsid w:val="00EE4D32"/>
    <w:rsid w:val="00EE713A"/>
    <w:rsid w:val="00EF33A5"/>
    <w:rsid w:val="00EF59D1"/>
    <w:rsid w:val="00EF6644"/>
    <w:rsid w:val="00F02BC0"/>
    <w:rsid w:val="00F052ED"/>
    <w:rsid w:val="00F07DC1"/>
    <w:rsid w:val="00F14ABF"/>
    <w:rsid w:val="00F2079A"/>
    <w:rsid w:val="00F24178"/>
    <w:rsid w:val="00F24DA3"/>
    <w:rsid w:val="00F26E0A"/>
    <w:rsid w:val="00F37FE8"/>
    <w:rsid w:val="00F41A2C"/>
    <w:rsid w:val="00F47652"/>
    <w:rsid w:val="00F522A4"/>
    <w:rsid w:val="00F74A10"/>
    <w:rsid w:val="00F8004A"/>
    <w:rsid w:val="00F82743"/>
    <w:rsid w:val="00F8444D"/>
    <w:rsid w:val="00F855A4"/>
    <w:rsid w:val="00F856E2"/>
    <w:rsid w:val="00F9175C"/>
    <w:rsid w:val="00F946ED"/>
    <w:rsid w:val="00FA108E"/>
    <w:rsid w:val="00FB0CEA"/>
    <w:rsid w:val="00FB20B0"/>
    <w:rsid w:val="00FC0A8D"/>
    <w:rsid w:val="00FC37C9"/>
    <w:rsid w:val="00FC3A3B"/>
    <w:rsid w:val="00FD1803"/>
    <w:rsid w:val="00FD1DE2"/>
    <w:rsid w:val="00FE0371"/>
    <w:rsid w:val="00FE0A11"/>
    <w:rsid w:val="00FE3F84"/>
    <w:rsid w:val="00FE6202"/>
    <w:rsid w:val="00FE7386"/>
    <w:rsid w:val="00FF0971"/>
    <w:rsid w:val="00FF2570"/>
    <w:rsid w:val="00FF445D"/>
    <w:rsid w:val="00FF75DD"/>
    <w:rsid w:val="00FF7F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90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87E6B"/>
    <w:pPr>
      <w:jc w:val="both"/>
    </w:pPr>
    <w:rPr>
      <w:rFonts w:ascii="Times New Roman" w:eastAsia="Times New Roman" w:hAnsi="Times New Roman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87E6B"/>
    <w:pPr>
      <w:keepNext/>
      <w:numPr>
        <w:numId w:val="23"/>
      </w:numPr>
      <w:spacing w:before="120" w:after="120"/>
      <w:outlineLvl w:val="0"/>
    </w:pPr>
    <w:rPr>
      <w:rFonts w:ascii="Arial" w:hAnsi="Arial"/>
      <w:b/>
      <w:sz w:val="28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8C3CB6"/>
    <w:pPr>
      <w:keepNext/>
      <w:numPr>
        <w:ilvl w:val="1"/>
        <w:numId w:val="21"/>
      </w:numPr>
      <w:outlineLvl w:val="1"/>
    </w:pPr>
    <w:rPr>
      <w:rFonts w:ascii="Arial" w:hAnsi="Arial"/>
      <w:b/>
      <w:i/>
    </w:rPr>
  </w:style>
  <w:style w:type="paragraph" w:styleId="Nagwek3">
    <w:name w:val="heading 3"/>
    <w:basedOn w:val="Normalny"/>
    <w:next w:val="Normalny"/>
    <w:link w:val="Nagwek3Znak"/>
    <w:uiPriority w:val="9"/>
    <w:qFormat/>
    <w:rsid w:val="002E5EE0"/>
    <w:pPr>
      <w:keepNext/>
      <w:outlineLvl w:val="2"/>
    </w:pPr>
    <w:rPr>
      <w:rFonts w:ascii="Arial" w:hAnsi="Arial"/>
      <w:b/>
    </w:rPr>
  </w:style>
  <w:style w:type="paragraph" w:styleId="Nagwek4">
    <w:name w:val="heading 4"/>
    <w:basedOn w:val="Normalny"/>
    <w:next w:val="Normalny"/>
    <w:link w:val="Nagwek4Znak"/>
    <w:uiPriority w:val="9"/>
    <w:qFormat/>
    <w:rsid w:val="002E5EE0"/>
    <w:pPr>
      <w:keepNext/>
      <w:outlineLvl w:val="3"/>
    </w:pPr>
    <w:rPr>
      <w:rFonts w:ascii="Arial" w:hAnsi="Arial"/>
      <w:b/>
      <w:snapToGrid w:val="0"/>
      <w:color w:val="000000"/>
      <w:sz w:val="18"/>
    </w:rPr>
  </w:style>
  <w:style w:type="paragraph" w:styleId="Nagwek5">
    <w:name w:val="heading 5"/>
    <w:basedOn w:val="Normalny"/>
    <w:next w:val="Normalny"/>
    <w:link w:val="Nagwek5Znak"/>
    <w:qFormat/>
    <w:rsid w:val="002E5EE0"/>
    <w:pPr>
      <w:keepNext/>
      <w:outlineLvl w:val="4"/>
    </w:pPr>
    <w:rPr>
      <w:rFonts w:ascii="Arial" w:hAnsi="Arial"/>
    </w:rPr>
  </w:style>
  <w:style w:type="paragraph" w:styleId="Nagwek6">
    <w:name w:val="heading 6"/>
    <w:basedOn w:val="Normalny"/>
    <w:next w:val="Normalny"/>
    <w:link w:val="Nagwek6Znak"/>
    <w:uiPriority w:val="9"/>
    <w:qFormat/>
    <w:rsid w:val="002E5EE0"/>
    <w:pPr>
      <w:keepNext/>
      <w:outlineLvl w:val="5"/>
    </w:pPr>
    <w:rPr>
      <w:rFonts w:ascii="Arial" w:hAnsi="Arial"/>
      <w:b/>
      <w:snapToGrid w:val="0"/>
      <w:color w:val="000000"/>
      <w:sz w:val="1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E5EE0"/>
    <w:pPr>
      <w:spacing w:before="240" w:after="60"/>
      <w:outlineLvl w:val="6"/>
    </w:pPr>
    <w:rPr>
      <w:rFonts w:ascii="Calibri" w:hAnsi="Calibri"/>
      <w:szCs w:val="24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2E5EE0"/>
    <w:pPr>
      <w:spacing w:before="240" w:after="60"/>
      <w:outlineLvl w:val="7"/>
    </w:pPr>
    <w:rPr>
      <w:rFonts w:ascii="Calibri" w:hAnsi="Calibri"/>
      <w:i/>
      <w:iCs/>
      <w:szCs w:val="24"/>
    </w:rPr>
  </w:style>
  <w:style w:type="paragraph" w:styleId="Nagwek9">
    <w:name w:val="heading 9"/>
    <w:basedOn w:val="Normalny"/>
    <w:next w:val="Normalny"/>
    <w:link w:val="Nagwek9Znak"/>
    <w:uiPriority w:val="9"/>
    <w:qFormat/>
    <w:rsid w:val="002E5EE0"/>
    <w:pPr>
      <w:keepNext/>
      <w:outlineLvl w:val="8"/>
    </w:pPr>
    <w:rPr>
      <w:rFonts w:ascii="Arial" w:hAnsi="Ari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87E6B"/>
    <w:rPr>
      <w:rFonts w:ascii="Arial" w:eastAsia="Times New Roman" w:hAnsi="Arial"/>
      <w:b/>
      <w:sz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8C3CB6"/>
    <w:rPr>
      <w:rFonts w:ascii="Arial" w:eastAsia="Times New Roman" w:hAnsi="Arial"/>
      <w:b/>
      <w:i/>
      <w:sz w:val="24"/>
    </w:rPr>
  </w:style>
  <w:style w:type="character" w:customStyle="1" w:styleId="Nagwek3Znak">
    <w:name w:val="Nagłówek 3 Znak"/>
    <w:basedOn w:val="Domylnaczcionkaakapitu"/>
    <w:link w:val="Nagwek3"/>
    <w:uiPriority w:val="9"/>
    <w:rsid w:val="002E5EE0"/>
    <w:rPr>
      <w:rFonts w:ascii="Arial" w:eastAsia="Times New Roman" w:hAnsi="Arial" w:cs="Times New Roman"/>
      <w:b/>
      <w:sz w:val="24"/>
      <w:szCs w:val="20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rsid w:val="002E5EE0"/>
    <w:rPr>
      <w:rFonts w:ascii="Arial" w:eastAsia="Times New Roman" w:hAnsi="Arial" w:cs="Times New Roman"/>
      <w:b/>
      <w:snapToGrid w:val="0"/>
      <w:color w:val="000000"/>
      <w:sz w:val="18"/>
      <w:szCs w:val="20"/>
      <w:lang w:eastAsia="pl-PL"/>
    </w:rPr>
  </w:style>
  <w:style w:type="character" w:customStyle="1" w:styleId="Nagwek5Znak">
    <w:name w:val="Nagłówek 5 Znak"/>
    <w:basedOn w:val="Domylnaczcionkaakapitu"/>
    <w:link w:val="Nagwek5"/>
    <w:rsid w:val="002E5EE0"/>
    <w:rPr>
      <w:rFonts w:ascii="Arial" w:eastAsia="Times New Roman" w:hAnsi="Arial" w:cs="Times New Roman"/>
      <w:sz w:val="24"/>
      <w:szCs w:val="20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rsid w:val="002E5EE0"/>
    <w:rPr>
      <w:rFonts w:ascii="Arial" w:eastAsia="Times New Roman" w:hAnsi="Arial" w:cs="Times New Roman"/>
      <w:b/>
      <w:snapToGrid w:val="0"/>
      <w:color w:val="000000"/>
      <w:sz w:val="16"/>
      <w:szCs w:val="20"/>
      <w:lang w:eastAsia="pl-PL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E5EE0"/>
    <w:rPr>
      <w:rFonts w:ascii="Calibri" w:eastAsia="Times New Roman" w:hAnsi="Calibri" w:cs="Times New Roman"/>
      <w:sz w:val="24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uiPriority w:val="9"/>
    <w:rsid w:val="002E5EE0"/>
    <w:rPr>
      <w:rFonts w:ascii="Calibri" w:eastAsia="Times New Roman" w:hAnsi="Calibri" w:cs="Times New Roman"/>
      <w:i/>
      <w:iCs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uiPriority w:val="9"/>
    <w:rsid w:val="002E5EE0"/>
    <w:rPr>
      <w:rFonts w:ascii="Arial" w:eastAsia="Times New Roman" w:hAnsi="Arial" w:cs="Times New Roman"/>
      <w:sz w:val="24"/>
      <w:szCs w:val="20"/>
      <w:lang w:eastAsia="pl-PL"/>
    </w:rPr>
  </w:style>
  <w:style w:type="paragraph" w:styleId="Tekstpodstawowy3">
    <w:name w:val="Body Text 3"/>
    <w:basedOn w:val="Normalny"/>
    <w:link w:val="Tekstpodstawowy3Znak"/>
    <w:semiHidden/>
    <w:rsid w:val="002E5EE0"/>
    <w:rPr>
      <w:rFonts w:ascii="Arial" w:hAnsi="Arial"/>
      <w:color w:val="808000"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2E5EE0"/>
    <w:rPr>
      <w:rFonts w:ascii="Arial" w:eastAsia="Times New Roman" w:hAnsi="Arial" w:cs="Times New Roman"/>
      <w:color w:val="808000"/>
      <w:sz w:val="24"/>
      <w:szCs w:val="20"/>
      <w:lang w:eastAsia="pl-PL"/>
    </w:rPr>
  </w:style>
  <w:style w:type="paragraph" w:styleId="Tekstprzypisudolnego">
    <w:name w:val="footnote text"/>
    <w:basedOn w:val="Normalny"/>
    <w:link w:val="TekstprzypisudolnegoZnak"/>
    <w:rsid w:val="002E5EE0"/>
  </w:style>
  <w:style w:type="character" w:customStyle="1" w:styleId="TekstprzypisudolnegoZnak">
    <w:name w:val="Tekst przypisu dolnego Znak"/>
    <w:basedOn w:val="Domylnaczcionkaakapitu"/>
    <w:link w:val="Tekstprzypisudolnego"/>
    <w:rsid w:val="002E5EE0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rsid w:val="002E5EE0"/>
    <w:rPr>
      <w:vertAlign w:val="superscript"/>
    </w:rPr>
  </w:style>
  <w:style w:type="paragraph" w:styleId="Stopka">
    <w:name w:val="footer"/>
    <w:basedOn w:val="Normalny"/>
    <w:link w:val="StopkaZnak"/>
    <w:uiPriority w:val="99"/>
    <w:rsid w:val="002E5EE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E5EE0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odstawowy2">
    <w:name w:val="Body Text 2"/>
    <w:basedOn w:val="Normalny"/>
    <w:link w:val="Tekstpodstawowy2Znak"/>
    <w:semiHidden/>
    <w:rsid w:val="002E5EE0"/>
    <w:rPr>
      <w:rFonts w:ascii="Arial" w:hAnsi="Arial"/>
    </w:rPr>
  </w:style>
  <w:style w:type="character" w:customStyle="1" w:styleId="Tekstpodstawowy2Znak">
    <w:name w:val="Tekst podstawowy 2 Znak"/>
    <w:basedOn w:val="Domylnaczcionkaakapitu"/>
    <w:link w:val="Tekstpodstawowy2"/>
    <w:semiHidden/>
    <w:rsid w:val="002E5EE0"/>
    <w:rPr>
      <w:rFonts w:ascii="Arial" w:eastAsia="Times New Roman" w:hAnsi="Arial" w:cs="Times New Roman"/>
      <w:sz w:val="24"/>
      <w:szCs w:val="20"/>
      <w:lang w:eastAsia="pl-PL"/>
    </w:rPr>
  </w:style>
  <w:style w:type="paragraph" w:styleId="Tekstpodstawowywcity">
    <w:name w:val="Body Text Indent"/>
    <w:basedOn w:val="Normalny"/>
    <w:link w:val="TekstpodstawowywcityZnak"/>
    <w:semiHidden/>
    <w:rsid w:val="002E5EE0"/>
    <w:pPr>
      <w:spacing w:line="360" w:lineRule="auto"/>
      <w:ind w:left="1134" w:hanging="425"/>
    </w:pPr>
    <w:rPr>
      <w:rFonts w:ascii="Arial" w:hAnsi="Arial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2E5EE0"/>
    <w:rPr>
      <w:rFonts w:ascii="Arial" w:eastAsia="Times New Roman" w:hAnsi="Arial" w:cs="Times New Roman"/>
      <w:sz w:val="24"/>
      <w:szCs w:val="20"/>
      <w:lang w:eastAsia="pl-PL"/>
    </w:rPr>
  </w:style>
  <w:style w:type="paragraph" w:styleId="Tekstpodstawowywcity2">
    <w:name w:val="Body Text Indent 2"/>
    <w:basedOn w:val="Normalny"/>
    <w:link w:val="Tekstpodstawowywcity2Znak"/>
    <w:semiHidden/>
    <w:rsid w:val="002E5EE0"/>
    <w:pPr>
      <w:spacing w:line="360" w:lineRule="auto"/>
      <w:ind w:left="1416"/>
    </w:pPr>
    <w:rPr>
      <w:rFonts w:ascii="Arial" w:hAnsi="Arial"/>
    </w:rPr>
  </w:style>
  <w:style w:type="character" w:customStyle="1" w:styleId="Tekstpodstawowywcity2Znak">
    <w:name w:val="Tekst podstawowy wcięty 2 Znak"/>
    <w:basedOn w:val="Domylnaczcionkaakapitu"/>
    <w:link w:val="Tekstpodstawowywcity2"/>
    <w:semiHidden/>
    <w:rsid w:val="002E5EE0"/>
    <w:rPr>
      <w:rFonts w:ascii="Arial" w:eastAsia="Times New Roman" w:hAnsi="Arial" w:cs="Times New Roman"/>
      <w:sz w:val="24"/>
      <w:szCs w:val="20"/>
      <w:lang w:eastAsia="pl-PL"/>
    </w:rPr>
  </w:style>
  <w:style w:type="paragraph" w:styleId="Tekstpodstawowy">
    <w:name w:val="Body Text"/>
    <w:basedOn w:val="Normalny"/>
    <w:link w:val="TekstpodstawowyZnak"/>
    <w:semiHidden/>
    <w:rsid w:val="002E5EE0"/>
    <w:rPr>
      <w:b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2E5EE0"/>
    <w:rPr>
      <w:rFonts w:ascii="Times New Roman" w:eastAsia="Times New Roman" w:hAnsi="Times New Roman" w:cs="Times New Roman"/>
      <w:b/>
      <w:sz w:val="20"/>
      <w:szCs w:val="20"/>
      <w:lang w:eastAsia="pl-PL"/>
    </w:rPr>
  </w:style>
  <w:style w:type="character" w:styleId="Numerstrony">
    <w:name w:val="page number"/>
    <w:basedOn w:val="Domylnaczcionkaakapitu"/>
    <w:semiHidden/>
    <w:rsid w:val="002E5EE0"/>
  </w:style>
  <w:style w:type="paragraph" w:styleId="Tekstpodstawowywcity3">
    <w:name w:val="Body Text Indent 3"/>
    <w:basedOn w:val="Normalny"/>
    <w:link w:val="Tekstpodstawowywcity3Znak"/>
    <w:semiHidden/>
    <w:rsid w:val="002E5EE0"/>
    <w:pPr>
      <w:spacing w:line="360" w:lineRule="auto"/>
      <w:ind w:left="1134" w:hanging="426"/>
    </w:pPr>
    <w:rPr>
      <w:rFonts w:ascii="Arial" w:hAnsi="Arial"/>
      <w:color w:val="000000"/>
    </w:rPr>
  </w:style>
  <w:style w:type="character" w:customStyle="1" w:styleId="Tekstpodstawowywcity3Znak">
    <w:name w:val="Tekst podstawowy wcięty 3 Znak"/>
    <w:basedOn w:val="Domylnaczcionkaakapitu"/>
    <w:link w:val="Tekstpodstawowywcity3"/>
    <w:semiHidden/>
    <w:rsid w:val="002E5EE0"/>
    <w:rPr>
      <w:rFonts w:ascii="Arial" w:eastAsia="Times New Roman" w:hAnsi="Arial" w:cs="Times New Roman"/>
      <w:color w:val="000000"/>
      <w:sz w:val="24"/>
      <w:szCs w:val="20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2E5EE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E5EE0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nhideWhenUsed/>
    <w:rsid w:val="002E5EE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E5EE0"/>
    <w:rPr>
      <w:rFonts w:ascii="Tahoma" w:eastAsia="Times New Roman" w:hAnsi="Tahoma" w:cs="Tahoma"/>
      <w:sz w:val="16"/>
      <w:szCs w:val="16"/>
      <w:lang w:eastAsia="pl-PL"/>
    </w:rPr>
  </w:style>
  <w:style w:type="paragraph" w:styleId="NormalnyWeb">
    <w:name w:val="Normal (Web)"/>
    <w:basedOn w:val="Normalny"/>
    <w:uiPriority w:val="99"/>
    <w:unhideWhenUsed/>
    <w:rsid w:val="00FB20B0"/>
    <w:pPr>
      <w:spacing w:before="100" w:beforeAutospacing="1" w:after="100" w:afterAutospacing="1"/>
    </w:pPr>
    <w:rPr>
      <w:szCs w:val="24"/>
    </w:rPr>
  </w:style>
  <w:style w:type="character" w:styleId="Hipercze">
    <w:name w:val="Hyperlink"/>
    <w:basedOn w:val="Domylnaczcionkaakapitu"/>
    <w:uiPriority w:val="99"/>
    <w:unhideWhenUsed/>
    <w:rsid w:val="00FB20B0"/>
    <w:rPr>
      <w:color w:val="0000FF"/>
      <w:u w:val="single"/>
    </w:rPr>
  </w:style>
  <w:style w:type="character" w:customStyle="1" w:styleId="detailsdoccontent">
    <w:name w:val="details_doc_content"/>
    <w:basedOn w:val="Domylnaczcionkaakapitu"/>
    <w:rsid w:val="00FB20B0"/>
  </w:style>
  <w:style w:type="paragraph" w:customStyle="1" w:styleId="normalny0">
    <w:name w:val="normalny"/>
    <w:basedOn w:val="Normalny"/>
    <w:qFormat/>
    <w:rsid w:val="008C3CB6"/>
    <w:pPr>
      <w:spacing w:before="40" w:after="40"/>
      <w:ind w:firstLine="709"/>
    </w:pPr>
    <w:rPr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C3CB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C3CB6"/>
    <w:pPr>
      <w:jc w:val="center"/>
    </w:pPr>
    <w:rPr>
      <w:rFonts w:ascii="Calibri" w:eastAsia="Calibri" w:hAnsi="Calibri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C3CB6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C3CB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C3CB6"/>
    <w:rPr>
      <w:b/>
      <w:bCs/>
      <w:lang w:eastAsia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0612B2"/>
    <w:pPr>
      <w:tabs>
        <w:tab w:val="left" w:pos="567"/>
        <w:tab w:val="right" w:leader="dot" w:pos="9062"/>
      </w:tabs>
      <w:ind w:left="567" w:hanging="567"/>
    </w:pPr>
    <w:rPr>
      <w:rFonts w:ascii="Calibri" w:eastAsia="Calibri" w:hAnsi="Calibri"/>
      <w:sz w:val="22"/>
      <w:szCs w:val="22"/>
      <w:lang w:eastAsia="en-US"/>
    </w:rPr>
  </w:style>
  <w:style w:type="paragraph" w:styleId="Spistreci2">
    <w:name w:val="toc 2"/>
    <w:basedOn w:val="Normalny"/>
    <w:next w:val="Normalny"/>
    <w:autoRedefine/>
    <w:uiPriority w:val="39"/>
    <w:unhideWhenUsed/>
    <w:rsid w:val="009218D3"/>
    <w:pPr>
      <w:tabs>
        <w:tab w:val="left" w:pos="993"/>
        <w:tab w:val="right" w:leader="dot" w:pos="9072"/>
      </w:tabs>
      <w:ind w:left="993" w:right="566" w:hanging="773"/>
    </w:pPr>
    <w:rPr>
      <w:rFonts w:ascii="Calibri" w:eastAsia="Calibri" w:hAnsi="Calibri"/>
      <w:sz w:val="22"/>
      <w:szCs w:val="22"/>
      <w:lang w:eastAsia="en-US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8C3CB6"/>
    <w:pPr>
      <w:keepLines/>
      <w:spacing w:before="480" w:line="276" w:lineRule="auto"/>
      <w:outlineLvl w:val="9"/>
    </w:pPr>
    <w:rPr>
      <w:rFonts w:ascii="Cambria" w:hAnsi="Cambria"/>
      <w:bCs/>
      <w:color w:val="365F91"/>
      <w:szCs w:val="28"/>
      <w:lang w:eastAsia="en-US"/>
    </w:rPr>
  </w:style>
  <w:style w:type="paragraph" w:styleId="Spistreci3">
    <w:name w:val="toc 3"/>
    <w:basedOn w:val="Normalny"/>
    <w:next w:val="Normalny"/>
    <w:autoRedefine/>
    <w:uiPriority w:val="39"/>
    <w:unhideWhenUsed/>
    <w:rsid w:val="008C3CB6"/>
    <w:pPr>
      <w:spacing w:after="100"/>
      <w:ind w:left="400"/>
    </w:pPr>
  </w:style>
  <w:style w:type="paragraph" w:customStyle="1" w:styleId="nnorrmalny">
    <w:name w:val="nnorrmalny"/>
    <w:basedOn w:val="Normalny"/>
    <w:link w:val="nnorrmalnyZnak"/>
    <w:qFormat/>
    <w:rsid w:val="00F856E2"/>
    <w:pPr>
      <w:spacing w:before="80" w:after="40" w:line="360" w:lineRule="auto"/>
    </w:pPr>
    <w:rPr>
      <w:rFonts w:ascii="Arial" w:hAnsi="Arial"/>
      <w:sz w:val="20"/>
      <w:lang w:eastAsia="ar-SA"/>
    </w:rPr>
  </w:style>
  <w:style w:type="character" w:styleId="Wyrnieniedelikatne">
    <w:name w:val="Subtle Emphasis"/>
    <w:uiPriority w:val="19"/>
    <w:qFormat/>
    <w:rsid w:val="00F856E2"/>
    <w:rPr>
      <w:rFonts w:ascii="Arial" w:hAnsi="Arial"/>
      <w:b/>
      <w:i/>
      <w:iCs/>
      <w:color w:val="000000"/>
      <w:sz w:val="20"/>
    </w:rPr>
  </w:style>
  <w:style w:type="paragraph" w:customStyle="1" w:styleId="Styl1">
    <w:name w:val="Styl1"/>
    <w:basedOn w:val="Normalny"/>
    <w:link w:val="Styl1Znak"/>
    <w:qFormat/>
    <w:rsid w:val="00B90FF1"/>
    <w:pPr>
      <w:contextualSpacing/>
      <w:jc w:val="center"/>
    </w:pPr>
    <w:rPr>
      <w:rFonts w:ascii="Arial Narrow" w:hAnsi="Arial Narrow"/>
      <w:b/>
      <w:i/>
      <w:sz w:val="22"/>
      <w:lang w:eastAsia="ar-SA"/>
    </w:rPr>
  </w:style>
  <w:style w:type="character" w:customStyle="1" w:styleId="Styl1Znak">
    <w:name w:val="Styl1 Znak"/>
    <w:basedOn w:val="Domylnaczcionkaakapitu"/>
    <w:link w:val="Styl1"/>
    <w:rsid w:val="00B90FF1"/>
    <w:rPr>
      <w:rFonts w:ascii="Arial Narrow" w:eastAsia="Times New Roman" w:hAnsi="Arial Narrow"/>
      <w:b/>
      <w:i/>
      <w:sz w:val="22"/>
      <w:lang w:eastAsia="ar-SA"/>
    </w:rPr>
  </w:style>
  <w:style w:type="paragraph" w:customStyle="1" w:styleId="a">
    <w:name w:val="Ś"/>
    <w:basedOn w:val="Normalny"/>
    <w:rsid w:val="00F856E2"/>
    <w:pPr>
      <w:spacing w:before="40" w:after="40" w:line="360" w:lineRule="auto"/>
      <w:ind w:left="153" w:hanging="153"/>
      <w:jc w:val="center"/>
    </w:pPr>
    <w:rPr>
      <w:rFonts w:ascii="Arial" w:hAnsi="Arial"/>
      <w:b/>
      <w:sz w:val="22"/>
    </w:rPr>
  </w:style>
  <w:style w:type="paragraph" w:customStyle="1" w:styleId="normalnywcicie">
    <w:name w:val="normalny/wcięcie"/>
    <w:basedOn w:val="normalny0"/>
    <w:qFormat/>
    <w:rsid w:val="00F856E2"/>
    <w:pPr>
      <w:ind w:left="907" w:hanging="170"/>
    </w:pPr>
  </w:style>
  <w:style w:type="paragraph" w:customStyle="1" w:styleId="wciecie">
    <w:name w:val="wciecie"/>
    <w:basedOn w:val="Tekstpodstawowy"/>
    <w:qFormat/>
    <w:rsid w:val="00227BCC"/>
    <w:pPr>
      <w:tabs>
        <w:tab w:val="num" w:pos="360"/>
      </w:tabs>
      <w:spacing w:before="40" w:after="40" w:line="360" w:lineRule="auto"/>
      <w:ind w:left="357" w:hanging="357"/>
    </w:pPr>
    <w:rPr>
      <w:rFonts w:ascii="Arial" w:hAnsi="Arial" w:cs="Arial"/>
      <w:b w:val="0"/>
      <w:sz w:val="20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D08A2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D08A2"/>
    <w:rPr>
      <w:rFonts w:ascii="Times New Roman" w:eastAsia="Times New Roman" w:hAnsi="Times New Roma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D08A2"/>
    <w:rPr>
      <w:vertAlign w:val="superscript"/>
    </w:rPr>
  </w:style>
  <w:style w:type="paragraph" w:customStyle="1" w:styleId="Default">
    <w:name w:val="Default"/>
    <w:rsid w:val="00865C40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customStyle="1" w:styleId="TekstdymkaZnak1">
    <w:name w:val="Tekst dymka Znak1"/>
    <w:basedOn w:val="Domylnaczcionkaakapitu"/>
    <w:rsid w:val="00F82743"/>
    <w:rPr>
      <w:rFonts w:ascii="Tahoma" w:eastAsia="Times New Roman" w:hAnsi="Tahoma" w:cs="Tahoma"/>
      <w:sz w:val="16"/>
      <w:szCs w:val="16"/>
      <w:lang w:eastAsia="pl-PL"/>
    </w:rPr>
  </w:style>
  <w:style w:type="paragraph" w:styleId="Akapitzlist">
    <w:name w:val="List Paragraph"/>
    <w:basedOn w:val="Normalny"/>
    <w:uiPriority w:val="34"/>
    <w:qFormat/>
    <w:rsid w:val="00F82743"/>
    <w:pPr>
      <w:ind w:left="720"/>
      <w:contextualSpacing/>
    </w:pPr>
  </w:style>
  <w:style w:type="table" w:styleId="Tabela-Siatka">
    <w:name w:val="Table Grid"/>
    <w:basedOn w:val="Standardowy"/>
    <w:uiPriority w:val="59"/>
    <w:rsid w:val="0066142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wcieciewciecie">
    <w:name w:val="wcieciewciecie"/>
    <w:basedOn w:val="Normalny"/>
    <w:qFormat/>
    <w:rsid w:val="00817B24"/>
    <w:pPr>
      <w:spacing w:line="360" w:lineRule="auto"/>
      <w:ind w:left="357"/>
    </w:pPr>
    <w:rPr>
      <w:rFonts w:ascii="Arial" w:hAnsi="Arial" w:cs="Arial"/>
      <w:sz w:val="20"/>
      <w:lang w:eastAsia="en-US"/>
    </w:rPr>
  </w:style>
  <w:style w:type="character" w:customStyle="1" w:styleId="nnorrmalnyZnak">
    <w:name w:val="nnorrmalny Znak"/>
    <w:link w:val="nnorrmalny"/>
    <w:rsid w:val="009B5FC4"/>
    <w:rPr>
      <w:rFonts w:ascii="Arial" w:eastAsia="Times New Roman" w:hAnsi="Arial" w:cs="Arial"/>
      <w:lang w:eastAsia="ar-SA"/>
    </w:rPr>
  </w:style>
  <w:style w:type="character" w:styleId="Odwoanieintensywne">
    <w:name w:val="Intense Reference"/>
    <w:uiPriority w:val="32"/>
    <w:qFormat/>
    <w:rsid w:val="00581819"/>
    <w:rPr>
      <w:b/>
      <w:sz w:val="24"/>
      <w:u w:val="single"/>
    </w:rPr>
  </w:style>
  <w:style w:type="paragraph" w:customStyle="1" w:styleId="normalnypunktowanie">
    <w:name w:val="normalny/punktowanie"/>
    <w:basedOn w:val="Normalny"/>
    <w:qFormat/>
    <w:rsid w:val="004D193B"/>
    <w:pPr>
      <w:numPr>
        <w:numId w:val="43"/>
      </w:numPr>
      <w:spacing w:before="40" w:after="40"/>
    </w:pPr>
    <w:rPr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045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2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16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82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7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0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32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91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7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56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4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81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2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93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42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0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package" Target="embeddings/Arkusz_programu_Microsoft_Office_Excel1.xlsx"/><Relationship Id="rId26" Type="http://schemas.openxmlformats.org/officeDocument/2006/relationships/image" Target="media/image15.png"/><Relationship Id="rId39" Type="http://schemas.openxmlformats.org/officeDocument/2006/relationships/oleObject" Target="embeddings/Arkusz_programu_Microsoft_Office_Excel_97_20036.xls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34" Type="http://schemas.openxmlformats.org/officeDocument/2006/relationships/image" Target="media/image21.emf"/><Relationship Id="rId42" Type="http://schemas.openxmlformats.org/officeDocument/2006/relationships/image" Target="media/image25.emf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4.emf"/><Relationship Id="rId33" Type="http://schemas.openxmlformats.org/officeDocument/2006/relationships/oleObject" Target="embeddings/Arkusz_programu_Microsoft_Office_Excel_97_20033.xls"/><Relationship Id="rId38" Type="http://schemas.openxmlformats.org/officeDocument/2006/relationships/image" Target="media/image23.emf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oleObject" Target="embeddings/Arkusz_programu_Microsoft_Office_Excel_97_20031.xls"/><Relationship Id="rId29" Type="http://schemas.openxmlformats.org/officeDocument/2006/relationships/image" Target="media/image18.png"/><Relationship Id="rId41" Type="http://schemas.openxmlformats.org/officeDocument/2006/relationships/oleObject" Target="embeddings/Arkusz_programu_Microsoft_Office_Excel_97_20037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2.bin"/><Relationship Id="rId32" Type="http://schemas.openxmlformats.org/officeDocument/2006/relationships/image" Target="media/image20.emf"/><Relationship Id="rId37" Type="http://schemas.openxmlformats.org/officeDocument/2006/relationships/oleObject" Target="embeddings/Arkusz_programu_Microsoft_Office_Excel_97_20035.xls"/><Relationship Id="rId40" Type="http://schemas.openxmlformats.org/officeDocument/2006/relationships/image" Target="media/image24.emf"/><Relationship Id="rId45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3.emf"/><Relationship Id="rId28" Type="http://schemas.openxmlformats.org/officeDocument/2006/relationships/image" Target="media/image17.png"/><Relationship Id="rId36" Type="http://schemas.openxmlformats.org/officeDocument/2006/relationships/image" Target="media/image22.emf"/><Relationship Id="rId10" Type="http://schemas.openxmlformats.org/officeDocument/2006/relationships/image" Target="media/image3.emf"/><Relationship Id="rId19" Type="http://schemas.openxmlformats.org/officeDocument/2006/relationships/image" Target="media/image11.emf"/><Relationship Id="rId31" Type="http://schemas.openxmlformats.org/officeDocument/2006/relationships/oleObject" Target="embeddings/Arkusz_programu_Microsoft_Office_Excel_97_20032.xls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oleObject" Target="embeddings/oleObject1.bin"/><Relationship Id="rId27" Type="http://schemas.openxmlformats.org/officeDocument/2006/relationships/image" Target="media/image16.png"/><Relationship Id="rId30" Type="http://schemas.openxmlformats.org/officeDocument/2006/relationships/image" Target="media/image19.emf"/><Relationship Id="rId35" Type="http://schemas.openxmlformats.org/officeDocument/2006/relationships/oleObject" Target="embeddings/Arkusz_programu_Microsoft_Office_Excel_97_20034.xls"/><Relationship Id="rId43" Type="http://schemas.openxmlformats.org/officeDocument/2006/relationships/oleObject" Target="embeddings/oleObject3.bin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://www.psz.praca.gov.pl/_files_/akty_prawne_2006/akty_wykonawcze/teksty/070710_rozp_zmieniajace_w_sprawie_klasyfikacji_zawodow.pdf" TargetMode="External"/><Relationship Id="rId2" Type="http://schemas.openxmlformats.org/officeDocument/2006/relationships/hyperlink" Target="http://www.psz.praca.gov.pl/_files_/akty_prawne_2006/akty_wykonawcze/dziennik/036p_dzu04_265_2644.pdf" TargetMode="External"/><Relationship Id="rId1" Type="http://schemas.openxmlformats.org/officeDocument/2006/relationships/hyperlink" Target="http://www.psz.praca.gov.pl/_files_/akty_prawne_2006/akty_wykonawcze/teksty/036_art36ust8_klasyfikacje_zawody_specjalnosci.pdf" TargetMode="External"/><Relationship Id="rId5" Type="http://schemas.openxmlformats.org/officeDocument/2006/relationships/hyperlink" Target="http://www.psz.praca.gov.pl/_files_/akty_prawne_2006/akty_wykonawcze/dziennik/dz_u_10_82_537_.pdf" TargetMode="External"/><Relationship Id="rId4" Type="http://schemas.openxmlformats.org/officeDocument/2006/relationships/hyperlink" Target="http://www.psz.praca.gov.pl/_files_/akty_prawne_2006/akty_wykonawcze/teksty/070710_rozp_zmieniajace_w_sprawie_klasyfikacji_zawodow.pdf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FBD477-6C41-451C-8138-302A949509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2338</TotalTime>
  <Pages>62</Pages>
  <Words>18282</Words>
  <Characters>109692</Characters>
  <Application>Microsoft Office Word</Application>
  <DocSecurity>0</DocSecurity>
  <Lines>914</Lines>
  <Paragraphs>255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127719</CharactersWithSpaces>
  <SharedDoc>false</SharedDoc>
  <HLinks>
    <vt:vector size="132" baseType="variant">
      <vt:variant>
        <vt:i4>262269</vt:i4>
      </vt:variant>
      <vt:variant>
        <vt:i4>99</vt:i4>
      </vt:variant>
      <vt:variant>
        <vt:i4>0</vt:i4>
      </vt:variant>
      <vt:variant>
        <vt:i4>5</vt:i4>
      </vt:variant>
      <vt:variant>
        <vt:lpwstr>http://www.apraca.pl/biwu/regionalny_plan_dzialania2006-17.02.2006.htm</vt:lpwstr>
      </vt:variant>
      <vt:variant>
        <vt:lpwstr>_ftn3</vt:lpwstr>
      </vt:variant>
      <vt:variant>
        <vt:i4>1114166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_Toc322935486</vt:lpwstr>
      </vt:variant>
      <vt:variant>
        <vt:i4>1114166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_Toc322935485</vt:lpwstr>
      </vt:variant>
      <vt:variant>
        <vt:i4>1114166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_Toc322935484</vt:lpwstr>
      </vt:variant>
      <vt:variant>
        <vt:i4>1114166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_Toc322935483</vt:lpwstr>
      </vt:variant>
      <vt:variant>
        <vt:i4>1114166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_Toc322935482</vt:lpwstr>
      </vt:variant>
      <vt:variant>
        <vt:i4>1114166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_Toc322935481</vt:lpwstr>
      </vt:variant>
      <vt:variant>
        <vt:i4>1114166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_Toc322935480</vt:lpwstr>
      </vt:variant>
      <vt:variant>
        <vt:i4>1966134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_Toc322935479</vt:lpwstr>
      </vt:variant>
      <vt:variant>
        <vt:i4>1966134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_Toc322935478</vt:lpwstr>
      </vt:variant>
      <vt:variant>
        <vt:i4>1966134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_Toc322935477</vt:lpwstr>
      </vt:variant>
      <vt:variant>
        <vt:i4>1966134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_Toc322935476</vt:lpwstr>
      </vt:variant>
      <vt:variant>
        <vt:i4>1966134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_Toc322935475</vt:lpwstr>
      </vt:variant>
      <vt:variant>
        <vt:i4>1966134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_Toc322935474</vt:lpwstr>
      </vt:variant>
      <vt:variant>
        <vt:i4>1966134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_Toc322935473</vt:lpwstr>
      </vt:variant>
      <vt:variant>
        <vt:i4>1966134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_Toc322935472</vt:lpwstr>
      </vt:variant>
      <vt:variant>
        <vt:i4>1966134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_Toc322935471</vt:lpwstr>
      </vt:variant>
      <vt:variant>
        <vt:i4>7864419</vt:i4>
      </vt:variant>
      <vt:variant>
        <vt:i4>12</vt:i4>
      </vt:variant>
      <vt:variant>
        <vt:i4>0</vt:i4>
      </vt:variant>
      <vt:variant>
        <vt:i4>5</vt:i4>
      </vt:variant>
      <vt:variant>
        <vt:lpwstr>http://www.psz.praca.gov.pl/_files_/akty_prawne_2006/akty_wykonawcze/dziennik/dz_u_10_82_537_.pdf</vt:lpwstr>
      </vt:variant>
      <vt:variant>
        <vt:lpwstr/>
      </vt:variant>
      <vt:variant>
        <vt:i4>3801169</vt:i4>
      </vt:variant>
      <vt:variant>
        <vt:i4>9</vt:i4>
      </vt:variant>
      <vt:variant>
        <vt:i4>0</vt:i4>
      </vt:variant>
      <vt:variant>
        <vt:i4>5</vt:i4>
      </vt:variant>
      <vt:variant>
        <vt:lpwstr>http://www.psz.praca.gov.pl/_files_/akty_prawne_2006/akty_wykonawcze/teksty/070710_rozp_zmieniajace_w_sprawie_klasyfikacji_zawodow.pdf</vt:lpwstr>
      </vt:variant>
      <vt:variant>
        <vt:lpwstr/>
      </vt:variant>
      <vt:variant>
        <vt:i4>3801169</vt:i4>
      </vt:variant>
      <vt:variant>
        <vt:i4>6</vt:i4>
      </vt:variant>
      <vt:variant>
        <vt:i4>0</vt:i4>
      </vt:variant>
      <vt:variant>
        <vt:i4>5</vt:i4>
      </vt:variant>
      <vt:variant>
        <vt:lpwstr>http://www.psz.praca.gov.pl/_files_/akty_prawne_2006/akty_wykonawcze/teksty/070710_rozp_zmieniajace_w_sprawie_klasyfikacji_zawodow.pdf</vt:lpwstr>
      </vt:variant>
      <vt:variant>
        <vt:lpwstr/>
      </vt:variant>
      <vt:variant>
        <vt:i4>5111835</vt:i4>
      </vt:variant>
      <vt:variant>
        <vt:i4>3</vt:i4>
      </vt:variant>
      <vt:variant>
        <vt:i4>0</vt:i4>
      </vt:variant>
      <vt:variant>
        <vt:i4>5</vt:i4>
      </vt:variant>
      <vt:variant>
        <vt:lpwstr>http://www.psz.praca.gov.pl/_files_/akty_prawne_2006/akty_wykonawcze/dziennik/036p_dzu04_265_2644.pdf</vt:lpwstr>
      </vt:variant>
      <vt:variant>
        <vt:lpwstr/>
      </vt:variant>
      <vt:variant>
        <vt:i4>4390968</vt:i4>
      </vt:variant>
      <vt:variant>
        <vt:i4>0</vt:i4>
      </vt:variant>
      <vt:variant>
        <vt:i4>0</vt:i4>
      </vt:variant>
      <vt:variant>
        <vt:i4>5</vt:i4>
      </vt:variant>
      <vt:variant>
        <vt:lpwstr>http://www.psz.praca.gov.pl/_files_/akty_prawne_2006/akty_wykonawcze/teksty/036_art36ust8_klasyfikacje_zawody_specjalnosci.pdf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tniechajowicz</dc:creator>
  <cp:keywords/>
  <cp:lastModifiedBy>kjakubczyk</cp:lastModifiedBy>
  <cp:revision>27</cp:revision>
  <cp:lastPrinted>2014-04-16T10:47:00Z</cp:lastPrinted>
  <dcterms:created xsi:type="dcterms:W3CDTF">2014-03-26T08:53:00Z</dcterms:created>
  <dcterms:modified xsi:type="dcterms:W3CDTF">2014-06-12T07:14:00Z</dcterms:modified>
</cp:coreProperties>
</file>