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DC5C07" w14:textId="77777777" w:rsidR="000F2C30" w:rsidRPr="003E512B" w:rsidRDefault="000F2C30" w:rsidP="000F2C30">
      <w:pPr>
        <w:spacing w:line="276" w:lineRule="auto"/>
        <w:rPr>
          <w:rFonts w:eastAsia="Times New Roman"/>
          <w:sz w:val="18"/>
          <w:szCs w:val="18"/>
        </w:rPr>
      </w:pPr>
      <w:r w:rsidRPr="003E512B">
        <w:rPr>
          <w:rFonts w:eastAsia="Times New Roman"/>
          <w:sz w:val="18"/>
          <w:szCs w:val="18"/>
        </w:rPr>
        <w:t xml:space="preserve">Załącznik nr </w:t>
      </w:r>
      <w:r>
        <w:rPr>
          <w:rFonts w:eastAsia="Times New Roman"/>
          <w:sz w:val="18"/>
          <w:szCs w:val="18"/>
        </w:rPr>
        <w:t>4a</w:t>
      </w:r>
      <w:r w:rsidRPr="003E512B">
        <w:rPr>
          <w:rFonts w:eastAsia="Times New Roman"/>
          <w:sz w:val="18"/>
          <w:szCs w:val="18"/>
        </w:rPr>
        <w:t xml:space="preserve"> do Regulaminu projektu numer FELB.06.12-IZ.00-0001/23 pod tytułem „Twój los w Twoich rękach – wsparcie społeczne i zawodowe cudzoziemców”, program Fundusze Europejskie dla Lubuskiego 2021-2027, Działanie 6.12 Integracja obywateli państw trzecich</w:t>
      </w:r>
    </w:p>
    <w:p w14:paraId="3AC3693C" w14:textId="77777777" w:rsidR="000F2C30" w:rsidRDefault="000F2C30" w:rsidP="000F2C30">
      <w:pPr>
        <w:spacing w:line="276" w:lineRule="auto"/>
        <w:rPr>
          <w:rFonts w:eastAsia="Times New Roman"/>
          <w:sz w:val="18"/>
          <w:szCs w:val="18"/>
        </w:rPr>
      </w:pPr>
    </w:p>
    <w:p w14:paraId="75A903D3" w14:textId="77777777" w:rsidR="000F2C30" w:rsidRPr="0085529B" w:rsidRDefault="000F2C30" w:rsidP="000F2C30">
      <w:pPr>
        <w:spacing w:line="276" w:lineRule="auto"/>
        <w:jc w:val="right"/>
        <w:rPr>
          <w:rFonts w:eastAsia="Times New Roman"/>
          <w:sz w:val="18"/>
          <w:szCs w:val="18"/>
        </w:rPr>
      </w:pPr>
      <w:r w:rsidRPr="0085529B">
        <w:rPr>
          <w:rFonts w:eastAsia="Times New Roman"/>
          <w:sz w:val="18"/>
          <w:szCs w:val="18"/>
        </w:rPr>
        <w:t xml:space="preserve">                                                                                                                                                       ……………………………………………                                                                                                                                              </w:t>
      </w:r>
    </w:p>
    <w:p w14:paraId="7004BE78" w14:textId="77777777" w:rsidR="000F2C30" w:rsidRPr="0085529B" w:rsidRDefault="000F2C30" w:rsidP="000F2C30">
      <w:pPr>
        <w:spacing w:line="276" w:lineRule="auto"/>
        <w:jc w:val="right"/>
        <w:rPr>
          <w:rFonts w:eastAsia="Times New Roman"/>
          <w:sz w:val="18"/>
          <w:szCs w:val="18"/>
        </w:rPr>
      </w:pPr>
      <w:r w:rsidRPr="0085529B">
        <w:rPr>
          <w:rFonts w:eastAsia="Times New Roman"/>
          <w:sz w:val="18"/>
          <w:szCs w:val="18"/>
        </w:rPr>
        <w:t xml:space="preserve">                                                                                                                                                Miejscowość, data</w:t>
      </w:r>
    </w:p>
    <w:p w14:paraId="010BF583" w14:textId="77777777" w:rsidR="000F2C30" w:rsidRPr="0085529B" w:rsidRDefault="000F2C30" w:rsidP="000F2C30">
      <w:pPr>
        <w:spacing w:line="276" w:lineRule="auto"/>
        <w:jc w:val="both"/>
        <w:rPr>
          <w:rFonts w:eastAsia="Times New Roman"/>
          <w:sz w:val="18"/>
          <w:szCs w:val="18"/>
        </w:rPr>
      </w:pPr>
      <w:r w:rsidRPr="0085529B">
        <w:rPr>
          <w:rFonts w:eastAsia="Times New Roman"/>
          <w:sz w:val="18"/>
          <w:szCs w:val="18"/>
        </w:rPr>
        <w:t>……………………………………………………</w:t>
      </w:r>
    </w:p>
    <w:p w14:paraId="42D65611" w14:textId="77777777" w:rsidR="000F2C30" w:rsidRPr="0085529B" w:rsidRDefault="000F2C30" w:rsidP="000F2C30">
      <w:pPr>
        <w:spacing w:line="276" w:lineRule="auto"/>
        <w:jc w:val="both"/>
        <w:rPr>
          <w:rFonts w:eastAsia="Times New Roman"/>
          <w:sz w:val="18"/>
          <w:szCs w:val="18"/>
        </w:rPr>
      </w:pPr>
      <w:r w:rsidRPr="002454C6">
        <w:rPr>
          <w:rFonts w:eastAsia="Times New Roman"/>
          <w:sz w:val="18"/>
          <w:szCs w:val="18"/>
        </w:rPr>
        <w:t>i</w:t>
      </w:r>
      <w:r w:rsidRPr="0085529B">
        <w:rPr>
          <w:rFonts w:eastAsia="Times New Roman"/>
          <w:sz w:val="18"/>
          <w:szCs w:val="18"/>
        </w:rPr>
        <w:t>mię i nazwisko</w:t>
      </w:r>
    </w:p>
    <w:p w14:paraId="33B09BDA" w14:textId="77777777" w:rsidR="000F2C30" w:rsidRPr="0085529B" w:rsidRDefault="000F2C30" w:rsidP="000F2C30">
      <w:pPr>
        <w:spacing w:line="276" w:lineRule="auto"/>
        <w:jc w:val="both"/>
        <w:rPr>
          <w:rFonts w:eastAsia="Times New Roman"/>
          <w:sz w:val="18"/>
          <w:szCs w:val="18"/>
        </w:rPr>
      </w:pPr>
    </w:p>
    <w:p w14:paraId="1957B8B0" w14:textId="77777777" w:rsidR="000F2C30" w:rsidRPr="0085529B" w:rsidRDefault="000F2C30" w:rsidP="000F2C30">
      <w:pPr>
        <w:spacing w:line="276" w:lineRule="auto"/>
        <w:jc w:val="both"/>
        <w:rPr>
          <w:rFonts w:eastAsia="Times New Roman"/>
          <w:sz w:val="18"/>
          <w:szCs w:val="18"/>
        </w:rPr>
      </w:pPr>
    </w:p>
    <w:p w14:paraId="5554FE25" w14:textId="77777777" w:rsidR="000F2C30" w:rsidRDefault="000F2C30" w:rsidP="000F2C30">
      <w:pPr>
        <w:spacing w:line="276" w:lineRule="auto"/>
        <w:jc w:val="center"/>
        <w:rPr>
          <w:rFonts w:eastAsia="Times New Roman"/>
          <w:b/>
          <w:sz w:val="18"/>
          <w:szCs w:val="18"/>
        </w:rPr>
      </w:pPr>
      <w:r w:rsidRPr="0085529B">
        <w:rPr>
          <w:rFonts w:eastAsia="Times New Roman"/>
          <w:b/>
          <w:sz w:val="18"/>
          <w:szCs w:val="18"/>
        </w:rPr>
        <w:t xml:space="preserve">OŚWIADCZENIE </w:t>
      </w:r>
    </w:p>
    <w:p w14:paraId="38A6B2D9" w14:textId="77777777" w:rsidR="000F2C30" w:rsidRPr="0085529B" w:rsidRDefault="000F2C30" w:rsidP="000F2C30">
      <w:pPr>
        <w:spacing w:line="276" w:lineRule="auto"/>
        <w:jc w:val="center"/>
        <w:rPr>
          <w:b/>
          <w:sz w:val="18"/>
          <w:szCs w:val="18"/>
          <w:u w:val="single"/>
        </w:rPr>
      </w:pPr>
      <w:r>
        <w:rPr>
          <w:rFonts w:eastAsia="Times New Roman"/>
          <w:b/>
          <w:sz w:val="18"/>
          <w:szCs w:val="18"/>
        </w:rPr>
        <w:t>rodzica/opiekuna prawnego o wyrażeniu zgody na przetwarzanie wizerunku dziecka/podopiecznego</w:t>
      </w:r>
    </w:p>
    <w:p w14:paraId="6E280DC4" w14:textId="77777777" w:rsidR="000F2C30" w:rsidRDefault="000F2C30" w:rsidP="000F2C30">
      <w:pPr>
        <w:spacing w:line="276" w:lineRule="auto"/>
        <w:jc w:val="center"/>
        <w:rPr>
          <w:rFonts w:eastAsia="Times New Roman"/>
          <w:sz w:val="18"/>
          <w:szCs w:val="18"/>
        </w:rPr>
      </w:pPr>
    </w:p>
    <w:p w14:paraId="11A4F75D" w14:textId="77777777" w:rsidR="000F2C30" w:rsidRPr="0085529B" w:rsidRDefault="000F2C30" w:rsidP="000F2C30">
      <w:pPr>
        <w:spacing w:line="276" w:lineRule="auto"/>
        <w:jc w:val="center"/>
        <w:rPr>
          <w:rFonts w:eastAsia="Times New Roman"/>
          <w:sz w:val="18"/>
          <w:szCs w:val="18"/>
        </w:rPr>
      </w:pPr>
    </w:p>
    <w:p w14:paraId="00B278A4" w14:textId="77777777" w:rsidR="000F2C30" w:rsidRPr="0085529B" w:rsidRDefault="000F2C30" w:rsidP="000F2C30">
      <w:pPr>
        <w:spacing w:line="276" w:lineRule="auto"/>
        <w:jc w:val="both"/>
        <w:rPr>
          <w:rFonts w:eastAsia="Times New Roman"/>
          <w:sz w:val="18"/>
          <w:szCs w:val="18"/>
        </w:rPr>
      </w:pPr>
      <w:r w:rsidRPr="0085529B">
        <w:rPr>
          <w:rFonts w:eastAsia="Times New Roman"/>
          <w:sz w:val="18"/>
          <w:szCs w:val="18"/>
        </w:rPr>
        <w:t xml:space="preserve"> </w:t>
      </w:r>
    </w:p>
    <w:p w14:paraId="59CAD47D" w14:textId="77777777" w:rsidR="000F2C30" w:rsidRPr="002454C6" w:rsidRDefault="000F2C30" w:rsidP="000F2C30">
      <w:pPr>
        <w:spacing w:line="276" w:lineRule="auto"/>
        <w:ind w:firstLine="567"/>
        <w:rPr>
          <w:rFonts w:eastAsia="Times New Roman"/>
          <w:sz w:val="18"/>
          <w:szCs w:val="18"/>
        </w:rPr>
      </w:pPr>
      <w:r w:rsidRPr="002454C6">
        <w:rPr>
          <w:rFonts w:eastAsia="Times New Roman"/>
          <w:sz w:val="18"/>
          <w:szCs w:val="18"/>
        </w:rPr>
        <w:t>W związku z</w:t>
      </w:r>
      <w:r>
        <w:rPr>
          <w:rFonts w:eastAsia="Times New Roman"/>
          <w:sz w:val="18"/>
          <w:szCs w:val="18"/>
        </w:rPr>
        <w:t xml:space="preserve"> udziałem mojego dziecka/podopiecznego w projekcie numer </w:t>
      </w:r>
      <w:r w:rsidRPr="003E512B">
        <w:rPr>
          <w:rFonts w:eastAsia="Times New Roman"/>
          <w:sz w:val="18"/>
          <w:szCs w:val="18"/>
        </w:rPr>
        <w:t xml:space="preserve">FELB.06.12-IZ.00-0001/23 pod tytułem „Twój los w Twoich rękach – wsparcie społeczne i zawodowe cudzoziemców”, </w:t>
      </w:r>
      <w:r>
        <w:rPr>
          <w:rFonts w:eastAsia="Times New Roman"/>
          <w:sz w:val="18"/>
          <w:szCs w:val="18"/>
        </w:rPr>
        <w:t xml:space="preserve">realizowanym w ramach </w:t>
      </w:r>
      <w:r w:rsidRPr="003E512B">
        <w:rPr>
          <w:rFonts w:eastAsia="Times New Roman"/>
          <w:sz w:val="18"/>
          <w:szCs w:val="18"/>
        </w:rPr>
        <w:t>Działani</w:t>
      </w:r>
      <w:r>
        <w:rPr>
          <w:rFonts w:eastAsia="Times New Roman"/>
          <w:sz w:val="18"/>
          <w:szCs w:val="18"/>
        </w:rPr>
        <w:t>a</w:t>
      </w:r>
      <w:r w:rsidRPr="003E512B">
        <w:rPr>
          <w:rFonts w:eastAsia="Times New Roman"/>
          <w:sz w:val="18"/>
          <w:szCs w:val="18"/>
        </w:rPr>
        <w:t xml:space="preserve"> 6.12 </w:t>
      </w:r>
      <w:r>
        <w:rPr>
          <w:rFonts w:eastAsia="Times New Roman"/>
          <w:sz w:val="18"/>
          <w:szCs w:val="18"/>
        </w:rPr>
        <w:t>„</w:t>
      </w:r>
      <w:r w:rsidRPr="003E512B">
        <w:rPr>
          <w:rFonts w:eastAsia="Times New Roman"/>
          <w:sz w:val="18"/>
          <w:szCs w:val="18"/>
        </w:rPr>
        <w:t>Integracja obywateli państw trzecich</w:t>
      </w:r>
      <w:r>
        <w:rPr>
          <w:rFonts w:eastAsia="Times New Roman"/>
          <w:sz w:val="18"/>
          <w:szCs w:val="18"/>
        </w:rPr>
        <w:t>”</w:t>
      </w:r>
      <w:r w:rsidRPr="00655E94">
        <w:rPr>
          <w:rFonts w:eastAsia="Times New Roman"/>
          <w:sz w:val="18"/>
          <w:szCs w:val="18"/>
        </w:rPr>
        <w:t xml:space="preserve"> </w:t>
      </w:r>
      <w:r>
        <w:rPr>
          <w:rFonts w:eastAsia="Times New Roman"/>
          <w:sz w:val="18"/>
          <w:szCs w:val="18"/>
        </w:rPr>
        <w:t>P</w:t>
      </w:r>
      <w:r w:rsidRPr="003E512B">
        <w:rPr>
          <w:rFonts w:eastAsia="Times New Roman"/>
          <w:sz w:val="18"/>
          <w:szCs w:val="18"/>
        </w:rPr>
        <w:t>rogram</w:t>
      </w:r>
      <w:r>
        <w:rPr>
          <w:rFonts w:eastAsia="Times New Roman"/>
          <w:sz w:val="18"/>
          <w:szCs w:val="18"/>
        </w:rPr>
        <w:t>u</w:t>
      </w:r>
      <w:r w:rsidRPr="003E512B">
        <w:rPr>
          <w:rFonts w:eastAsia="Times New Roman"/>
          <w:sz w:val="18"/>
          <w:szCs w:val="18"/>
        </w:rPr>
        <w:t xml:space="preserve"> Fundusze Europejskie dla Lubuskiego 2021-2027</w:t>
      </w:r>
      <w:r>
        <w:rPr>
          <w:rFonts w:eastAsia="Times New Roman"/>
          <w:sz w:val="18"/>
          <w:szCs w:val="18"/>
        </w:rPr>
        <w:t xml:space="preserve"> (FEWL 2021-2027)</w:t>
      </w:r>
      <w:r w:rsidRPr="003E512B">
        <w:rPr>
          <w:rFonts w:eastAsia="Times New Roman"/>
          <w:sz w:val="18"/>
          <w:szCs w:val="18"/>
        </w:rPr>
        <w:t xml:space="preserve">, </w:t>
      </w:r>
      <w:r>
        <w:rPr>
          <w:rFonts w:eastAsia="Times New Roman"/>
          <w:sz w:val="18"/>
          <w:szCs w:val="18"/>
        </w:rPr>
        <w:br/>
        <w:t xml:space="preserve">na </w:t>
      </w:r>
      <w:r w:rsidRPr="002454C6">
        <w:rPr>
          <w:rFonts w:eastAsia="Times New Roman"/>
          <w:sz w:val="18"/>
          <w:szCs w:val="18"/>
        </w:rPr>
        <w:t xml:space="preserve">podstawie </w:t>
      </w:r>
      <w:r w:rsidRPr="00B67167">
        <w:rPr>
          <w:rFonts w:eastAsia="Times New Roman"/>
          <w:sz w:val="18"/>
          <w:szCs w:val="18"/>
        </w:rPr>
        <w:t xml:space="preserve">art. 6 ust. 1 lit. a) oraz art. 9 ust. 2 lit. a)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w:t>
      </w:r>
      <w:r>
        <w:rPr>
          <w:rFonts w:eastAsia="Times New Roman"/>
          <w:sz w:val="18"/>
          <w:szCs w:val="18"/>
        </w:rPr>
        <w:t>oraz</w:t>
      </w:r>
      <w:r w:rsidRPr="00B67167">
        <w:rPr>
          <w:rFonts w:eastAsia="Times New Roman"/>
          <w:sz w:val="18"/>
          <w:szCs w:val="18"/>
        </w:rPr>
        <w:t xml:space="preserve"> </w:t>
      </w:r>
      <w:r w:rsidRPr="002454C6">
        <w:rPr>
          <w:rFonts w:eastAsia="Times New Roman"/>
          <w:sz w:val="18"/>
          <w:szCs w:val="18"/>
        </w:rPr>
        <w:t xml:space="preserve">art. 81 ust. 1 </w:t>
      </w:r>
      <w:r>
        <w:rPr>
          <w:rFonts w:eastAsia="Times New Roman"/>
          <w:sz w:val="18"/>
          <w:szCs w:val="18"/>
        </w:rPr>
        <w:t>U</w:t>
      </w:r>
      <w:r w:rsidRPr="002454C6">
        <w:rPr>
          <w:rFonts w:eastAsia="Times New Roman"/>
          <w:sz w:val="18"/>
          <w:szCs w:val="18"/>
        </w:rPr>
        <w:t>stawy z dnia 4 lutego 1994 r. o prawie autorskim i prawach pokrewnych</w:t>
      </w:r>
      <w:r>
        <w:rPr>
          <w:rFonts w:eastAsia="Times New Roman"/>
          <w:sz w:val="18"/>
          <w:szCs w:val="18"/>
        </w:rPr>
        <w:t xml:space="preserve"> (tekst jednolity Dz.U. </w:t>
      </w:r>
      <w:r>
        <w:rPr>
          <w:rFonts w:eastAsia="Times New Roman"/>
          <w:sz w:val="18"/>
          <w:szCs w:val="18"/>
        </w:rPr>
        <w:br/>
        <w:t xml:space="preserve">z 2022 r., poz. 2509), </w:t>
      </w:r>
      <w:r w:rsidRPr="002454C6">
        <w:rPr>
          <w:rFonts w:eastAsia="Times New Roman"/>
          <w:sz w:val="18"/>
          <w:szCs w:val="18"/>
        </w:rPr>
        <w:t>oświa</w:t>
      </w:r>
      <w:bookmarkStart w:id="0" w:name="_GoBack"/>
      <w:bookmarkEnd w:id="0"/>
      <w:r w:rsidRPr="002454C6">
        <w:rPr>
          <w:rFonts w:eastAsia="Times New Roman"/>
          <w:sz w:val="18"/>
          <w:szCs w:val="18"/>
        </w:rPr>
        <w:t xml:space="preserve">dczam, że zezwalam na </w:t>
      </w:r>
      <w:r w:rsidRPr="002D3935">
        <w:rPr>
          <w:rFonts w:eastAsia="Times New Roman"/>
          <w:sz w:val="18"/>
          <w:szCs w:val="18"/>
        </w:rPr>
        <w:t xml:space="preserve">fotografowanie, nagrywanie, filmowanie lub dokonywanie innego rodzaju zapisu wizerunku i wypowiedzi </w:t>
      </w:r>
      <w:r>
        <w:rPr>
          <w:rFonts w:eastAsia="Times New Roman"/>
          <w:sz w:val="18"/>
          <w:szCs w:val="18"/>
        </w:rPr>
        <w:t xml:space="preserve">mojego dziecka/podopiecznego </w:t>
      </w:r>
      <w:r w:rsidRPr="002D3935">
        <w:rPr>
          <w:rFonts w:eastAsia="Times New Roman"/>
          <w:sz w:val="18"/>
          <w:szCs w:val="18"/>
        </w:rPr>
        <w:t xml:space="preserve">w trakcie </w:t>
      </w:r>
      <w:r>
        <w:rPr>
          <w:rFonts w:eastAsia="Times New Roman"/>
          <w:sz w:val="18"/>
          <w:szCs w:val="18"/>
        </w:rPr>
        <w:t xml:space="preserve">udziału w projekcie </w:t>
      </w:r>
      <w:r w:rsidRPr="002D3935">
        <w:rPr>
          <w:rFonts w:eastAsia="Times New Roman"/>
          <w:sz w:val="18"/>
          <w:szCs w:val="18"/>
        </w:rPr>
        <w:t>oraz wyrażam zgodę na nieodpłatne rozpowszechnianie zarejestrowanego wizerunku, głosu i wypowiedzi przez realizatora projektu – Wojewódzki Urząd Pracy w Zielonej Górze w celach informacyjnych, edukacyjnych i promocyjnych, związanych z upowszechnianiem rezultatów projektu, bez ograniczeń terytorialnych i czasowych, na następujących polach eksploatacji:</w:t>
      </w:r>
    </w:p>
    <w:p w14:paraId="55469FFE" w14:textId="77777777" w:rsidR="000F2C30" w:rsidRPr="002454C6" w:rsidRDefault="000F2C30" w:rsidP="000F2C30">
      <w:pPr>
        <w:numPr>
          <w:ilvl w:val="0"/>
          <w:numId w:val="34"/>
        </w:numPr>
        <w:spacing w:after="160" w:line="276" w:lineRule="auto"/>
        <w:ind w:left="284" w:hanging="284"/>
        <w:contextualSpacing/>
        <w:rPr>
          <w:rFonts w:eastAsia="Times New Roman"/>
          <w:sz w:val="18"/>
          <w:szCs w:val="18"/>
        </w:rPr>
      </w:pPr>
      <w:r w:rsidRPr="002454C6">
        <w:rPr>
          <w:rFonts w:eastAsia="Times New Roman"/>
          <w:sz w:val="18"/>
          <w:szCs w:val="18"/>
        </w:rPr>
        <w:t>wszelkie publiczne udostępnianie w taki sposób, aby każdy mógł mieć do niego dostęp w miejscu i czasie przez siebie wybranym, w tym także na stronach internetowych;</w:t>
      </w:r>
    </w:p>
    <w:p w14:paraId="1174BDC0" w14:textId="77777777" w:rsidR="000F2C30" w:rsidRPr="002454C6" w:rsidRDefault="000F2C30" w:rsidP="000F2C30">
      <w:pPr>
        <w:numPr>
          <w:ilvl w:val="0"/>
          <w:numId w:val="34"/>
        </w:numPr>
        <w:spacing w:after="160" w:line="276" w:lineRule="auto"/>
        <w:ind w:left="284" w:hanging="284"/>
        <w:contextualSpacing/>
        <w:rPr>
          <w:rFonts w:eastAsia="Times New Roman"/>
          <w:sz w:val="18"/>
          <w:szCs w:val="18"/>
        </w:rPr>
      </w:pPr>
      <w:r w:rsidRPr="002454C6">
        <w:rPr>
          <w:rFonts w:eastAsia="Times New Roman"/>
          <w:sz w:val="18"/>
          <w:szCs w:val="18"/>
        </w:rPr>
        <w:t xml:space="preserve">wszelkie utrwalanie i zwielokrotnianie (w tym wprowadzanie do pamięci komputera lub innego urządzenia), </w:t>
      </w:r>
      <w:r>
        <w:rPr>
          <w:rFonts w:eastAsia="Times New Roman"/>
          <w:sz w:val="18"/>
          <w:szCs w:val="18"/>
        </w:rPr>
        <w:br/>
      </w:r>
      <w:r w:rsidRPr="002454C6">
        <w:rPr>
          <w:rFonts w:eastAsia="Times New Roman"/>
          <w:sz w:val="18"/>
          <w:szCs w:val="18"/>
        </w:rPr>
        <w:t>w jakiejkolwiek technice, w dowolnym systemie lub formacie, na wszelkich nośnikach;</w:t>
      </w:r>
    </w:p>
    <w:p w14:paraId="46A0267F" w14:textId="77777777" w:rsidR="000F2C30" w:rsidRDefault="000F2C30" w:rsidP="000F2C30">
      <w:pPr>
        <w:numPr>
          <w:ilvl w:val="0"/>
          <w:numId w:val="34"/>
        </w:numPr>
        <w:spacing w:after="160" w:line="276" w:lineRule="auto"/>
        <w:ind w:left="284" w:hanging="284"/>
        <w:contextualSpacing/>
        <w:rPr>
          <w:rFonts w:eastAsia="Times New Roman"/>
          <w:sz w:val="18"/>
          <w:szCs w:val="18"/>
        </w:rPr>
      </w:pPr>
      <w:r w:rsidRPr="002454C6">
        <w:rPr>
          <w:rFonts w:eastAsia="Times New Roman"/>
          <w:sz w:val="18"/>
          <w:szCs w:val="18"/>
        </w:rPr>
        <w:t xml:space="preserve">wszelkie publiczne odtwarzanie i </w:t>
      </w:r>
      <w:r>
        <w:rPr>
          <w:rFonts w:eastAsia="Times New Roman"/>
          <w:sz w:val="18"/>
          <w:szCs w:val="18"/>
        </w:rPr>
        <w:t>wyświetlanie.</w:t>
      </w:r>
    </w:p>
    <w:p w14:paraId="08F1B560" w14:textId="77777777" w:rsidR="000F2C30" w:rsidRDefault="000F2C30" w:rsidP="000F2C30">
      <w:pPr>
        <w:spacing w:after="160" w:line="276" w:lineRule="auto"/>
        <w:ind w:firstLine="567"/>
        <w:contextualSpacing/>
        <w:rPr>
          <w:rFonts w:eastAsia="Times New Roman"/>
          <w:sz w:val="18"/>
          <w:szCs w:val="18"/>
        </w:rPr>
      </w:pPr>
      <w:r w:rsidRPr="00B509D4">
        <w:rPr>
          <w:rFonts w:eastAsia="Times New Roman"/>
          <w:sz w:val="18"/>
          <w:szCs w:val="18"/>
        </w:rPr>
        <w:t>Jednocześnie oświadczam, że w/w publikacje nie naruszają</w:t>
      </w:r>
      <w:r>
        <w:rPr>
          <w:rFonts w:eastAsia="Times New Roman"/>
          <w:sz w:val="18"/>
          <w:szCs w:val="18"/>
        </w:rPr>
        <w:t xml:space="preserve"> </w:t>
      </w:r>
      <w:r w:rsidRPr="00B509D4">
        <w:rPr>
          <w:rFonts w:eastAsia="Times New Roman"/>
          <w:sz w:val="18"/>
          <w:szCs w:val="18"/>
        </w:rPr>
        <w:t>dóbr osobistych</w:t>
      </w:r>
      <w:r>
        <w:rPr>
          <w:rFonts w:eastAsia="Times New Roman"/>
          <w:sz w:val="18"/>
          <w:szCs w:val="18"/>
        </w:rPr>
        <w:t xml:space="preserve"> mojego dziecka.</w:t>
      </w:r>
      <w:r w:rsidRPr="00B509D4">
        <w:rPr>
          <w:rFonts w:eastAsia="Times New Roman"/>
          <w:sz w:val="18"/>
          <w:szCs w:val="18"/>
        </w:rPr>
        <w:t xml:space="preserve"> </w:t>
      </w:r>
      <w:r>
        <w:rPr>
          <w:rFonts w:eastAsia="Times New Roman"/>
          <w:sz w:val="18"/>
          <w:szCs w:val="18"/>
        </w:rPr>
        <w:t>Przyjmuję do wiadomości zasady przetwarzania moich danych osobowych opisane w poniższej klauzuli informacyjnej.</w:t>
      </w:r>
    </w:p>
    <w:p w14:paraId="3BC7D22E" w14:textId="77777777" w:rsidR="000F2C30" w:rsidRDefault="000F2C30" w:rsidP="000F2C30">
      <w:pPr>
        <w:spacing w:after="160" w:line="276" w:lineRule="auto"/>
        <w:contextualSpacing/>
        <w:jc w:val="both"/>
        <w:rPr>
          <w:rFonts w:eastAsia="Times New Roman"/>
          <w:sz w:val="18"/>
          <w:szCs w:val="18"/>
        </w:rPr>
      </w:pPr>
    </w:p>
    <w:p w14:paraId="7BD7124A" w14:textId="77777777" w:rsidR="000F2C30" w:rsidRPr="00207180" w:rsidRDefault="000F2C30" w:rsidP="000F2C30">
      <w:pPr>
        <w:rPr>
          <w:rFonts w:eastAsia="Times New Roman"/>
          <w:b/>
          <w:sz w:val="18"/>
          <w:szCs w:val="18"/>
        </w:rPr>
      </w:pPr>
    </w:p>
    <w:p w14:paraId="04E58A16" w14:textId="77777777" w:rsidR="000F2C30" w:rsidRDefault="000F2C30" w:rsidP="000F2C30">
      <w:pPr>
        <w:spacing w:line="240" w:lineRule="auto"/>
        <w:jc w:val="center"/>
        <w:rPr>
          <w:rFonts w:eastAsia="Times New Roman"/>
          <w:b/>
          <w:sz w:val="18"/>
          <w:szCs w:val="18"/>
        </w:rPr>
      </w:pPr>
    </w:p>
    <w:p w14:paraId="74EF225D" w14:textId="77777777" w:rsidR="000F2C30" w:rsidRPr="00207180" w:rsidRDefault="000F2C30" w:rsidP="000F2C30">
      <w:pPr>
        <w:ind w:left="4248"/>
        <w:jc w:val="right"/>
        <w:rPr>
          <w:rFonts w:eastAsia="Times New Roman"/>
          <w:sz w:val="18"/>
          <w:szCs w:val="18"/>
        </w:rPr>
      </w:pPr>
      <w:r w:rsidRPr="00207180">
        <w:rPr>
          <w:rFonts w:eastAsia="Times New Roman"/>
          <w:sz w:val="18"/>
          <w:szCs w:val="18"/>
        </w:rPr>
        <w:t>..............................................................................</w:t>
      </w:r>
    </w:p>
    <w:p w14:paraId="150648B7" w14:textId="77777777" w:rsidR="000F2C30" w:rsidRPr="00207180" w:rsidRDefault="000F2C30" w:rsidP="000F2C30">
      <w:pPr>
        <w:jc w:val="right"/>
        <w:rPr>
          <w:rFonts w:eastAsia="Times New Roman"/>
          <w:sz w:val="18"/>
          <w:szCs w:val="18"/>
        </w:rPr>
      </w:pPr>
      <w:r w:rsidRPr="00207180">
        <w:rPr>
          <w:rFonts w:eastAsia="Times New Roman"/>
          <w:sz w:val="18"/>
          <w:szCs w:val="18"/>
        </w:rPr>
        <w:t xml:space="preserve">                                                                                        czytelny podpis </w:t>
      </w:r>
      <w:r>
        <w:rPr>
          <w:rFonts w:eastAsia="Times New Roman"/>
          <w:sz w:val="18"/>
          <w:szCs w:val="18"/>
        </w:rPr>
        <w:t>rodzica/opiekuna prawnego</w:t>
      </w:r>
      <w:r w:rsidRPr="00207180">
        <w:rPr>
          <w:rFonts w:eastAsia="Times New Roman"/>
          <w:sz w:val="18"/>
          <w:szCs w:val="18"/>
        </w:rPr>
        <w:t xml:space="preserve"> </w:t>
      </w:r>
      <w:r>
        <w:rPr>
          <w:rFonts w:eastAsia="Times New Roman"/>
          <w:sz w:val="18"/>
          <w:szCs w:val="18"/>
        </w:rPr>
        <w:br/>
      </w:r>
      <w:r w:rsidRPr="00207180">
        <w:rPr>
          <w:rFonts w:eastAsia="Times New Roman"/>
          <w:sz w:val="18"/>
          <w:szCs w:val="18"/>
        </w:rPr>
        <w:t>składające</w:t>
      </w:r>
      <w:r>
        <w:rPr>
          <w:rFonts w:eastAsia="Times New Roman"/>
          <w:sz w:val="18"/>
          <w:szCs w:val="18"/>
        </w:rPr>
        <w:t>go</w:t>
      </w:r>
      <w:r w:rsidRPr="00207180">
        <w:rPr>
          <w:rFonts w:eastAsia="Times New Roman"/>
          <w:sz w:val="18"/>
          <w:szCs w:val="18"/>
        </w:rPr>
        <w:t xml:space="preserve"> oświadczenie</w:t>
      </w:r>
    </w:p>
    <w:p w14:paraId="2D2062EF" w14:textId="77777777" w:rsidR="000F2C30" w:rsidRPr="00B67742" w:rsidRDefault="000F2C30" w:rsidP="000F2C30">
      <w:pPr>
        <w:rPr>
          <w:sz w:val="18"/>
          <w:szCs w:val="18"/>
        </w:rPr>
      </w:pPr>
    </w:p>
    <w:p w14:paraId="4E80251E" w14:textId="77777777" w:rsidR="000F2C30" w:rsidRDefault="000F2C30" w:rsidP="000F2C30">
      <w:pPr>
        <w:spacing w:line="240" w:lineRule="auto"/>
        <w:rPr>
          <w:rFonts w:eastAsia="Times New Roman"/>
          <w:b/>
          <w:sz w:val="18"/>
          <w:szCs w:val="18"/>
        </w:rPr>
      </w:pPr>
    </w:p>
    <w:p w14:paraId="251CD5E1" w14:textId="77777777" w:rsidR="000F2C30" w:rsidRDefault="000F2C30" w:rsidP="000F2C30">
      <w:pPr>
        <w:spacing w:line="240" w:lineRule="auto"/>
        <w:jc w:val="center"/>
        <w:rPr>
          <w:rFonts w:eastAsia="Times New Roman"/>
          <w:b/>
          <w:sz w:val="18"/>
          <w:szCs w:val="18"/>
        </w:rPr>
      </w:pPr>
    </w:p>
    <w:p w14:paraId="5E45D461" w14:textId="77777777" w:rsidR="000F2C30" w:rsidRPr="00B67167" w:rsidRDefault="000F2C30" w:rsidP="000F2C30">
      <w:pPr>
        <w:spacing w:line="240" w:lineRule="auto"/>
        <w:jc w:val="center"/>
        <w:rPr>
          <w:rFonts w:eastAsia="Times New Roman"/>
          <w:b/>
          <w:sz w:val="16"/>
          <w:szCs w:val="16"/>
        </w:rPr>
      </w:pPr>
      <w:r w:rsidRPr="00B67167">
        <w:rPr>
          <w:rFonts w:eastAsia="Times New Roman"/>
          <w:b/>
          <w:sz w:val="16"/>
          <w:szCs w:val="16"/>
        </w:rPr>
        <w:t xml:space="preserve">Klauzula informacyjna </w:t>
      </w:r>
    </w:p>
    <w:p w14:paraId="37F17D8E" w14:textId="77777777" w:rsidR="000F2C30" w:rsidRPr="00B67167" w:rsidRDefault="000F2C30" w:rsidP="000F2C30">
      <w:pPr>
        <w:spacing w:line="240" w:lineRule="auto"/>
        <w:jc w:val="center"/>
        <w:rPr>
          <w:rFonts w:eastAsia="Times New Roman"/>
          <w:sz w:val="16"/>
          <w:szCs w:val="16"/>
        </w:rPr>
      </w:pPr>
    </w:p>
    <w:p w14:paraId="466A9524" w14:textId="77777777" w:rsidR="000F2C30" w:rsidRPr="00C46194" w:rsidRDefault="000F2C30" w:rsidP="000F2C30">
      <w:pPr>
        <w:spacing w:line="240" w:lineRule="auto"/>
        <w:rPr>
          <w:rFonts w:eastAsia="Times New Roman" w:cs="Arial"/>
          <w:sz w:val="16"/>
          <w:szCs w:val="16"/>
        </w:rPr>
      </w:pPr>
      <w:r w:rsidRPr="00C46194">
        <w:rPr>
          <w:rFonts w:eastAsia="Times New Roman" w:cs="Arial"/>
          <w:sz w:val="16"/>
          <w:szCs w:val="16"/>
        </w:rPr>
        <w:t xml:space="preserve">W związku z wyrażeniem powyższej zgody, stosownie do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Wojewódzki Urząd Pracy w Zielonej Górze informuje, </w:t>
      </w:r>
      <w:r>
        <w:rPr>
          <w:rFonts w:eastAsia="Times New Roman" w:cs="Arial"/>
          <w:sz w:val="16"/>
          <w:szCs w:val="16"/>
        </w:rPr>
        <w:t>że</w:t>
      </w:r>
      <w:r w:rsidRPr="00C46194">
        <w:rPr>
          <w:rFonts w:eastAsia="Times New Roman" w:cs="Arial"/>
          <w:sz w:val="16"/>
          <w:szCs w:val="16"/>
        </w:rPr>
        <w:t>:</w:t>
      </w:r>
    </w:p>
    <w:p w14:paraId="01E856C8" w14:textId="77777777" w:rsidR="000F2C30" w:rsidRPr="00C46194" w:rsidRDefault="000F2C30" w:rsidP="000F2C30">
      <w:pPr>
        <w:numPr>
          <w:ilvl w:val="0"/>
          <w:numId w:val="35"/>
        </w:numPr>
        <w:snapToGrid w:val="0"/>
        <w:spacing w:line="240" w:lineRule="auto"/>
        <w:ind w:left="426" w:hanging="426"/>
        <w:contextualSpacing/>
        <w:rPr>
          <w:rFonts w:eastAsia="Times New Roman" w:cs="Arial"/>
          <w:sz w:val="16"/>
          <w:szCs w:val="16"/>
        </w:rPr>
      </w:pPr>
      <w:r w:rsidRPr="00C46194">
        <w:rPr>
          <w:rFonts w:eastAsia="Times New Roman" w:cs="Arial"/>
          <w:sz w:val="16"/>
          <w:szCs w:val="16"/>
        </w:rPr>
        <w:t>Administratorem danych osobowych jest Wojewódzki Urząd Pracy w Zielonej Górze z siedzibą w Zielonej Górze przy ul. Wyspiańskiego 15, tel. /68/ 456 56 10, faks /68/ 327 01 11.</w:t>
      </w:r>
    </w:p>
    <w:p w14:paraId="4955DBD2" w14:textId="77777777" w:rsidR="000F2C30" w:rsidRPr="00C46194" w:rsidRDefault="000F2C30" w:rsidP="000F2C30">
      <w:pPr>
        <w:numPr>
          <w:ilvl w:val="0"/>
          <w:numId w:val="35"/>
        </w:numPr>
        <w:snapToGrid w:val="0"/>
        <w:spacing w:line="240" w:lineRule="auto"/>
        <w:ind w:left="426" w:hanging="426"/>
        <w:contextualSpacing/>
        <w:rPr>
          <w:rFonts w:eastAsia="Times New Roman" w:cs="Arial"/>
          <w:sz w:val="16"/>
          <w:szCs w:val="16"/>
        </w:rPr>
      </w:pPr>
      <w:r w:rsidRPr="00C46194">
        <w:rPr>
          <w:rFonts w:eastAsia="Times New Roman" w:cs="Arial"/>
          <w:sz w:val="16"/>
          <w:szCs w:val="16"/>
        </w:rPr>
        <w:t>Wojewódzki Urząd Pracy w Zielonej Górze wyznaczył Inspektora ochrony danych, którego dane kontaktowe są następujące: iod@wup.zgora.pl. Osoby, których dane dotyczą, mogą kontaktować się z Inspektorem ochrony danych we wszystkich sprawach związanych z przetwarzaniem danych osobowych oraz wykonywaniem praw przysługujących na mocy RODO.</w:t>
      </w:r>
    </w:p>
    <w:p w14:paraId="7DDEE4B9" w14:textId="77777777" w:rsidR="000F2C30" w:rsidRPr="00C46194" w:rsidRDefault="000F2C30" w:rsidP="000F2C30">
      <w:pPr>
        <w:numPr>
          <w:ilvl w:val="0"/>
          <w:numId w:val="35"/>
        </w:numPr>
        <w:snapToGrid w:val="0"/>
        <w:spacing w:line="240" w:lineRule="auto"/>
        <w:ind w:left="426" w:hanging="426"/>
        <w:contextualSpacing/>
        <w:rPr>
          <w:rFonts w:eastAsia="Times New Roman" w:cs="Arial"/>
          <w:sz w:val="16"/>
          <w:szCs w:val="16"/>
        </w:rPr>
      </w:pPr>
      <w:r w:rsidRPr="00C46194">
        <w:rPr>
          <w:rFonts w:eastAsia="Times New Roman" w:cs="Arial"/>
          <w:sz w:val="16"/>
          <w:szCs w:val="16"/>
        </w:rPr>
        <w:lastRenderedPageBreak/>
        <w:t xml:space="preserve">Dane osobowe będą przetwarzane na podstawie art. 6 ust. 1 lit. a) oraz art. 9 ust. 2 lit. a) RODO w związku z art. 81 ust. 1 Ustawy </w:t>
      </w:r>
      <w:r>
        <w:rPr>
          <w:rFonts w:eastAsia="Times New Roman" w:cs="Arial"/>
          <w:sz w:val="16"/>
          <w:szCs w:val="16"/>
        </w:rPr>
        <w:br/>
      </w:r>
      <w:r w:rsidRPr="00C46194">
        <w:rPr>
          <w:rFonts w:eastAsia="Times New Roman" w:cs="Arial"/>
          <w:sz w:val="16"/>
          <w:szCs w:val="16"/>
        </w:rPr>
        <w:t>z dnia 4 lutego 1994 r. o prawie autorskim i prawach pokrewnych w celu promowania projektu</w:t>
      </w:r>
      <w:r w:rsidRPr="00C46194">
        <w:rPr>
          <w:rFonts w:cs="Arial"/>
          <w:sz w:val="16"/>
          <w:szCs w:val="16"/>
        </w:rPr>
        <w:t xml:space="preserve"> </w:t>
      </w:r>
      <w:r>
        <w:rPr>
          <w:rFonts w:cs="Arial"/>
          <w:sz w:val="16"/>
          <w:szCs w:val="16"/>
        </w:rPr>
        <w:t xml:space="preserve">pt. „Twój los w Twoich rękach - </w:t>
      </w:r>
      <w:r w:rsidRPr="002D3935">
        <w:rPr>
          <w:rFonts w:cs="Arial"/>
          <w:sz w:val="16"/>
          <w:szCs w:val="16"/>
        </w:rPr>
        <w:t>wsparcie społeczne i zawodowe cudzoziemców”, realizowa</w:t>
      </w:r>
      <w:r>
        <w:rPr>
          <w:rFonts w:cs="Arial"/>
          <w:sz w:val="16"/>
          <w:szCs w:val="16"/>
        </w:rPr>
        <w:t>nego</w:t>
      </w:r>
      <w:r w:rsidRPr="002D3935">
        <w:rPr>
          <w:rFonts w:cs="Arial"/>
          <w:sz w:val="16"/>
          <w:szCs w:val="16"/>
        </w:rPr>
        <w:t xml:space="preserve"> w ramach Działania 6.12 „Integracja obywateli państw trzecich” Programu Fundusze Europejskie dla Lubuskiego 2021-2027 (</w:t>
      </w:r>
      <w:r>
        <w:rPr>
          <w:rFonts w:cs="Arial"/>
          <w:sz w:val="16"/>
          <w:szCs w:val="16"/>
        </w:rPr>
        <w:t>w tym prowadzenia profilu w mediach społecznościowych Facebook i Instagram</w:t>
      </w:r>
      <w:r w:rsidRPr="002D3935">
        <w:rPr>
          <w:rFonts w:cs="Arial"/>
          <w:sz w:val="16"/>
          <w:szCs w:val="16"/>
        </w:rPr>
        <w:t>)</w:t>
      </w:r>
      <w:r>
        <w:rPr>
          <w:rFonts w:cs="Arial"/>
          <w:sz w:val="16"/>
          <w:szCs w:val="16"/>
        </w:rPr>
        <w:t>.</w:t>
      </w:r>
    </w:p>
    <w:p w14:paraId="6AF99174" w14:textId="77777777" w:rsidR="000F2C30" w:rsidRDefault="000F2C30" w:rsidP="000F2C30">
      <w:pPr>
        <w:numPr>
          <w:ilvl w:val="0"/>
          <w:numId w:val="35"/>
        </w:numPr>
        <w:snapToGrid w:val="0"/>
        <w:spacing w:line="240" w:lineRule="auto"/>
        <w:ind w:left="426" w:hanging="426"/>
        <w:contextualSpacing/>
        <w:rPr>
          <w:rFonts w:eastAsia="Times New Roman" w:cs="Arial"/>
          <w:sz w:val="16"/>
          <w:szCs w:val="16"/>
        </w:rPr>
      </w:pPr>
      <w:r w:rsidRPr="00C46194">
        <w:rPr>
          <w:rFonts w:cs="Arial"/>
          <w:sz w:val="16"/>
          <w:szCs w:val="16"/>
        </w:rPr>
        <w:t>Przetwarzanie danych osobowych nie odbywa się na podstawie art. 6 ust. 1 lit. f) RODO, tzn. nie dotyczy prawnie uzasadnionych interesów realizowanych przez administratora.</w:t>
      </w:r>
    </w:p>
    <w:p w14:paraId="034DFFE9" w14:textId="77777777" w:rsidR="000F2C30" w:rsidRPr="009B321D" w:rsidRDefault="000F2C30" w:rsidP="000F2C30">
      <w:pPr>
        <w:numPr>
          <w:ilvl w:val="0"/>
          <w:numId w:val="35"/>
        </w:numPr>
        <w:snapToGrid w:val="0"/>
        <w:spacing w:line="240" w:lineRule="auto"/>
        <w:ind w:left="426" w:hanging="426"/>
        <w:contextualSpacing/>
        <w:rPr>
          <w:rFonts w:eastAsia="Times New Roman" w:cs="Arial"/>
          <w:sz w:val="16"/>
          <w:szCs w:val="16"/>
        </w:rPr>
      </w:pPr>
      <w:r w:rsidRPr="009B321D">
        <w:rPr>
          <w:rFonts w:cs="Arial"/>
          <w:sz w:val="16"/>
          <w:szCs w:val="16"/>
        </w:rPr>
        <w:t>Dane osobowe nie będą przekazywane do państwa trzeciego/organizacji międzynarodowej</w:t>
      </w:r>
      <w:r>
        <w:rPr>
          <w:rFonts w:cs="Arial"/>
          <w:sz w:val="16"/>
          <w:szCs w:val="16"/>
        </w:rPr>
        <w:t>,</w:t>
      </w:r>
      <w:r w:rsidRPr="009B321D">
        <w:t xml:space="preserve"> </w:t>
      </w:r>
      <w:r w:rsidRPr="009B321D">
        <w:rPr>
          <w:rFonts w:cs="Arial"/>
          <w:sz w:val="16"/>
          <w:szCs w:val="16"/>
        </w:rPr>
        <w:t>z zastrzeżeniem ponadnarodowego charakteru przepływu danych w ramach serwisu Facebook/Instagram. Serwis Facebook/Instagram, będąc współadministratorem danych osobowych w rozumieniu art. 26 RODO, może przekazywać dane poza teren Europejskiego Obszaru Gospodarczego.</w:t>
      </w:r>
    </w:p>
    <w:p w14:paraId="625F4F5B" w14:textId="77777777" w:rsidR="000F2C30" w:rsidRPr="009B321D" w:rsidRDefault="000F2C30" w:rsidP="000F2C30">
      <w:pPr>
        <w:numPr>
          <w:ilvl w:val="0"/>
          <w:numId w:val="35"/>
        </w:numPr>
        <w:snapToGrid w:val="0"/>
        <w:spacing w:line="240" w:lineRule="auto"/>
        <w:ind w:left="426" w:hanging="426"/>
        <w:contextualSpacing/>
        <w:rPr>
          <w:rFonts w:eastAsia="Times New Roman" w:cs="Arial"/>
          <w:sz w:val="16"/>
          <w:szCs w:val="16"/>
        </w:rPr>
      </w:pPr>
      <w:r w:rsidRPr="00C46194">
        <w:rPr>
          <w:rFonts w:eastAsia="Times New Roman" w:cs="Arial"/>
          <w:sz w:val="16"/>
          <w:szCs w:val="16"/>
        </w:rPr>
        <w:t xml:space="preserve">Odbiorcami danych osobowych są lub mogą być podmioty, o których mowa w art. 87 ust. 1 Ustawy z dnia 28 kwietnia </w:t>
      </w:r>
      <w:r w:rsidRPr="00C46194">
        <w:rPr>
          <w:rFonts w:eastAsia="Times New Roman" w:cs="Arial"/>
          <w:sz w:val="16"/>
          <w:szCs w:val="16"/>
        </w:rPr>
        <w:br/>
        <w:t xml:space="preserve">2022 r. o zasadach realizacji zadań finansowanych ze środków europejskich w perspektywie finansowej 2021-2027 (zwanej dalej: ustawą wdrożeniową) w zakresie niezbędnym do realizacji </w:t>
      </w:r>
      <w:r>
        <w:rPr>
          <w:rFonts w:eastAsia="Times New Roman" w:cs="Arial"/>
          <w:sz w:val="16"/>
          <w:szCs w:val="16"/>
        </w:rPr>
        <w:t xml:space="preserve">projektu </w:t>
      </w:r>
      <w:r w:rsidRPr="002D3935">
        <w:rPr>
          <w:rFonts w:cs="Arial"/>
          <w:sz w:val="16"/>
          <w:szCs w:val="16"/>
        </w:rPr>
        <w:t>(</w:t>
      </w:r>
      <w:r>
        <w:rPr>
          <w:rFonts w:cs="Arial"/>
          <w:sz w:val="16"/>
          <w:szCs w:val="16"/>
        </w:rPr>
        <w:t xml:space="preserve">w tym </w:t>
      </w:r>
      <w:r w:rsidRPr="002D3935">
        <w:rPr>
          <w:rFonts w:cs="Arial"/>
          <w:sz w:val="16"/>
          <w:szCs w:val="16"/>
        </w:rPr>
        <w:t>minister właściwy do spraw rozwoju regionalnego wykonujący zadania państwa członkowskiego, o którym mowa w art. 5 ustawy wdrożeniowej; Instytucja zarządzająca, o której mowa art. 2 pkt 12 ustawy wdrożeniowej, którą w ramach FEWL jest Zarząd Województwa Lubuskiego</w:t>
      </w:r>
      <w:r>
        <w:rPr>
          <w:rFonts w:cs="Arial"/>
          <w:sz w:val="16"/>
          <w:szCs w:val="16"/>
        </w:rPr>
        <w:t>,</w:t>
      </w:r>
      <w:r w:rsidRPr="002D3935">
        <w:rPr>
          <w:rFonts w:cs="Arial"/>
          <w:sz w:val="16"/>
          <w:szCs w:val="16"/>
        </w:rPr>
        <w:t xml:space="preserve"> inne osoby, instytucje i podmioty uczestniczące w systemie realizacji FEWL)</w:t>
      </w:r>
      <w:r w:rsidRPr="00C46194">
        <w:rPr>
          <w:rFonts w:eastAsia="Times New Roman" w:cs="Arial"/>
          <w:sz w:val="16"/>
          <w:szCs w:val="16"/>
        </w:rPr>
        <w:t xml:space="preserve">, </w:t>
      </w:r>
      <w:r w:rsidRPr="002D3935">
        <w:rPr>
          <w:rFonts w:cs="Arial"/>
          <w:sz w:val="16"/>
          <w:szCs w:val="16"/>
        </w:rPr>
        <w:t xml:space="preserve">podmioty uprawnione do obsługi doręczeń pocztowych, podmioty świadczące usługi doręczania przy użyciu środków komunikacji elektronicznej (ePUAP, e-doręczenia), podmiot świadczący usługi hostingu poczty elektronicznej, dostawca Scentralizowanego Systemu Dostępu do Informacji Publicznej (SSDIP), który służy do udostępniania podmiotowych stron BIP (minister właściwy ds. cyfryzacji), podmioty, którym przekazuje się dokumentację do brakowania (niszczenia) po upływie okresu przechowywania, </w:t>
      </w:r>
      <w:bookmarkStart w:id="1" w:name="_Hlk167731836"/>
      <w:r>
        <w:rPr>
          <w:rFonts w:cs="Arial"/>
          <w:sz w:val="16"/>
          <w:szCs w:val="16"/>
        </w:rPr>
        <w:t>Archiwum Państwowe – w zakresie materiałów archiwalnych przechowywanych wieczyście (oznaczonych kategorią archiwalną A)</w:t>
      </w:r>
      <w:bookmarkEnd w:id="1"/>
      <w:r>
        <w:rPr>
          <w:rFonts w:cs="Arial"/>
          <w:sz w:val="16"/>
          <w:szCs w:val="16"/>
        </w:rPr>
        <w:t xml:space="preserve">, </w:t>
      </w:r>
      <w:r w:rsidRPr="002D3935">
        <w:rPr>
          <w:rFonts w:cs="Arial"/>
          <w:sz w:val="16"/>
          <w:szCs w:val="16"/>
        </w:rPr>
        <w:t>podmioty przetwarzające dane osobowe w imieniu administratora na podstawie zawartych umów/porozumień w sprawie powierzenia przetwarzania danych osobowych (w tym dostawcy systemów informatycznych), podmioty, o których mowa w art. 87 ust. 1 ustawy wdrożeniowej w zakresie niezbędnym do realizacji zadań związanych z realizacją projektu,</w:t>
      </w:r>
      <w:r>
        <w:rPr>
          <w:rFonts w:eastAsia="Times New Roman" w:cs="Arial"/>
          <w:sz w:val="16"/>
          <w:szCs w:val="16"/>
        </w:rPr>
        <w:t xml:space="preserve"> </w:t>
      </w:r>
      <w:r>
        <w:rPr>
          <w:rFonts w:eastAsia="Times New Roman" w:cs="Arial"/>
          <w:sz w:val="16"/>
          <w:szCs w:val="16"/>
        </w:rPr>
        <w:br/>
      </w:r>
      <w:r w:rsidRPr="002D3935">
        <w:rPr>
          <w:rFonts w:cs="Arial"/>
          <w:sz w:val="16"/>
          <w:szCs w:val="16"/>
        </w:rPr>
        <w:t>w uzasadnionych przypadkach – organy kontrolne, sądy, organy ścigania,</w:t>
      </w:r>
      <w:r>
        <w:rPr>
          <w:rFonts w:eastAsia="Times New Roman" w:cs="Arial"/>
          <w:sz w:val="16"/>
          <w:szCs w:val="16"/>
        </w:rPr>
        <w:t xml:space="preserve"> </w:t>
      </w:r>
      <w:r w:rsidRPr="002D3935">
        <w:rPr>
          <w:rFonts w:cs="Arial"/>
          <w:sz w:val="16"/>
          <w:szCs w:val="16"/>
        </w:rPr>
        <w:t>właściciel portalu społecznościowego Facebook oraz Instagram na zasadach określonych przez Facebook, dostępnych pod adresem:</w:t>
      </w:r>
    </w:p>
    <w:p w14:paraId="7D743B5C" w14:textId="77777777" w:rsidR="000F2C30" w:rsidRDefault="000F2C30" w:rsidP="000F2C30">
      <w:pPr>
        <w:snapToGrid w:val="0"/>
        <w:spacing w:line="240" w:lineRule="auto"/>
        <w:ind w:left="426"/>
        <w:contextualSpacing/>
        <w:rPr>
          <w:rFonts w:cs="Arial"/>
          <w:sz w:val="16"/>
          <w:szCs w:val="16"/>
        </w:rPr>
      </w:pPr>
      <w:hyperlink r:id="rId8" w:history="1">
        <w:r w:rsidRPr="00461BB6">
          <w:rPr>
            <w:rStyle w:val="Hipercze"/>
            <w:rFonts w:cs="Arial"/>
            <w:sz w:val="16"/>
            <w:szCs w:val="16"/>
          </w:rPr>
          <w:t>https://www.facebook.com/privacy/policy/?entry_point=data_policy_redirect&amp;entry=0</w:t>
        </w:r>
      </w:hyperlink>
      <w:r>
        <w:rPr>
          <w:rFonts w:cs="Arial"/>
          <w:sz w:val="16"/>
          <w:szCs w:val="16"/>
        </w:rPr>
        <w:t xml:space="preserve"> </w:t>
      </w:r>
    </w:p>
    <w:p w14:paraId="6F163F71" w14:textId="77777777" w:rsidR="000F2C30" w:rsidRPr="002D3935" w:rsidRDefault="000F2C30" w:rsidP="000F2C30">
      <w:pPr>
        <w:snapToGrid w:val="0"/>
        <w:spacing w:line="240" w:lineRule="auto"/>
        <w:ind w:left="426"/>
        <w:contextualSpacing/>
        <w:rPr>
          <w:rFonts w:eastAsia="Times New Roman" w:cs="Arial"/>
          <w:sz w:val="16"/>
          <w:szCs w:val="16"/>
        </w:rPr>
      </w:pPr>
      <w:r w:rsidRPr="002D3935">
        <w:rPr>
          <w:rFonts w:cs="Arial"/>
          <w:sz w:val="16"/>
          <w:szCs w:val="16"/>
        </w:rPr>
        <w:t xml:space="preserve">i Instagram:  </w:t>
      </w:r>
      <w:hyperlink r:id="rId9" w:history="1">
        <w:r w:rsidRPr="00461BB6">
          <w:rPr>
            <w:rStyle w:val="Hipercze"/>
            <w:rFonts w:cs="Arial"/>
            <w:sz w:val="16"/>
            <w:szCs w:val="16"/>
          </w:rPr>
          <w:t>https://help.instagram.com/833836199971426/?locale=pl_PL</w:t>
        </w:r>
      </w:hyperlink>
      <w:r w:rsidRPr="002D3935">
        <w:rPr>
          <w:rFonts w:cs="Arial"/>
          <w:sz w:val="16"/>
          <w:szCs w:val="16"/>
        </w:rPr>
        <w:t xml:space="preserve">. </w:t>
      </w:r>
    </w:p>
    <w:p w14:paraId="438CB82E" w14:textId="77777777" w:rsidR="000F2C30" w:rsidRPr="002D3935" w:rsidRDefault="000F2C30" w:rsidP="000F2C30">
      <w:pPr>
        <w:numPr>
          <w:ilvl w:val="0"/>
          <w:numId w:val="35"/>
        </w:numPr>
        <w:snapToGrid w:val="0"/>
        <w:spacing w:line="240" w:lineRule="auto"/>
        <w:ind w:left="426" w:hanging="426"/>
        <w:contextualSpacing/>
        <w:rPr>
          <w:rFonts w:eastAsia="Times New Roman" w:cs="Arial"/>
          <w:sz w:val="16"/>
          <w:szCs w:val="16"/>
        </w:rPr>
      </w:pPr>
      <w:r w:rsidRPr="002D3935">
        <w:rPr>
          <w:rFonts w:cs="Arial"/>
          <w:sz w:val="16"/>
          <w:szCs w:val="16"/>
        </w:rPr>
        <w:t>Dane osobowe będą przechowywane przez okres wskazany w art. 91 ustawy wdrożeniowej niezbędny do realizacji i rozliczenia projektu oraz spełnienia obowiązków archiwizacyjnych wynikających z przepisów o narodowym zasobie archiwalnym i archiwach.</w:t>
      </w:r>
    </w:p>
    <w:p w14:paraId="0882865F" w14:textId="77777777" w:rsidR="000F2C30" w:rsidRPr="00C46194" w:rsidRDefault="000F2C30" w:rsidP="000F2C30">
      <w:pPr>
        <w:pStyle w:val="Akapitzlist"/>
        <w:numPr>
          <w:ilvl w:val="0"/>
          <w:numId w:val="35"/>
        </w:numPr>
        <w:tabs>
          <w:tab w:val="left" w:pos="426"/>
        </w:tabs>
        <w:ind w:left="426" w:hanging="426"/>
        <w:rPr>
          <w:rFonts w:ascii="Arial" w:hAnsi="Arial" w:cs="Arial"/>
          <w:sz w:val="16"/>
          <w:szCs w:val="16"/>
        </w:rPr>
      </w:pPr>
      <w:r w:rsidRPr="00C46194">
        <w:rPr>
          <w:rFonts w:ascii="Arial" w:hAnsi="Arial" w:cs="Arial"/>
          <w:sz w:val="16"/>
          <w:szCs w:val="16"/>
        </w:rPr>
        <w:t>W związku z przetwarzaniem danych osobowych przysługują określone prawa, tj.: prawo dostępu do treści swoich danych osobowych oraz otrzymania ich kopii; usunięcia danych osobowych; ograniczenia przetwarzania; wniesienia sprzeciwu wobec przetwarzania; przenoszenia danych; cofnięcia zgody bez wpływu na zgodność z prawem przetwarzania, którego dokonano na podstawie zgody przed jej cofnięciem, wniesienia skargi do organu nadzorczego (Urzędu Ochrony Danych Osobowych), jeśli przetwarzanie danych osobowych dotyczących narusza przepisy o ochronie danych osobowych.</w:t>
      </w:r>
    </w:p>
    <w:p w14:paraId="12698CD5" w14:textId="77777777" w:rsidR="000F2C30" w:rsidRPr="00C46194" w:rsidRDefault="000F2C30" w:rsidP="000F2C30">
      <w:pPr>
        <w:numPr>
          <w:ilvl w:val="0"/>
          <w:numId w:val="35"/>
        </w:numPr>
        <w:spacing w:line="240" w:lineRule="auto"/>
        <w:ind w:left="426" w:hanging="426"/>
        <w:contextualSpacing/>
        <w:rPr>
          <w:rFonts w:cs="Arial"/>
          <w:sz w:val="16"/>
          <w:szCs w:val="16"/>
        </w:rPr>
      </w:pPr>
      <w:r w:rsidRPr="00C46194">
        <w:rPr>
          <w:rFonts w:cs="Arial"/>
          <w:sz w:val="16"/>
          <w:szCs w:val="16"/>
        </w:rPr>
        <w:t xml:space="preserve">Zgodę na przetwarzanie danych osobowych można cofnąć w dowolnym momencie bez wpływu na zgodność z prawem przetwarzania, którego dokonano na podstawie zgody przed jej cofnięciem. Zgodę można odwołać </w:t>
      </w:r>
      <w:r>
        <w:rPr>
          <w:rFonts w:cs="Arial"/>
          <w:sz w:val="16"/>
          <w:szCs w:val="16"/>
        </w:rPr>
        <w:t xml:space="preserve">w każdym czasie, </w:t>
      </w:r>
      <w:r w:rsidRPr="00C46194">
        <w:rPr>
          <w:rFonts w:cs="Arial"/>
          <w:sz w:val="16"/>
          <w:szCs w:val="16"/>
        </w:rPr>
        <w:t>składając administratorowi oświadczenie w tym zakresie.</w:t>
      </w:r>
    </w:p>
    <w:p w14:paraId="764C8232" w14:textId="77777777" w:rsidR="000F2C30" w:rsidRPr="00C46194" w:rsidRDefault="000F2C30" w:rsidP="000F2C30">
      <w:pPr>
        <w:numPr>
          <w:ilvl w:val="0"/>
          <w:numId w:val="35"/>
        </w:numPr>
        <w:spacing w:line="240" w:lineRule="auto"/>
        <w:ind w:left="426" w:hanging="426"/>
        <w:contextualSpacing/>
        <w:rPr>
          <w:rFonts w:cs="Arial"/>
          <w:sz w:val="16"/>
          <w:szCs w:val="16"/>
        </w:rPr>
      </w:pPr>
      <w:r w:rsidRPr="00C46194">
        <w:rPr>
          <w:rFonts w:cs="Arial"/>
          <w:sz w:val="16"/>
          <w:szCs w:val="16"/>
        </w:rPr>
        <w:t>Podanie danych osobowych jest dobrowolne</w:t>
      </w:r>
      <w:r>
        <w:rPr>
          <w:rFonts w:cs="Arial"/>
          <w:sz w:val="16"/>
          <w:szCs w:val="16"/>
        </w:rPr>
        <w:t>.</w:t>
      </w:r>
    </w:p>
    <w:p w14:paraId="702BA88E" w14:textId="77777777" w:rsidR="000F2C30" w:rsidRPr="00C46194" w:rsidRDefault="000F2C30" w:rsidP="000F2C30">
      <w:pPr>
        <w:numPr>
          <w:ilvl w:val="0"/>
          <w:numId w:val="35"/>
        </w:numPr>
        <w:spacing w:line="240" w:lineRule="auto"/>
        <w:ind w:left="426" w:hanging="426"/>
        <w:contextualSpacing/>
        <w:rPr>
          <w:rFonts w:cs="Arial"/>
          <w:sz w:val="16"/>
          <w:szCs w:val="16"/>
        </w:rPr>
      </w:pPr>
      <w:r w:rsidRPr="00C46194">
        <w:rPr>
          <w:rFonts w:cs="Arial"/>
          <w:sz w:val="16"/>
          <w:szCs w:val="16"/>
        </w:rPr>
        <w:t>W stosunku do pozyskanych danych osobowych nie będzie stosowane zautomatyzowane podejmowanie decyzji</w:t>
      </w:r>
      <w:r>
        <w:rPr>
          <w:rFonts w:cs="Arial"/>
          <w:sz w:val="16"/>
          <w:szCs w:val="16"/>
        </w:rPr>
        <w:t>, w tym</w:t>
      </w:r>
      <w:r w:rsidRPr="00C46194">
        <w:rPr>
          <w:rFonts w:cs="Arial"/>
          <w:sz w:val="16"/>
          <w:szCs w:val="16"/>
        </w:rPr>
        <w:t xml:space="preserve"> w formie profilowania.</w:t>
      </w:r>
    </w:p>
    <w:p w14:paraId="55EE3B1B" w14:textId="77777777" w:rsidR="000F2C30" w:rsidRPr="00C46194" w:rsidRDefault="000F2C30" w:rsidP="000F2C30">
      <w:pPr>
        <w:spacing w:line="276" w:lineRule="auto"/>
        <w:ind w:left="5812"/>
        <w:jc w:val="both"/>
        <w:rPr>
          <w:rFonts w:cs="Arial"/>
          <w:sz w:val="18"/>
          <w:szCs w:val="18"/>
        </w:rPr>
      </w:pPr>
    </w:p>
    <w:p w14:paraId="2F5E6DD3" w14:textId="77777777" w:rsidR="000F2C30" w:rsidRPr="00C46194" w:rsidRDefault="000F2C30" w:rsidP="000F2C30">
      <w:pPr>
        <w:spacing w:line="276" w:lineRule="auto"/>
        <w:ind w:left="5812"/>
        <w:jc w:val="both"/>
        <w:rPr>
          <w:rFonts w:cs="Arial"/>
          <w:sz w:val="18"/>
          <w:szCs w:val="18"/>
        </w:rPr>
      </w:pPr>
    </w:p>
    <w:p w14:paraId="54A80A86" w14:textId="77777777" w:rsidR="000F2C30" w:rsidRPr="002454C6" w:rsidRDefault="000F2C30" w:rsidP="000F2C30">
      <w:pPr>
        <w:spacing w:line="276" w:lineRule="auto"/>
        <w:ind w:left="5812"/>
        <w:jc w:val="both"/>
        <w:rPr>
          <w:sz w:val="18"/>
          <w:szCs w:val="18"/>
        </w:rPr>
      </w:pPr>
    </w:p>
    <w:p w14:paraId="4DA88C79" w14:textId="77777777" w:rsidR="000F2C30" w:rsidRPr="002454C6" w:rsidRDefault="000F2C30" w:rsidP="000F2C30">
      <w:pPr>
        <w:spacing w:line="276" w:lineRule="auto"/>
        <w:ind w:left="5812"/>
        <w:jc w:val="both"/>
        <w:rPr>
          <w:sz w:val="18"/>
          <w:szCs w:val="18"/>
        </w:rPr>
      </w:pPr>
    </w:p>
    <w:p w14:paraId="5621D6F9" w14:textId="77777777" w:rsidR="000F2C30" w:rsidRPr="002454C6" w:rsidRDefault="000F2C30" w:rsidP="000F2C30">
      <w:pPr>
        <w:spacing w:line="276" w:lineRule="auto"/>
        <w:ind w:left="5812"/>
        <w:jc w:val="both"/>
        <w:rPr>
          <w:sz w:val="18"/>
          <w:szCs w:val="18"/>
        </w:rPr>
      </w:pPr>
    </w:p>
    <w:p w14:paraId="6B40E034" w14:textId="77777777" w:rsidR="000F2C30" w:rsidRPr="002454C6" w:rsidRDefault="000F2C30" w:rsidP="000F2C30">
      <w:pPr>
        <w:spacing w:line="276" w:lineRule="auto"/>
        <w:ind w:left="5812"/>
        <w:jc w:val="both"/>
        <w:rPr>
          <w:sz w:val="18"/>
          <w:szCs w:val="18"/>
        </w:rPr>
      </w:pPr>
    </w:p>
    <w:p w14:paraId="32E60B40" w14:textId="77777777" w:rsidR="000F2C30" w:rsidRPr="002454C6" w:rsidRDefault="000F2C30" w:rsidP="000F2C30">
      <w:pPr>
        <w:spacing w:line="276" w:lineRule="auto"/>
        <w:ind w:left="5812"/>
        <w:jc w:val="both"/>
        <w:rPr>
          <w:sz w:val="18"/>
          <w:szCs w:val="18"/>
        </w:rPr>
      </w:pPr>
    </w:p>
    <w:p w14:paraId="3E4A6081" w14:textId="77777777" w:rsidR="000F2C30" w:rsidRPr="00C46194" w:rsidRDefault="000F2C30" w:rsidP="000F2C30">
      <w:r w:rsidRPr="00C46194">
        <w:t xml:space="preserve"> </w:t>
      </w:r>
    </w:p>
    <w:p w14:paraId="15D5954E" w14:textId="669C40EB" w:rsidR="005816F8" w:rsidRPr="000F2C30" w:rsidRDefault="005816F8" w:rsidP="000F2C30"/>
    <w:sectPr w:rsidR="005816F8" w:rsidRPr="000F2C30" w:rsidSect="003C0E4C">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5DE6C4B" w16cex:dateUtc="2024-03-05T07:35:00Z"/>
  <w16cex:commentExtensible w16cex:durableId="4837F382" w16cex:dateUtc="2024-03-05T07:36:00Z"/>
  <w16cex:commentExtensible w16cex:durableId="75CC0DD3" w16cex:dateUtc="2024-03-05T07:37:00Z"/>
  <w16cex:commentExtensible w16cex:durableId="1F243493" w16cex:dateUtc="2024-03-05T07:41:00Z"/>
  <w16cex:commentExtensible w16cex:durableId="398CC47B" w16cex:dateUtc="2024-03-05T07:50:00Z"/>
  <w16cex:commentExtensible w16cex:durableId="25A9236D" w16cex:dateUtc="2024-03-05T07:41:00Z"/>
  <w16cex:commentExtensible w16cex:durableId="69333B92" w16cex:dateUtc="2024-03-05T07:42:00Z"/>
  <w16cex:commentExtensible w16cex:durableId="2C3B60E6" w16cex:dateUtc="2024-03-05T10:45:00Z"/>
  <w16cex:commentExtensible w16cex:durableId="2DBDEDAA" w16cex:dateUtc="2024-03-05T08:39:00Z"/>
  <w16cex:commentExtensible w16cex:durableId="3D7B1529" w16cex:dateUtc="2024-03-05T08:40:00Z"/>
  <w16cex:commentExtensible w16cex:durableId="104784C4" w16cex:dateUtc="2024-03-05T08:45:00Z"/>
  <w16cex:commentExtensible w16cex:durableId="07CCD78E" w16cex:dateUtc="2024-03-05T08:45:00Z"/>
  <w16cex:commentExtensible w16cex:durableId="1DC03864" w16cex:dateUtc="2024-03-05T08:46:00Z"/>
  <w16cex:commentExtensible w16cex:durableId="6C85B435" w16cex:dateUtc="2024-03-05T10:30:00Z"/>
  <w16cex:commentExtensible w16cex:durableId="0892FE4C" w16cex:dateUtc="2024-03-05T10:31:00Z"/>
  <w16cex:commentExtensible w16cex:durableId="5C0D9F8E" w16cex:dateUtc="2024-03-05T10:32:00Z"/>
  <w16cex:commentExtensible w16cex:durableId="165AAF4A" w16cex:dateUtc="2024-03-05T10:40:00Z"/>
  <w16cex:commentExtensible w16cex:durableId="232F8760" w16cex:dateUtc="2024-03-05T10:33:00Z"/>
  <w16cex:commentExtensible w16cex:durableId="4E2CBD19" w16cex:dateUtc="2024-03-05T10:35:00Z"/>
  <w16cex:commentExtensible w16cex:durableId="470852BC" w16cex:dateUtc="2024-03-05T10:35:00Z"/>
  <w16cex:commentExtensible w16cex:durableId="5077D3CB" w16cex:dateUtc="2024-03-05T10:37:00Z"/>
  <w16cex:commentExtensible w16cex:durableId="5F08AA4B" w16cex:dateUtc="2024-03-05T10:40:00Z"/>
  <w16cex:commentExtensible w16cex:durableId="2767846F" w16cex:dateUtc="2024-03-05T10:41:00Z"/>
  <w16cex:commentExtensible w16cex:durableId="43DC69C8" w16cex:dateUtc="2024-03-05T10:42:00Z"/>
  <w16cex:commentExtensible w16cex:durableId="5C5A3D1A" w16cex:dateUtc="2024-03-05T10:43:00Z"/>
  <w16cex:commentExtensible w16cex:durableId="4436AFD2" w16cex:dateUtc="2024-03-05T10:44:00Z"/>
  <w16cex:commentExtensible w16cex:durableId="53F595DB" w16cex:dateUtc="2024-03-05T10:44:00Z"/>
  <w16cex:commentExtensible w16cex:durableId="28CF2CC3" w16cex:dateUtc="2024-03-05T10:46:00Z"/>
  <w16cex:commentExtensible w16cex:durableId="0B016011" w16cex:dateUtc="2024-03-05T10:52:00Z"/>
  <w16cex:commentExtensible w16cex:durableId="27246A4B" w16cex:dateUtc="2024-03-05T10:59:00Z"/>
  <w16cex:commentExtensible w16cex:durableId="02BB9E7C" w16cex:dateUtc="2024-03-05T11:01:00Z"/>
  <w16cex:commentExtensible w16cex:durableId="47DC10FC" w16cex:dateUtc="2024-03-05T11:03:00Z"/>
  <w16cex:commentExtensible w16cex:durableId="387D9011" w16cex:dateUtc="2024-03-05T11:04:00Z"/>
  <w16cex:commentExtensible w16cex:durableId="16700AC7" w16cex:dateUtc="2024-03-05T11:04:00Z"/>
  <w16cex:commentExtensible w16cex:durableId="34890FFC" w16cex:dateUtc="2024-03-05T11:05:00Z"/>
  <w16cex:commentExtensible w16cex:durableId="0D2736F8" w16cex:dateUtc="2024-03-05T11:07:00Z"/>
  <w16cex:commentExtensible w16cex:durableId="153E5AEF" w16cex:dateUtc="2024-03-05T11:08:00Z"/>
  <w16cex:commentExtensible w16cex:durableId="2AD1784E" w16cex:dateUtc="2024-03-05T11:08:00Z"/>
  <w16cex:commentExtensible w16cex:durableId="5D746B47" w16cex:dateUtc="2024-03-05T11:08:00Z"/>
  <w16cex:commentExtensible w16cex:durableId="0EDA3A24" w16cex:dateUtc="2024-03-05T11:09:00Z"/>
  <w16cex:commentExtensible w16cex:durableId="31BCF858" w16cex:dateUtc="2024-03-05T11:24:00Z"/>
  <w16cex:commentExtensible w16cex:durableId="3EC7F5E2" w16cex:dateUtc="2024-03-05T11:26:00Z"/>
  <w16cex:commentExtensible w16cex:durableId="20C2B7B8" w16cex:dateUtc="2024-03-05T11:26:00Z"/>
  <w16cex:commentExtensible w16cex:durableId="16951543" w16cex:dateUtc="2024-03-05T11:28:00Z"/>
  <w16cex:commentExtensible w16cex:durableId="27388230" w16cex:dateUtc="2024-03-05T11:27:00Z"/>
  <w16cex:commentExtensible w16cex:durableId="63A55F3F" w16cex:dateUtc="2024-03-05T11:29:00Z"/>
  <w16cex:commentExtensible w16cex:durableId="5D29E23A" w16cex:dateUtc="2024-03-05T11:29:00Z"/>
  <w16cex:commentExtensible w16cex:durableId="4FC6B624" w16cex:dateUtc="2024-03-05T11:29:00Z"/>
  <w16cex:commentExtensible w16cex:durableId="53FA8FFA" w16cex:dateUtc="2024-03-05T11:31:00Z"/>
  <w16cex:commentExtensible w16cex:durableId="5829695B" w16cex:dateUtc="2024-03-05T11:32:00Z"/>
  <w16cex:commentExtensible w16cex:durableId="2C514D9E" w16cex:dateUtc="2024-03-05T11:33:00Z"/>
  <w16cex:commentExtensible w16cex:durableId="6A5F1A49" w16cex:dateUtc="2024-03-05T11:34:00Z"/>
  <w16cex:commentExtensible w16cex:durableId="79339A3C" w16cex:dateUtc="2024-03-05T11:34:00Z"/>
  <w16cex:commentExtensible w16cex:durableId="65E400DD" w16cex:dateUtc="2024-03-05T11:35:00Z"/>
  <w16cex:commentExtensible w16cex:durableId="6D076574" w16cex:dateUtc="2024-03-05T11:35:00Z"/>
  <w16cex:commentExtensible w16cex:durableId="303C3588" w16cex:dateUtc="2024-03-05T11:36:00Z"/>
  <w16cex:commentExtensible w16cex:durableId="686EE6B2" w16cex:dateUtc="2024-03-05T11:36:00Z"/>
  <w16cex:commentExtensible w16cex:durableId="7236B4FC" w16cex:dateUtc="2024-03-06T05:44:00Z"/>
  <w16cex:commentExtensible w16cex:durableId="58EF6DF7" w16cex:dateUtc="2024-03-06T05:48:00Z"/>
  <w16cex:commentExtensible w16cex:durableId="2A6E5A57" w16cex:dateUtc="2024-03-06T05:52:00Z"/>
  <w16cex:commentExtensible w16cex:durableId="1075B504" w16cex:dateUtc="2024-03-06T05:53:00Z"/>
  <w16cex:commentExtensible w16cex:durableId="36FB8EBB" w16cex:dateUtc="2024-03-06T05:54:00Z"/>
  <w16cex:commentExtensible w16cex:durableId="4CF4BEF7" w16cex:dateUtc="2024-03-06T05:55:00Z"/>
  <w16cex:commentExtensible w16cex:durableId="3A1BDCCB" w16cex:dateUtc="2024-03-06T05:56:00Z"/>
  <w16cex:commentExtensible w16cex:durableId="544D4153" w16cex:dateUtc="2024-03-06T06:32:00Z"/>
  <w16cex:commentExtensible w16cex:durableId="5E461F7E" w16cex:dateUtc="2024-03-06T06:32:00Z"/>
  <w16cex:commentExtensible w16cex:durableId="05EE2C0F" w16cex:dateUtc="2024-03-06T06:33:00Z"/>
  <w16cex:commentExtensible w16cex:durableId="4B175AC9" w16cex:dateUtc="2024-03-06T06:33:00Z"/>
  <w16cex:commentExtensible w16cex:durableId="4AD09B18" w16cex:dateUtc="2024-03-06T06:36:00Z"/>
  <w16cex:commentExtensible w16cex:durableId="6D296B99" w16cex:dateUtc="2024-03-06T06:37:00Z"/>
  <w16cex:commentExtensible w16cex:durableId="67B200DF" w16cex:dateUtc="2024-03-06T06:38:00Z"/>
  <w16cex:commentExtensible w16cex:durableId="65EAE518" w16cex:dateUtc="2024-03-06T06:40:00Z"/>
  <w16cex:commentExtensible w16cex:durableId="342D4011" w16cex:dateUtc="2024-03-06T06:42:00Z"/>
  <w16cex:commentExtensible w16cex:durableId="0A761117" w16cex:dateUtc="2024-03-06T06:42:00Z"/>
  <w16cex:commentExtensible w16cex:durableId="15B5FF50" w16cex:dateUtc="2024-03-06T06:43:00Z"/>
  <w16cex:commentExtensible w16cex:durableId="268F3FC6" w16cex:dateUtc="2024-03-06T06:43:00Z"/>
  <w16cex:commentExtensible w16cex:durableId="31473FF0" w16cex:dateUtc="2024-03-06T06:44:00Z"/>
  <w16cex:commentExtensible w16cex:durableId="52BABCA2" w16cex:dateUtc="2024-03-06T06:45:00Z"/>
  <w16cex:commentExtensible w16cex:durableId="5B523229" w16cex:dateUtc="2024-03-06T06: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2E2B9DD" w16cid:durableId="15DE6C4B"/>
  <w16cid:commentId w16cid:paraId="03233136" w16cid:durableId="4837F382"/>
  <w16cid:commentId w16cid:paraId="4E1B21B8" w16cid:durableId="75CC0DD3"/>
  <w16cid:commentId w16cid:paraId="7C7D961C" w16cid:durableId="1F243493"/>
  <w16cid:commentId w16cid:paraId="73CA131B" w16cid:durableId="398CC47B"/>
  <w16cid:commentId w16cid:paraId="37B95D32" w16cid:durableId="25A9236D"/>
  <w16cid:commentId w16cid:paraId="4C45B9EE" w16cid:durableId="69333B92"/>
  <w16cid:commentId w16cid:paraId="051AE39B" w16cid:durableId="2C3B60E6"/>
  <w16cid:commentId w16cid:paraId="66D205C3" w16cid:durableId="2DBDEDAA"/>
  <w16cid:commentId w16cid:paraId="2C4D1005" w16cid:durableId="3D7B1529"/>
  <w16cid:commentId w16cid:paraId="7004BC4D" w16cid:durableId="104784C4"/>
  <w16cid:commentId w16cid:paraId="608D0FDB" w16cid:durableId="07CCD78E"/>
  <w16cid:commentId w16cid:paraId="34AFAB9F" w16cid:durableId="1DC03864"/>
  <w16cid:commentId w16cid:paraId="57755FB9" w16cid:durableId="6C85B435"/>
  <w16cid:commentId w16cid:paraId="4E4565CC" w16cid:durableId="49036947"/>
  <w16cid:commentId w16cid:paraId="6C730CFE" w16cid:durableId="0892FE4C"/>
  <w16cid:commentId w16cid:paraId="519C55B0" w16cid:durableId="5C0D9F8E"/>
  <w16cid:commentId w16cid:paraId="1B601A1E" w16cid:durableId="165AAF4A"/>
  <w16cid:commentId w16cid:paraId="2D07CA4E" w16cid:durableId="232F8760"/>
  <w16cid:commentId w16cid:paraId="0220A8B8" w16cid:durableId="4E2CBD19"/>
  <w16cid:commentId w16cid:paraId="3E0A3B48" w16cid:durableId="470852BC"/>
  <w16cid:commentId w16cid:paraId="11BD053F" w16cid:durableId="5077D3CB"/>
  <w16cid:commentId w16cid:paraId="567DF822" w16cid:durableId="67DE1BB9"/>
  <w16cid:commentId w16cid:paraId="63728FC5" w16cid:durableId="5F08AA4B"/>
  <w16cid:commentId w16cid:paraId="127948E6" w16cid:durableId="2767846F"/>
  <w16cid:commentId w16cid:paraId="43330EF2" w16cid:durableId="43DC69C8"/>
  <w16cid:commentId w16cid:paraId="510AD581" w16cid:durableId="5C5A3D1A"/>
  <w16cid:commentId w16cid:paraId="2693E860" w16cid:durableId="68836F6D"/>
  <w16cid:commentId w16cid:paraId="0339F3C9" w16cid:durableId="4436AFD2"/>
  <w16cid:commentId w16cid:paraId="2D749F4E" w16cid:durableId="53F595DB"/>
  <w16cid:commentId w16cid:paraId="52BEC107" w16cid:durableId="60918DF4"/>
  <w16cid:commentId w16cid:paraId="67946EE8" w16cid:durableId="28CF2CC3"/>
  <w16cid:commentId w16cid:paraId="5B11C484" w16cid:durableId="0B016011"/>
  <w16cid:commentId w16cid:paraId="0E4C3257" w16cid:durableId="27246A4B"/>
  <w16cid:commentId w16cid:paraId="11920544" w16cid:durableId="02BB9E7C"/>
  <w16cid:commentId w16cid:paraId="10F076A5" w16cid:durableId="47DC10FC"/>
  <w16cid:commentId w16cid:paraId="5AFE8502" w16cid:durableId="387D9011"/>
  <w16cid:commentId w16cid:paraId="66DDAFB1" w16cid:durableId="2091C378"/>
  <w16cid:commentId w16cid:paraId="57302754" w16cid:durableId="16700AC7"/>
  <w16cid:commentId w16cid:paraId="72F283B8" w16cid:durableId="34890FFC"/>
  <w16cid:commentId w16cid:paraId="0A8B7883" w16cid:durableId="0D2736F8"/>
  <w16cid:commentId w16cid:paraId="685DC584" w16cid:durableId="153E5AEF"/>
  <w16cid:commentId w16cid:paraId="3547E20A" w16cid:durableId="2AD1784E"/>
  <w16cid:commentId w16cid:paraId="503D80E5" w16cid:durableId="5D746B47"/>
  <w16cid:commentId w16cid:paraId="10E37003" w16cid:durableId="0EDA3A24"/>
  <w16cid:commentId w16cid:paraId="61D9185D" w16cid:durableId="31BCF858"/>
  <w16cid:commentId w16cid:paraId="02C7A946" w16cid:durableId="3EC7F5E2"/>
  <w16cid:commentId w16cid:paraId="7FD0773F" w16cid:durableId="20C2B7B8"/>
  <w16cid:commentId w16cid:paraId="6CD3CF05" w16cid:durableId="16951543"/>
  <w16cid:commentId w16cid:paraId="0DD05134" w16cid:durableId="27388230"/>
  <w16cid:commentId w16cid:paraId="19E21690" w16cid:durableId="40404F77"/>
  <w16cid:commentId w16cid:paraId="0CFE8E57" w16cid:durableId="5967CF42"/>
  <w16cid:commentId w16cid:paraId="32DB8235" w16cid:durableId="63A55F3F"/>
  <w16cid:commentId w16cid:paraId="135DA75A" w16cid:durableId="5D29E23A"/>
  <w16cid:commentId w16cid:paraId="1B3CA39F" w16cid:durableId="4FC6B624"/>
  <w16cid:commentId w16cid:paraId="1C201BBF" w16cid:durableId="53FA8FFA"/>
  <w16cid:commentId w16cid:paraId="7CE20BE1" w16cid:durableId="5829695B"/>
  <w16cid:commentId w16cid:paraId="6AE198FC" w16cid:durableId="2C514D9E"/>
  <w16cid:commentId w16cid:paraId="7A14B919" w16cid:durableId="6A5F1A49"/>
  <w16cid:commentId w16cid:paraId="27A855EB" w16cid:durableId="79339A3C"/>
  <w16cid:commentId w16cid:paraId="5A16E526" w16cid:durableId="65E400DD"/>
  <w16cid:commentId w16cid:paraId="5A9120CF" w16cid:durableId="6D076574"/>
  <w16cid:commentId w16cid:paraId="5204755E" w16cid:durableId="303C3588"/>
  <w16cid:commentId w16cid:paraId="1BC2AC03" w16cid:durableId="686EE6B2"/>
  <w16cid:commentId w16cid:paraId="7B7601EC" w16cid:durableId="7236B4FC"/>
  <w16cid:commentId w16cid:paraId="333C68A6" w16cid:durableId="58EF6DF7"/>
  <w16cid:commentId w16cid:paraId="33160AF3" w16cid:durableId="2A6E5A57"/>
  <w16cid:commentId w16cid:paraId="74D98B1E" w16cid:durableId="1075B504"/>
  <w16cid:commentId w16cid:paraId="02DBD6EC" w16cid:durableId="36FB8EBB"/>
  <w16cid:commentId w16cid:paraId="5AD43F2F" w16cid:durableId="4CF4BEF7"/>
  <w16cid:commentId w16cid:paraId="0E589910" w16cid:durableId="3A1BDCCB"/>
  <w16cid:commentId w16cid:paraId="6C6A9E9B" w16cid:durableId="544D4153"/>
  <w16cid:commentId w16cid:paraId="0597777D" w16cid:durableId="61155FB4"/>
  <w16cid:commentId w16cid:paraId="353D08A9" w16cid:durableId="5E461F7E"/>
  <w16cid:commentId w16cid:paraId="6A5BE457" w16cid:durableId="332B60F4"/>
  <w16cid:commentId w16cid:paraId="6E37956F" w16cid:durableId="05EE2C0F"/>
  <w16cid:commentId w16cid:paraId="0D04660E" w16cid:durableId="4B175AC9"/>
  <w16cid:commentId w16cid:paraId="088ECB65" w16cid:durableId="4AD09B18"/>
  <w16cid:commentId w16cid:paraId="3E7574C8" w16cid:durableId="6D296B99"/>
  <w16cid:commentId w16cid:paraId="2E58E18B" w16cid:durableId="67B200DF"/>
  <w16cid:commentId w16cid:paraId="753FDA2D" w16cid:durableId="65EAE518"/>
  <w16cid:commentId w16cid:paraId="34F19E38" w16cid:durableId="342D4011"/>
  <w16cid:commentId w16cid:paraId="11C0ED86" w16cid:durableId="0A761117"/>
  <w16cid:commentId w16cid:paraId="07BE1A9A" w16cid:durableId="15B5FF50"/>
  <w16cid:commentId w16cid:paraId="2D16C4E1" w16cid:durableId="268F3FC6"/>
  <w16cid:commentId w16cid:paraId="57FEC561" w16cid:durableId="1AAA6BD0"/>
  <w16cid:commentId w16cid:paraId="2FDA6783" w16cid:durableId="31473FF0"/>
  <w16cid:commentId w16cid:paraId="360958F8" w16cid:durableId="52BABCA2"/>
  <w16cid:commentId w16cid:paraId="197FB9BF" w16cid:durableId="6052E8AA"/>
  <w16cid:commentId w16cid:paraId="2B365199" w16cid:durableId="5F588164"/>
  <w16cid:commentId w16cid:paraId="42DD9259" w16cid:durableId="26713C7C"/>
  <w16cid:commentId w16cid:paraId="09C490D4" w16cid:durableId="7C2D6CE8"/>
  <w16cid:commentId w16cid:paraId="43B754F0" w16cid:durableId="11C37C51"/>
  <w16cid:commentId w16cid:paraId="7A0E64C8" w16cid:durableId="5B52322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6BAAA5" w14:textId="77777777" w:rsidR="00AC623E" w:rsidRDefault="00AC623E" w:rsidP="00D669B9">
      <w:pPr>
        <w:spacing w:line="240" w:lineRule="auto"/>
      </w:pPr>
      <w:r>
        <w:separator/>
      </w:r>
    </w:p>
  </w:endnote>
  <w:endnote w:type="continuationSeparator" w:id="0">
    <w:p w14:paraId="651F8D3D" w14:textId="77777777" w:rsidR="00AC623E" w:rsidRDefault="00AC623E"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738681"/>
      <w:docPartObj>
        <w:docPartGallery w:val="Page Numbers (Bottom of Page)"/>
        <w:docPartUnique/>
      </w:docPartObj>
    </w:sdtPr>
    <w:sdtEndPr/>
    <w:sdtContent>
      <w:p w14:paraId="6DA01EC3" w14:textId="2DFA80AD" w:rsidR="00C63A8C" w:rsidRDefault="00C63A8C">
        <w:pPr>
          <w:pStyle w:val="Stopka"/>
          <w:jc w:val="center"/>
        </w:pPr>
        <w:r>
          <w:fldChar w:fldCharType="begin"/>
        </w:r>
        <w:r>
          <w:instrText>PAGE   \* MERGEFORMAT</w:instrText>
        </w:r>
        <w:r>
          <w:fldChar w:fldCharType="separate"/>
        </w:r>
        <w:r w:rsidR="000F2C30">
          <w:rPr>
            <w:noProof/>
          </w:rPr>
          <w:t>2</w:t>
        </w:r>
        <w:r>
          <w:fldChar w:fldCharType="end"/>
        </w:r>
      </w:p>
    </w:sdtContent>
  </w:sdt>
  <w:p w14:paraId="14A734C5" w14:textId="77777777" w:rsidR="00C63A8C" w:rsidRDefault="00C63A8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E537C" w14:textId="77777777" w:rsidR="00DB0A66" w:rsidRDefault="00DB0A66">
    <w:pPr>
      <w:pStyle w:val="Stopka"/>
    </w:pPr>
    <w:r>
      <w:rPr>
        <w:noProof/>
        <w:lang w:eastAsia="pl-PL"/>
      </w:rPr>
      <w:drawing>
        <wp:anchor distT="0" distB="0" distL="114300" distR="114300" simplePos="0" relativeHeight="251659264" behindDoc="0" locked="0" layoutInCell="1" allowOverlap="1" wp14:anchorId="777C1E70" wp14:editId="6FA897CF">
          <wp:simplePos x="0" y="0"/>
          <wp:positionH relativeFrom="margin">
            <wp:posOffset>-626664</wp:posOffset>
          </wp:positionH>
          <wp:positionV relativeFrom="paragraph">
            <wp:posOffset>-310217</wp:posOffset>
          </wp:positionV>
          <wp:extent cx="7144347" cy="605600"/>
          <wp:effectExtent l="0" t="0" r="0" b="4445"/>
          <wp:wrapNone/>
          <wp:docPr id="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98760" cy="61021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4C6C64" w14:textId="77777777" w:rsidR="00AC623E" w:rsidRDefault="00AC623E" w:rsidP="00D669B9">
      <w:pPr>
        <w:spacing w:line="240" w:lineRule="auto"/>
      </w:pPr>
      <w:r>
        <w:separator/>
      </w:r>
    </w:p>
  </w:footnote>
  <w:footnote w:type="continuationSeparator" w:id="0">
    <w:p w14:paraId="0099F9D7" w14:textId="77777777" w:rsidR="00AC623E" w:rsidRDefault="00AC623E" w:rsidP="00D669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59EA" w14:textId="60914B13" w:rsidR="004F6AC9" w:rsidRDefault="003C0E4C" w:rsidP="003C0E4C">
    <w:pPr>
      <w:pStyle w:val="Nagwek"/>
      <w:jc w:val="right"/>
      <w:rPr>
        <w:noProof/>
        <w:lang w:eastAsia="pl-PL"/>
      </w:rPr>
    </w:pPr>
    <w:r w:rsidRPr="003C0E4C">
      <w:rPr>
        <w:noProof/>
        <w:lang w:eastAsia="pl-PL"/>
      </w:rPr>
      <w:drawing>
        <wp:anchor distT="0" distB="0" distL="114300" distR="114300" simplePos="0" relativeHeight="251662336" behindDoc="1" locked="0" layoutInCell="1" allowOverlap="1" wp14:anchorId="2FCBA4EB" wp14:editId="39724601">
          <wp:simplePos x="0" y="0"/>
          <wp:positionH relativeFrom="column">
            <wp:posOffset>5240020</wp:posOffset>
          </wp:positionH>
          <wp:positionV relativeFrom="paragraph">
            <wp:posOffset>-158115</wp:posOffset>
          </wp:positionV>
          <wp:extent cx="807720" cy="807720"/>
          <wp:effectExtent l="0" t="0" r="0" b="0"/>
          <wp:wrapTopAndBottom/>
          <wp:docPr id="10" name="Obraz 10" descr="C:\Users\asultanowska\Downloads\CIC logo (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ltanowska\Downloads\CIC logo (10).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07720" cy="8077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pl-PL"/>
      </w:rPr>
      <w:drawing>
        <wp:anchor distT="0" distB="0" distL="114300" distR="114300" simplePos="0" relativeHeight="251661312" behindDoc="0" locked="0" layoutInCell="1" allowOverlap="1" wp14:anchorId="1A8CAC37" wp14:editId="18263CD5">
          <wp:simplePos x="0" y="0"/>
          <wp:positionH relativeFrom="margin">
            <wp:posOffset>-358776</wp:posOffset>
          </wp:positionH>
          <wp:positionV relativeFrom="paragraph">
            <wp:posOffset>-68580</wp:posOffset>
          </wp:positionV>
          <wp:extent cx="5291159" cy="623570"/>
          <wp:effectExtent l="0" t="0" r="5080" b="508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00799" cy="62470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A7C10"/>
    <w:multiLevelType w:val="hybridMultilevel"/>
    <w:tmpl w:val="73C0132E"/>
    <w:lvl w:ilvl="0" w:tplc="04150019">
      <w:start w:val="1"/>
      <w:numFmt w:val="lowerLetter"/>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 w15:restartNumberingAfterBreak="0">
    <w:nsid w:val="0C4B53CA"/>
    <w:multiLevelType w:val="hybridMultilevel"/>
    <w:tmpl w:val="8098E3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D994AF0"/>
    <w:multiLevelType w:val="hybridMultilevel"/>
    <w:tmpl w:val="349A4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176EC5"/>
    <w:multiLevelType w:val="multilevel"/>
    <w:tmpl w:val="AE603146"/>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3D62337"/>
    <w:multiLevelType w:val="hybridMultilevel"/>
    <w:tmpl w:val="9C005C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257A67"/>
    <w:multiLevelType w:val="hybridMultilevel"/>
    <w:tmpl w:val="3954C3E0"/>
    <w:lvl w:ilvl="0" w:tplc="FCB2F15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872112"/>
    <w:multiLevelType w:val="hybridMultilevel"/>
    <w:tmpl w:val="B518D44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973760C"/>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FF5BF8"/>
    <w:multiLevelType w:val="hybridMultilevel"/>
    <w:tmpl w:val="261AFD2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321344A0"/>
    <w:multiLevelType w:val="hybridMultilevel"/>
    <w:tmpl w:val="4510D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6A470E5"/>
    <w:multiLevelType w:val="hybridMultilevel"/>
    <w:tmpl w:val="412CC18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D546D1"/>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CE1377"/>
    <w:multiLevelType w:val="hybridMultilevel"/>
    <w:tmpl w:val="BEAA1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00181B"/>
    <w:multiLevelType w:val="hybridMultilevel"/>
    <w:tmpl w:val="E9A2A68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47734C36"/>
    <w:multiLevelType w:val="hybridMultilevel"/>
    <w:tmpl w:val="083AE4F6"/>
    <w:lvl w:ilvl="0" w:tplc="C9DA3E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7E6051D"/>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D82241"/>
    <w:multiLevelType w:val="hybridMultilevel"/>
    <w:tmpl w:val="109A43BE"/>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DF864E8"/>
    <w:multiLevelType w:val="hybridMultilevel"/>
    <w:tmpl w:val="90DA9CBC"/>
    <w:lvl w:ilvl="0" w:tplc="146CBE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08D0989"/>
    <w:multiLevelType w:val="multilevel"/>
    <w:tmpl w:val="99E6966E"/>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1E20ADD"/>
    <w:multiLevelType w:val="hybridMultilevel"/>
    <w:tmpl w:val="5F9EB95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0" w15:restartNumberingAfterBreak="0">
    <w:nsid w:val="53EC5E9E"/>
    <w:multiLevelType w:val="hybridMultilevel"/>
    <w:tmpl w:val="F354781E"/>
    <w:lvl w:ilvl="0" w:tplc="B1803012">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51A181B"/>
    <w:multiLevelType w:val="hybridMultilevel"/>
    <w:tmpl w:val="DB1A03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5277A6E"/>
    <w:multiLevelType w:val="hybridMultilevel"/>
    <w:tmpl w:val="A61873F6"/>
    <w:lvl w:ilvl="0" w:tplc="1D2C72BE">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6C631D9"/>
    <w:multiLevelType w:val="hybridMultilevel"/>
    <w:tmpl w:val="C640071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5E6F0C25"/>
    <w:multiLevelType w:val="hybridMultilevel"/>
    <w:tmpl w:val="284C76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F8A77D6"/>
    <w:multiLevelType w:val="hybridMultilevel"/>
    <w:tmpl w:val="624A08B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66A76768"/>
    <w:multiLevelType w:val="hybridMultilevel"/>
    <w:tmpl w:val="7542CB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77949CC"/>
    <w:multiLevelType w:val="multilevel"/>
    <w:tmpl w:val="BEBE0A38"/>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7E516AD"/>
    <w:multiLevelType w:val="hybridMultilevel"/>
    <w:tmpl w:val="8AE29A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FC640D0"/>
    <w:multiLevelType w:val="multilevel"/>
    <w:tmpl w:val="71483CA2"/>
    <w:lvl w:ilvl="0">
      <w:start w:val="65"/>
      <w:numFmt w:val="decimal"/>
      <w:lvlText w:val="%1"/>
      <w:lvlJc w:val="left"/>
      <w:pPr>
        <w:ind w:left="744" w:hanging="744"/>
      </w:pPr>
      <w:rPr>
        <w:rFonts w:hint="default"/>
      </w:rPr>
    </w:lvl>
    <w:lvl w:ilvl="1">
      <w:start w:val="36"/>
      <w:numFmt w:val="decimalZero"/>
      <w:lvlText w:val="%1-%2"/>
      <w:lvlJc w:val="left"/>
      <w:pPr>
        <w:ind w:left="1464" w:hanging="744"/>
      </w:pPr>
      <w:rPr>
        <w:rFonts w:hint="default"/>
      </w:rPr>
    </w:lvl>
    <w:lvl w:ilvl="2">
      <w:start w:val="1"/>
      <w:numFmt w:val="decimal"/>
      <w:lvlText w:val="%1-%2.%3"/>
      <w:lvlJc w:val="left"/>
      <w:pPr>
        <w:ind w:left="2184" w:hanging="744"/>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70F549DD"/>
    <w:multiLevelType w:val="hybridMultilevel"/>
    <w:tmpl w:val="D98C6E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1CB4F2B"/>
    <w:multiLevelType w:val="hybridMultilevel"/>
    <w:tmpl w:val="A7D4F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84F35EF"/>
    <w:multiLevelType w:val="hybridMultilevel"/>
    <w:tmpl w:val="B742F5CC"/>
    <w:lvl w:ilvl="0" w:tplc="0415000F">
      <w:start w:val="1"/>
      <w:numFmt w:val="decimal"/>
      <w:lvlText w:val="%1."/>
      <w:lvlJc w:val="left"/>
      <w:pPr>
        <w:ind w:left="447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EA70CE"/>
    <w:multiLevelType w:val="hybridMultilevel"/>
    <w:tmpl w:val="2EDE5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9DA60BD"/>
    <w:multiLevelType w:val="hybridMultilevel"/>
    <w:tmpl w:val="DA0815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4"/>
  </w:num>
  <w:num w:numId="2">
    <w:abstractNumId w:val="27"/>
  </w:num>
  <w:num w:numId="3">
    <w:abstractNumId w:val="32"/>
  </w:num>
  <w:num w:numId="4">
    <w:abstractNumId w:val="5"/>
  </w:num>
  <w:num w:numId="5">
    <w:abstractNumId w:val="31"/>
  </w:num>
  <w:num w:numId="6">
    <w:abstractNumId w:val="8"/>
  </w:num>
  <w:num w:numId="7">
    <w:abstractNumId w:val="1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
  </w:num>
  <w:num w:numId="11">
    <w:abstractNumId w:val="13"/>
  </w:num>
  <w:num w:numId="12">
    <w:abstractNumId w:val="10"/>
  </w:num>
  <w:num w:numId="13">
    <w:abstractNumId w:val="23"/>
  </w:num>
  <w:num w:numId="14">
    <w:abstractNumId w:val="30"/>
  </w:num>
  <w:num w:numId="15">
    <w:abstractNumId w:val="2"/>
  </w:num>
  <w:num w:numId="16">
    <w:abstractNumId w:val="9"/>
  </w:num>
  <w:num w:numId="17">
    <w:abstractNumId w:val="28"/>
  </w:num>
  <w:num w:numId="18">
    <w:abstractNumId w:val="19"/>
  </w:num>
  <w:num w:numId="19">
    <w:abstractNumId w:val="29"/>
  </w:num>
  <w:num w:numId="20">
    <w:abstractNumId w:val="11"/>
  </w:num>
  <w:num w:numId="21">
    <w:abstractNumId w:val="33"/>
  </w:num>
  <w:num w:numId="22">
    <w:abstractNumId w:val="0"/>
  </w:num>
  <w:num w:numId="23">
    <w:abstractNumId w:val="26"/>
  </w:num>
  <w:num w:numId="24">
    <w:abstractNumId w:val="18"/>
  </w:num>
  <w:num w:numId="25">
    <w:abstractNumId w:val="7"/>
  </w:num>
  <w:num w:numId="26">
    <w:abstractNumId w:val="15"/>
  </w:num>
  <w:num w:numId="27">
    <w:abstractNumId w:val="25"/>
  </w:num>
  <w:num w:numId="28">
    <w:abstractNumId w:val="20"/>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17"/>
  </w:num>
  <w:num w:numId="32">
    <w:abstractNumId w:val="16"/>
  </w:num>
  <w:num w:numId="33">
    <w:abstractNumId w:val="14"/>
  </w:num>
  <w:num w:numId="34">
    <w:abstractNumId w:val="24"/>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9B9"/>
    <w:rsid w:val="000022A9"/>
    <w:rsid w:val="000039F8"/>
    <w:rsid w:val="0000629E"/>
    <w:rsid w:val="0001414A"/>
    <w:rsid w:val="00017EA4"/>
    <w:rsid w:val="000263D6"/>
    <w:rsid w:val="00034202"/>
    <w:rsid w:val="00035862"/>
    <w:rsid w:val="00036856"/>
    <w:rsid w:val="00037AA1"/>
    <w:rsid w:val="00045BD4"/>
    <w:rsid w:val="00050823"/>
    <w:rsid w:val="00050883"/>
    <w:rsid w:val="00050FC9"/>
    <w:rsid w:val="00053B4A"/>
    <w:rsid w:val="000653D6"/>
    <w:rsid w:val="00066EF9"/>
    <w:rsid w:val="0007292B"/>
    <w:rsid w:val="00080A65"/>
    <w:rsid w:val="00080D1D"/>
    <w:rsid w:val="00084C61"/>
    <w:rsid w:val="0008535A"/>
    <w:rsid w:val="00086A70"/>
    <w:rsid w:val="00086EB1"/>
    <w:rsid w:val="00091592"/>
    <w:rsid w:val="000935F3"/>
    <w:rsid w:val="00093677"/>
    <w:rsid w:val="0009639F"/>
    <w:rsid w:val="000A089D"/>
    <w:rsid w:val="000A2054"/>
    <w:rsid w:val="000A3176"/>
    <w:rsid w:val="000A375D"/>
    <w:rsid w:val="000A502B"/>
    <w:rsid w:val="000A6EB2"/>
    <w:rsid w:val="000A6EFD"/>
    <w:rsid w:val="000B2BF6"/>
    <w:rsid w:val="000B5822"/>
    <w:rsid w:val="000B7CED"/>
    <w:rsid w:val="000C343C"/>
    <w:rsid w:val="000C5212"/>
    <w:rsid w:val="000D5141"/>
    <w:rsid w:val="000D6F68"/>
    <w:rsid w:val="000E0F2E"/>
    <w:rsid w:val="000E2574"/>
    <w:rsid w:val="000F044D"/>
    <w:rsid w:val="000F0506"/>
    <w:rsid w:val="000F0C49"/>
    <w:rsid w:val="000F2C30"/>
    <w:rsid w:val="000F68D1"/>
    <w:rsid w:val="000F6941"/>
    <w:rsid w:val="000F6CA8"/>
    <w:rsid w:val="000F71A3"/>
    <w:rsid w:val="000F79B5"/>
    <w:rsid w:val="000F7FCE"/>
    <w:rsid w:val="001100FE"/>
    <w:rsid w:val="001104E5"/>
    <w:rsid w:val="001108A6"/>
    <w:rsid w:val="00115786"/>
    <w:rsid w:val="001205DE"/>
    <w:rsid w:val="001213D7"/>
    <w:rsid w:val="00122A02"/>
    <w:rsid w:val="00125E08"/>
    <w:rsid w:val="00132449"/>
    <w:rsid w:val="001364E4"/>
    <w:rsid w:val="00137590"/>
    <w:rsid w:val="00140299"/>
    <w:rsid w:val="00140F5E"/>
    <w:rsid w:val="001449F4"/>
    <w:rsid w:val="00150AAA"/>
    <w:rsid w:val="001529D8"/>
    <w:rsid w:val="00153375"/>
    <w:rsid w:val="001545A9"/>
    <w:rsid w:val="00155271"/>
    <w:rsid w:val="00162208"/>
    <w:rsid w:val="0016359C"/>
    <w:rsid w:val="00163722"/>
    <w:rsid w:val="00163BD2"/>
    <w:rsid w:val="00166DF1"/>
    <w:rsid w:val="001716F7"/>
    <w:rsid w:val="00176B3A"/>
    <w:rsid w:val="00181318"/>
    <w:rsid w:val="00184911"/>
    <w:rsid w:val="001872E1"/>
    <w:rsid w:val="001909DE"/>
    <w:rsid w:val="00192F7B"/>
    <w:rsid w:val="00195315"/>
    <w:rsid w:val="00196E68"/>
    <w:rsid w:val="001A295C"/>
    <w:rsid w:val="001A2F85"/>
    <w:rsid w:val="001A362B"/>
    <w:rsid w:val="001B5065"/>
    <w:rsid w:val="001B7F61"/>
    <w:rsid w:val="001C0C53"/>
    <w:rsid w:val="001C4EE3"/>
    <w:rsid w:val="001C62EE"/>
    <w:rsid w:val="001C7161"/>
    <w:rsid w:val="001D7413"/>
    <w:rsid w:val="001D7A59"/>
    <w:rsid w:val="001D7D3A"/>
    <w:rsid w:val="001E06FB"/>
    <w:rsid w:val="001E0F99"/>
    <w:rsid w:val="001E14DE"/>
    <w:rsid w:val="001E196F"/>
    <w:rsid w:val="001E3CAA"/>
    <w:rsid w:val="001F061A"/>
    <w:rsid w:val="001F3DC9"/>
    <w:rsid w:val="001F4B72"/>
    <w:rsid w:val="001F583A"/>
    <w:rsid w:val="002005EE"/>
    <w:rsid w:val="00200F80"/>
    <w:rsid w:val="00201594"/>
    <w:rsid w:val="00205CF3"/>
    <w:rsid w:val="0020684A"/>
    <w:rsid w:val="00211454"/>
    <w:rsid w:val="00212651"/>
    <w:rsid w:val="00212F51"/>
    <w:rsid w:val="002178EE"/>
    <w:rsid w:val="00223659"/>
    <w:rsid w:val="0022366B"/>
    <w:rsid w:val="00224D29"/>
    <w:rsid w:val="00230CE6"/>
    <w:rsid w:val="0023135A"/>
    <w:rsid w:val="0023244D"/>
    <w:rsid w:val="00233612"/>
    <w:rsid w:val="002349F5"/>
    <w:rsid w:val="00240760"/>
    <w:rsid w:val="00240ECA"/>
    <w:rsid w:val="00241772"/>
    <w:rsid w:val="002417C8"/>
    <w:rsid w:val="00257014"/>
    <w:rsid w:val="002648A7"/>
    <w:rsid w:val="002674AB"/>
    <w:rsid w:val="00271C94"/>
    <w:rsid w:val="002750DF"/>
    <w:rsid w:val="00275C38"/>
    <w:rsid w:val="00280ADF"/>
    <w:rsid w:val="00280F30"/>
    <w:rsid w:val="00281414"/>
    <w:rsid w:val="00282D95"/>
    <w:rsid w:val="00286586"/>
    <w:rsid w:val="002871E6"/>
    <w:rsid w:val="002873B7"/>
    <w:rsid w:val="00291ADE"/>
    <w:rsid w:val="002A143A"/>
    <w:rsid w:val="002B0325"/>
    <w:rsid w:val="002B0589"/>
    <w:rsid w:val="002B0C74"/>
    <w:rsid w:val="002B670B"/>
    <w:rsid w:val="002C000F"/>
    <w:rsid w:val="002C245D"/>
    <w:rsid w:val="002C4624"/>
    <w:rsid w:val="002C4D02"/>
    <w:rsid w:val="002C590D"/>
    <w:rsid w:val="002C5CE6"/>
    <w:rsid w:val="002D1DA9"/>
    <w:rsid w:val="002D4528"/>
    <w:rsid w:val="002D6428"/>
    <w:rsid w:val="002D6797"/>
    <w:rsid w:val="002E060C"/>
    <w:rsid w:val="002E0732"/>
    <w:rsid w:val="002E1FDD"/>
    <w:rsid w:val="002E24C4"/>
    <w:rsid w:val="002E3250"/>
    <w:rsid w:val="002E7CF9"/>
    <w:rsid w:val="002F438E"/>
    <w:rsid w:val="002F4B0E"/>
    <w:rsid w:val="002F7E5E"/>
    <w:rsid w:val="003073F1"/>
    <w:rsid w:val="0031306C"/>
    <w:rsid w:val="00320206"/>
    <w:rsid w:val="00320A8D"/>
    <w:rsid w:val="00327B95"/>
    <w:rsid w:val="003328F2"/>
    <w:rsid w:val="003338C8"/>
    <w:rsid w:val="003365B1"/>
    <w:rsid w:val="00337662"/>
    <w:rsid w:val="00340B7B"/>
    <w:rsid w:val="00342E2C"/>
    <w:rsid w:val="00344954"/>
    <w:rsid w:val="003478E3"/>
    <w:rsid w:val="00351FC9"/>
    <w:rsid w:val="003522D0"/>
    <w:rsid w:val="00352B69"/>
    <w:rsid w:val="00355859"/>
    <w:rsid w:val="003566B5"/>
    <w:rsid w:val="00357A62"/>
    <w:rsid w:val="00365E97"/>
    <w:rsid w:val="00366A60"/>
    <w:rsid w:val="003707FC"/>
    <w:rsid w:val="00370A72"/>
    <w:rsid w:val="00373586"/>
    <w:rsid w:val="00376664"/>
    <w:rsid w:val="0038314C"/>
    <w:rsid w:val="0038386C"/>
    <w:rsid w:val="00386619"/>
    <w:rsid w:val="00390AB4"/>
    <w:rsid w:val="00392B7E"/>
    <w:rsid w:val="00394CA1"/>
    <w:rsid w:val="00397C11"/>
    <w:rsid w:val="003A3B2C"/>
    <w:rsid w:val="003A414B"/>
    <w:rsid w:val="003A6C8B"/>
    <w:rsid w:val="003B0FF1"/>
    <w:rsid w:val="003B2675"/>
    <w:rsid w:val="003C0E4C"/>
    <w:rsid w:val="003C5D48"/>
    <w:rsid w:val="003D17AE"/>
    <w:rsid w:val="003D1E0F"/>
    <w:rsid w:val="003D28F6"/>
    <w:rsid w:val="003D296F"/>
    <w:rsid w:val="003D6152"/>
    <w:rsid w:val="003D675A"/>
    <w:rsid w:val="003E2D47"/>
    <w:rsid w:val="003E6C2C"/>
    <w:rsid w:val="003E767C"/>
    <w:rsid w:val="003E7E37"/>
    <w:rsid w:val="003F7A43"/>
    <w:rsid w:val="00400636"/>
    <w:rsid w:val="00401E54"/>
    <w:rsid w:val="00404ADF"/>
    <w:rsid w:val="00412595"/>
    <w:rsid w:val="00412766"/>
    <w:rsid w:val="004129F1"/>
    <w:rsid w:val="004130B0"/>
    <w:rsid w:val="00416EDE"/>
    <w:rsid w:val="00417EF1"/>
    <w:rsid w:val="00420B73"/>
    <w:rsid w:val="00424914"/>
    <w:rsid w:val="004341F6"/>
    <w:rsid w:val="004350DA"/>
    <w:rsid w:val="004446BB"/>
    <w:rsid w:val="00444B08"/>
    <w:rsid w:val="00451043"/>
    <w:rsid w:val="00452D8F"/>
    <w:rsid w:val="00457B03"/>
    <w:rsid w:val="00461BF7"/>
    <w:rsid w:val="00466A89"/>
    <w:rsid w:val="00471B70"/>
    <w:rsid w:val="00473F23"/>
    <w:rsid w:val="00474AF3"/>
    <w:rsid w:val="00474D33"/>
    <w:rsid w:val="00476AD0"/>
    <w:rsid w:val="00482E75"/>
    <w:rsid w:val="00485FDB"/>
    <w:rsid w:val="004867F7"/>
    <w:rsid w:val="00493183"/>
    <w:rsid w:val="0049651A"/>
    <w:rsid w:val="004A2D54"/>
    <w:rsid w:val="004A3A27"/>
    <w:rsid w:val="004A5152"/>
    <w:rsid w:val="004A692B"/>
    <w:rsid w:val="004B514B"/>
    <w:rsid w:val="004B64C2"/>
    <w:rsid w:val="004B6F98"/>
    <w:rsid w:val="004B753B"/>
    <w:rsid w:val="004C03AA"/>
    <w:rsid w:val="004C0617"/>
    <w:rsid w:val="004C1CDD"/>
    <w:rsid w:val="004C2DB1"/>
    <w:rsid w:val="004D158E"/>
    <w:rsid w:val="004D2209"/>
    <w:rsid w:val="004D49B7"/>
    <w:rsid w:val="004D6DA8"/>
    <w:rsid w:val="004E0221"/>
    <w:rsid w:val="004E14E7"/>
    <w:rsid w:val="004E2F96"/>
    <w:rsid w:val="004E4B94"/>
    <w:rsid w:val="004E4EB7"/>
    <w:rsid w:val="004E5651"/>
    <w:rsid w:val="004F4F32"/>
    <w:rsid w:val="004F5883"/>
    <w:rsid w:val="004F58F8"/>
    <w:rsid w:val="004F6AC9"/>
    <w:rsid w:val="00507253"/>
    <w:rsid w:val="0052259F"/>
    <w:rsid w:val="00523665"/>
    <w:rsid w:val="005244EC"/>
    <w:rsid w:val="0052619D"/>
    <w:rsid w:val="0052763C"/>
    <w:rsid w:val="00530582"/>
    <w:rsid w:val="005322E2"/>
    <w:rsid w:val="0054047A"/>
    <w:rsid w:val="0054064D"/>
    <w:rsid w:val="00541E5F"/>
    <w:rsid w:val="005465BA"/>
    <w:rsid w:val="00547FC8"/>
    <w:rsid w:val="00555136"/>
    <w:rsid w:val="00555AE1"/>
    <w:rsid w:val="00562978"/>
    <w:rsid w:val="0056487F"/>
    <w:rsid w:val="005656E9"/>
    <w:rsid w:val="005659FE"/>
    <w:rsid w:val="00567E6A"/>
    <w:rsid w:val="00570FAF"/>
    <w:rsid w:val="005727FA"/>
    <w:rsid w:val="00573F3D"/>
    <w:rsid w:val="00575012"/>
    <w:rsid w:val="00576F46"/>
    <w:rsid w:val="0057724D"/>
    <w:rsid w:val="005816F8"/>
    <w:rsid w:val="005817E9"/>
    <w:rsid w:val="00582346"/>
    <w:rsid w:val="00582F34"/>
    <w:rsid w:val="00590555"/>
    <w:rsid w:val="00592780"/>
    <w:rsid w:val="00593921"/>
    <w:rsid w:val="005A248C"/>
    <w:rsid w:val="005A3EDB"/>
    <w:rsid w:val="005B571B"/>
    <w:rsid w:val="005C5585"/>
    <w:rsid w:val="005C68FB"/>
    <w:rsid w:val="005C6B7E"/>
    <w:rsid w:val="005D0525"/>
    <w:rsid w:val="005D07DA"/>
    <w:rsid w:val="005D38DE"/>
    <w:rsid w:val="005D5447"/>
    <w:rsid w:val="005D7736"/>
    <w:rsid w:val="005E435F"/>
    <w:rsid w:val="005F31EC"/>
    <w:rsid w:val="005F59F4"/>
    <w:rsid w:val="005F673E"/>
    <w:rsid w:val="005F7F63"/>
    <w:rsid w:val="00602830"/>
    <w:rsid w:val="006041E5"/>
    <w:rsid w:val="0060795E"/>
    <w:rsid w:val="00613E63"/>
    <w:rsid w:val="00621EE4"/>
    <w:rsid w:val="00622EBF"/>
    <w:rsid w:val="00623BD5"/>
    <w:rsid w:val="00626E1A"/>
    <w:rsid w:val="00627943"/>
    <w:rsid w:val="006325F6"/>
    <w:rsid w:val="0063496E"/>
    <w:rsid w:val="006413A5"/>
    <w:rsid w:val="00641CE2"/>
    <w:rsid w:val="006428A8"/>
    <w:rsid w:val="006439ED"/>
    <w:rsid w:val="00647DE7"/>
    <w:rsid w:val="006515E9"/>
    <w:rsid w:val="0066070F"/>
    <w:rsid w:val="00662284"/>
    <w:rsid w:val="006673CC"/>
    <w:rsid w:val="0068185A"/>
    <w:rsid w:val="00682481"/>
    <w:rsid w:val="00683AB1"/>
    <w:rsid w:val="0068548F"/>
    <w:rsid w:val="0069018A"/>
    <w:rsid w:val="006936F4"/>
    <w:rsid w:val="00694FD5"/>
    <w:rsid w:val="006A4895"/>
    <w:rsid w:val="006A7A36"/>
    <w:rsid w:val="006B2A3E"/>
    <w:rsid w:val="006B5ACD"/>
    <w:rsid w:val="006B7C08"/>
    <w:rsid w:val="006B7F20"/>
    <w:rsid w:val="006C5730"/>
    <w:rsid w:val="006C5A88"/>
    <w:rsid w:val="006D1042"/>
    <w:rsid w:val="006D25D3"/>
    <w:rsid w:val="006D4F8F"/>
    <w:rsid w:val="006D58CD"/>
    <w:rsid w:val="006D59F6"/>
    <w:rsid w:val="006D6C4C"/>
    <w:rsid w:val="006E0AD9"/>
    <w:rsid w:val="006E283C"/>
    <w:rsid w:val="006E564B"/>
    <w:rsid w:val="006E6C48"/>
    <w:rsid w:val="006F2274"/>
    <w:rsid w:val="006F2F18"/>
    <w:rsid w:val="006F464D"/>
    <w:rsid w:val="007019A1"/>
    <w:rsid w:val="007027C7"/>
    <w:rsid w:val="00703496"/>
    <w:rsid w:val="0071444F"/>
    <w:rsid w:val="0072241B"/>
    <w:rsid w:val="00723F82"/>
    <w:rsid w:val="00726030"/>
    <w:rsid w:val="007266CF"/>
    <w:rsid w:val="00726D38"/>
    <w:rsid w:val="00730F64"/>
    <w:rsid w:val="00744587"/>
    <w:rsid w:val="00745DB7"/>
    <w:rsid w:val="007465B3"/>
    <w:rsid w:val="00750AC4"/>
    <w:rsid w:val="007511AB"/>
    <w:rsid w:val="007513E8"/>
    <w:rsid w:val="00752BA7"/>
    <w:rsid w:val="00753709"/>
    <w:rsid w:val="00756290"/>
    <w:rsid w:val="007569FB"/>
    <w:rsid w:val="0076070E"/>
    <w:rsid w:val="0076301A"/>
    <w:rsid w:val="00763261"/>
    <w:rsid w:val="00765261"/>
    <w:rsid w:val="00765266"/>
    <w:rsid w:val="0077012B"/>
    <w:rsid w:val="007715A5"/>
    <w:rsid w:val="00771F8E"/>
    <w:rsid w:val="00772E62"/>
    <w:rsid w:val="0077346E"/>
    <w:rsid w:val="00777133"/>
    <w:rsid w:val="00782BC3"/>
    <w:rsid w:val="00784081"/>
    <w:rsid w:val="007869A3"/>
    <w:rsid w:val="00792798"/>
    <w:rsid w:val="00792C34"/>
    <w:rsid w:val="00792CD6"/>
    <w:rsid w:val="00793930"/>
    <w:rsid w:val="00793A19"/>
    <w:rsid w:val="007970F5"/>
    <w:rsid w:val="007976FA"/>
    <w:rsid w:val="00797719"/>
    <w:rsid w:val="007B6826"/>
    <w:rsid w:val="007C06F1"/>
    <w:rsid w:val="007C57DD"/>
    <w:rsid w:val="007D03A7"/>
    <w:rsid w:val="007D171F"/>
    <w:rsid w:val="007D4377"/>
    <w:rsid w:val="007D5303"/>
    <w:rsid w:val="007E4BC4"/>
    <w:rsid w:val="007E7E2B"/>
    <w:rsid w:val="007F62D2"/>
    <w:rsid w:val="007F65A9"/>
    <w:rsid w:val="00800A6A"/>
    <w:rsid w:val="0080702F"/>
    <w:rsid w:val="00811994"/>
    <w:rsid w:val="008125BE"/>
    <w:rsid w:val="00821547"/>
    <w:rsid w:val="008233AA"/>
    <w:rsid w:val="00827251"/>
    <w:rsid w:val="0083009B"/>
    <w:rsid w:val="00835648"/>
    <w:rsid w:val="00840938"/>
    <w:rsid w:val="008459B9"/>
    <w:rsid w:val="00846B49"/>
    <w:rsid w:val="0085484A"/>
    <w:rsid w:val="00863B18"/>
    <w:rsid w:val="00864A34"/>
    <w:rsid w:val="0086676A"/>
    <w:rsid w:val="00866940"/>
    <w:rsid w:val="00867027"/>
    <w:rsid w:val="00870CD3"/>
    <w:rsid w:val="00872848"/>
    <w:rsid w:val="00873336"/>
    <w:rsid w:val="00873FFF"/>
    <w:rsid w:val="00877E2D"/>
    <w:rsid w:val="008820D5"/>
    <w:rsid w:val="00886677"/>
    <w:rsid w:val="00894B0A"/>
    <w:rsid w:val="00897233"/>
    <w:rsid w:val="008A0E6E"/>
    <w:rsid w:val="008A155F"/>
    <w:rsid w:val="008A52F1"/>
    <w:rsid w:val="008A728E"/>
    <w:rsid w:val="008C3F32"/>
    <w:rsid w:val="008D07CB"/>
    <w:rsid w:val="008D1B9F"/>
    <w:rsid w:val="008D5C71"/>
    <w:rsid w:val="008E2837"/>
    <w:rsid w:val="008E4164"/>
    <w:rsid w:val="008E5BD0"/>
    <w:rsid w:val="008F0A25"/>
    <w:rsid w:val="008F0C85"/>
    <w:rsid w:val="008F6630"/>
    <w:rsid w:val="0090165C"/>
    <w:rsid w:val="0090172B"/>
    <w:rsid w:val="00903452"/>
    <w:rsid w:val="009106A2"/>
    <w:rsid w:val="00911E35"/>
    <w:rsid w:val="0091239C"/>
    <w:rsid w:val="00912421"/>
    <w:rsid w:val="00916E02"/>
    <w:rsid w:val="00917A1D"/>
    <w:rsid w:val="00917BAF"/>
    <w:rsid w:val="0092027E"/>
    <w:rsid w:val="00920DB2"/>
    <w:rsid w:val="009226B0"/>
    <w:rsid w:val="009247A1"/>
    <w:rsid w:val="0093073D"/>
    <w:rsid w:val="009324A7"/>
    <w:rsid w:val="009328D4"/>
    <w:rsid w:val="00932B69"/>
    <w:rsid w:val="00934C10"/>
    <w:rsid w:val="009351D2"/>
    <w:rsid w:val="009374EE"/>
    <w:rsid w:val="00942A5B"/>
    <w:rsid w:val="00943542"/>
    <w:rsid w:val="00946FCC"/>
    <w:rsid w:val="00950E36"/>
    <w:rsid w:val="00951CA6"/>
    <w:rsid w:val="00952A65"/>
    <w:rsid w:val="00953B8B"/>
    <w:rsid w:val="00955856"/>
    <w:rsid w:val="00955E2C"/>
    <w:rsid w:val="009770F7"/>
    <w:rsid w:val="00977271"/>
    <w:rsid w:val="00977748"/>
    <w:rsid w:val="00983ACE"/>
    <w:rsid w:val="00986124"/>
    <w:rsid w:val="00986710"/>
    <w:rsid w:val="009936CB"/>
    <w:rsid w:val="009A31B4"/>
    <w:rsid w:val="009A4361"/>
    <w:rsid w:val="009A4D02"/>
    <w:rsid w:val="009B20B0"/>
    <w:rsid w:val="009B7EFC"/>
    <w:rsid w:val="009C4B3A"/>
    <w:rsid w:val="009C52E8"/>
    <w:rsid w:val="009C5A44"/>
    <w:rsid w:val="009C648F"/>
    <w:rsid w:val="009C65F5"/>
    <w:rsid w:val="009C6F07"/>
    <w:rsid w:val="009C7788"/>
    <w:rsid w:val="009C7793"/>
    <w:rsid w:val="009D243A"/>
    <w:rsid w:val="009D244D"/>
    <w:rsid w:val="009D520F"/>
    <w:rsid w:val="009D6889"/>
    <w:rsid w:val="009E1DB3"/>
    <w:rsid w:val="009E32D9"/>
    <w:rsid w:val="009E3D43"/>
    <w:rsid w:val="009E4103"/>
    <w:rsid w:val="009E77B6"/>
    <w:rsid w:val="009E79D1"/>
    <w:rsid w:val="009F0490"/>
    <w:rsid w:val="009F17E7"/>
    <w:rsid w:val="009F1A47"/>
    <w:rsid w:val="009F5E74"/>
    <w:rsid w:val="009F61FE"/>
    <w:rsid w:val="00A003C0"/>
    <w:rsid w:val="00A021C6"/>
    <w:rsid w:val="00A02936"/>
    <w:rsid w:val="00A122A2"/>
    <w:rsid w:val="00A17270"/>
    <w:rsid w:val="00A2656E"/>
    <w:rsid w:val="00A44F37"/>
    <w:rsid w:val="00A52EAC"/>
    <w:rsid w:val="00A533EA"/>
    <w:rsid w:val="00A53598"/>
    <w:rsid w:val="00A55D7E"/>
    <w:rsid w:val="00A573CA"/>
    <w:rsid w:val="00A61DD3"/>
    <w:rsid w:val="00A64CED"/>
    <w:rsid w:val="00A77957"/>
    <w:rsid w:val="00A809F7"/>
    <w:rsid w:val="00A91FE7"/>
    <w:rsid w:val="00A92CA6"/>
    <w:rsid w:val="00A94B12"/>
    <w:rsid w:val="00A95EEC"/>
    <w:rsid w:val="00AA4EAC"/>
    <w:rsid w:val="00AA5BAC"/>
    <w:rsid w:val="00AA5E88"/>
    <w:rsid w:val="00AB04EB"/>
    <w:rsid w:val="00AB3749"/>
    <w:rsid w:val="00AB5D14"/>
    <w:rsid w:val="00AB5EB0"/>
    <w:rsid w:val="00AC3388"/>
    <w:rsid w:val="00AC447A"/>
    <w:rsid w:val="00AC623E"/>
    <w:rsid w:val="00AD2716"/>
    <w:rsid w:val="00AD5BC1"/>
    <w:rsid w:val="00AD5DA5"/>
    <w:rsid w:val="00AD62A4"/>
    <w:rsid w:val="00AD7875"/>
    <w:rsid w:val="00AE0B4D"/>
    <w:rsid w:val="00AE3D2B"/>
    <w:rsid w:val="00AF054F"/>
    <w:rsid w:val="00AF1913"/>
    <w:rsid w:val="00AF24C9"/>
    <w:rsid w:val="00AF293A"/>
    <w:rsid w:val="00AF71A0"/>
    <w:rsid w:val="00AF757F"/>
    <w:rsid w:val="00B10B79"/>
    <w:rsid w:val="00B111D1"/>
    <w:rsid w:val="00B20721"/>
    <w:rsid w:val="00B20BAC"/>
    <w:rsid w:val="00B23592"/>
    <w:rsid w:val="00B27431"/>
    <w:rsid w:val="00B31BFC"/>
    <w:rsid w:val="00B41253"/>
    <w:rsid w:val="00B41A17"/>
    <w:rsid w:val="00B43F19"/>
    <w:rsid w:val="00B44D59"/>
    <w:rsid w:val="00B4660F"/>
    <w:rsid w:val="00B54572"/>
    <w:rsid w:val="00B56E76"/>
    <w:rsid w:val="00B60AA8"/>
    <w:rsid w:val="00B644CE"/>
    <w:rsid w:val="00B65339"/>
    <w:rsid w:val="00B67850"/>
    <w:rsid w:val="00B72729"/>
    <w:rsid w:val="00B74994"/>
    <w:rsid w:val="00B8217C"/>
    <w:rsid w:val="00B82384"/>
    <w:rsid w:val="00B82B29"/>
    <w:rsid w:val="00B830F9"/>
    <w:rsid w:val="00B84653"/>
    <w:rsid w:val="00B8694B"/>
    <w:rsid w:val="00B86B5C"/>
    <w:rsid w:val="00B900BE"/>
    <w:rsid w:val="00B90464"/>
    <w:rsid w:val="00B923E9"/>
    <w:rsid w:val="00B9526C"/>
    <w:rsid w:val="00B96304"/>
    <w:rsid w:val="00B973C7"/>
    <w:rsid w:val="00B978CB"/>
    <w:rsid w:val="00BA40EB"/>
    <w:rsid w:val="00BA5005"/>
    <w:rsid w:val="00BB02AE"/>
    <w:rsid w:val="00BB272E"/>
    <w:rsid w:val="00BB3549"/>
    <w:rsid w:val="00BB4CD8"/>
    <w:rsid w:val="00BB6912"/>
    <w:rsid w:val="00BC2A38"/>
    <w:rsid w:val="00BC7FAE"/>
    <w:rsid w:val="00BE08AC"/>
    <w:rsid w:val="00BE2BD4"/>
    <w:rsid w:val="00BF28D5"/>
    <w:rsid w:val="00BF5163"/>
    <w:rsid w:val="00BF704A"/>
    <w:rsid w:val="00C00EA7"/>
    <w:rsid w:val="00C016C3"/>
    <w:rsid w:val="00C05CB9"/>
    <w:rsid w:val="00C06969"/>
    <w:rsid w:val="00C0788F"/>
    <w:rsid w:val="00C10AC3"/>
    <w:rsid w:val="00C14A47"/>
    <w:rsid w:val="00C21773"/>
    <w:rsid w:val="00C2220B"/>
    <w:rsid w:val="00C2527A"/>
    <w:rsid w:val="00C2566B"/>
    <w:rsid w:val="00C25E78"/>
    <w:rsid w:val="00C30293"/>
    <w:rsid w:val="00C30703"/>
    <w:rsid w:val="00C32837"/>
    <w:rsid w:val="00C33C0E"/>
    <w:rsid w:val="00C46C75"/>
    <w:rsid w:val="00C53B5A"/>
    <w:rsid w:val="00C53CC5"/>
    <w:rsid w:val="00C60319"/>
    <w:rsid w:val="00C624F0"/>
    <w:rsid w:val="00C62553"/>
    <w:rsid w:val="00C6333D"/>
    <w:rsid w:val="00C633E4"/>
    <w:rsid w:val="00C63A8C"/>
    <w:rsid w:val="00C640AB"/>
    <w:rsid w:val="00C64111"/>
    <w:rsid w:val="00C761B6"/>
    <w:rsid w:val="00C80059"/>
    <w:rsid w:val="00C803D9"/>
    <w:rsid w:val="00C82508"/>
    <w:rsid w:val="00C85646"/>
    <w:rsid w:val="00C865E3"/>
    <w:rsid w:val="00C911EE"/>
    <w:rsid w:val="00C928D9"/>
    <w:rsid w:val="00CA0409"/>
    <w:rsid w:val="00CA1374"/>
    <w:rsid w:val="00CA1B77"/>
    <w:rsid w:val="00CA4060"/>
    <w:rsid w:val="00CA45BF"/>
    <w:rsid w:val="00CA555C"/>
    <w:rsid w:val="00CA7B94"/>
    <w:rsid w:val="00CB5258"/>
    <w:rsid w:val="00CB5C27"/>
    <w:rsid w:val="00CB6645"/>
    <w:rsid w:val="00CB7730"/>
    <w:rsid w:val="00CC1DCF"/>
    <w:rsid w:val="00CC3BF8"/>
    <w:rsid w:val="00CC79B2"/>
    <w:rsid w:val="00CD309E"/>
    <w:rsid w:val="00CD4185"/>
    <w:rsid w:val="00CD6CFC"/>
    <w:rsid w:val="00CE06E5"/>
    <w:rsid w:val="00CE5C48"/>
    <w:rsid w:val="00CE7C5B"/>
    <w:rsid w:val="00D006F8"/>
    <w:rsid w:val="00D00C86"/>
    <w:rsid w:val="00D013E8"/>
    <w:rsid w:val="00D039C1"/>
    <w:rsid w:val="00D075AF"/>
    <w:rsid w:val="00D07C10"/>
    <w:rsid w:val="00D11E0B"/>
    <w:rsid w:val="00D156B5"/>
    <w:rsid w:val="00D1643D"/>
    <w:rsid w:val="00D16705"/>
    <w:rsid w:val="00D225E0"/>
    <w:rsid w:val="00D22C3F"/>
    <w:rsid w:val="00D25AC2"/>
    <w:rsid w:val="00D26140"/>
    <w:rsid w:val="00D332A4"/>
    <w:rsid w:val="00D35254"/>
    <w:rsid w:val="00D40A82"/>
    <w:rsid w:val="00D422E2"/>
    <w:rsid w:val="00D45EFD"/>
    <w:rsid w:val="00D4645B"/>
    <w:rsid w:val="00D5058C"/>
    <w:rsid w:val="00D506E0"/>
    <w:rsid w:val="00D512E0"/>
    <w:rsid w:val="00D51918"/>
    <w:rsid w:val="00D57F71"/>
    <w:rsid w:val="00D6169E"/>
    <w:rsid w:val="00D62DC5"/>
    <w:rsid w:val="00D63837"/>
    <w:rsid w:val="00D65B27"/>
    <w:rsid w:val="00D669B9"/>
    <w:rsid w:val="00D7125C"/>
    <w:rsid w:val="00D75E46"/>
    <w:rsid w:val="00D76751"/>
    <w:rsid w:val="00D824C9"/>
    <w:rsid w:val="00D8505C"/>
    <w:rsid w:val="00D85C5D"/>
    <w:rsid w:val="00D91A71"/>
    <w:rsid w:val="00D91F68"/>
    <w:rsid w:val="00D951DD"/>
    <w:rsid w:val="00D97470"/>
    <w:rsid w:val="00DA0EF8"/>
    <w:rsid w:val="00DA2AC2"/>
    <w:rsid w:val="00DA52E7"/>
    <w:rsid w:val="00DA5D52"/>
    <w:rsid w:val="00DB0311"/>
    <w:rsid w:val="00DB0A66"/>
    <w:rsid w:val="00DB3787"/>
    <w:rsid w:val="00DB3FA8"/>
    <w:rsid w:val="00DB777C"/>
    <w:rsid w:val="00DC0C99"/>
    <w:rsid w:val="00DC0CFC"/>
    <w:rsid w:val="00DC282A"/>
    <w:rsid w:val="00DC777B"/>
    <w:rsid w:val="00DD1999"/>
    <w:rsid w:val="00DD2325"/>
    <w:rsid w:val="00DD59B8"/>
    <w:rsid w:val="00DD65C0"/>
    <w:rsid w:val="00DE2FFF"/>
    <w:rsid w:val="00DE3B56"/>
    <w:rsid w:val="00DE66B2"/>
    <w:rsid w:val="00DE79B5"/>
    <w:rsid w:val="00DE7A70"/>
    <w:rsid w:val="00DF04A6"/>
    <w:rsid w:val="00DF3BA2"/>
    <w:rsid w:val="00E007D8"/>
    <w:rsid w:val="00E00C9B"/>
    <w:rsid w:val="00E03188"/>
    <w:rsid w:val="00E0574C"/>
    <w:rsid w:val="00E05AB4"/>
    <w:rsid w:val="00E05EDD"/>
    <w:rsid w:val="00E1150F"/>
    <w:rsid w:val="00E14E1C"/>
    <w:rsid w:val="00E15357"/>
    <w:rsid w:val="00E216EC"/>
    <w:rsid w:val="00E24735"/>
    <w:rsid w:val="00E31441"/>
    <w:rsid w:val="00E3435F"/>
    <w:rsid w:val="00E4278A"/>
    <w:rsid w:val="00E448DD"/>
    <w:rsid w:val="00E45186"/>
    <w:rsid w:val="00E458F3"/>
    <w:rsid w:val="00E508FF"/>
    <w:rsid w:val="00E542B4"/>
    <w:rsid w:val="00E54E79"/>
    <w:rsid w:val="00E56AC3"/>
    <w:rsid w:val="00E57430"/>
    <w:rsid w:val="00E625D2"/>
    <w:rsid w:val="00E63139"/>
    <w:rsid w:val="00E71854"/>
    <w:rsid w:val="00E74447"/>
    <w:rsid w:val="00E85241"/>
    <w:rsid w:val="00E90771"/>
    <w:rsid w:val="00E92FFC"/>
    <w:rsid w:val="00E930E2"/>
    <w:rsid w:val="00E96256"/>
    <w:rsid w:val="00E97CB9"/>
    <w:rsid w:val="00EA30D7"/>
    <w:rsid w:val="00EA4B07"/>
    <w:rsid w:val="00EA5A96"/>
    <w:rsid w:val="00EB1F08"/>
    <w:rsid w:val="00EB2F1F"/>
    <w:rsid w:val="00EB4DDB"/>
    <w:rsid w:val="00EB691B"/>
    <w:rsid w:val="00EB6BE5"/>
    <w:rsid w:val="00EC1A29"/>
    <w:rsid w:val="00EC4C41"/>
    <w:rsid w:val="00EC4EAE"/>
    <w:rsid w:val="00EC5F64"/>
    <w:rsid w:val="00EC7BC0"/>
    <w:rsid w:val="00ED01DB"/>
    <w:rsid w:val="00ED1315"/>
    <w:rsid w:val="00ED54BB"/>
    <w:rsid w:val="00ED6E34"/>
    <w:rsid w:val="00ED7D68"/>
    <w:rsid w:val="00EE1119"/>
    <w:rsid w:val="00EE7903"/>
    <w:rsid w:val="00EE7C82"/>
    <w:rsid w:val="00EF2D07"/>
    <w:rsid w:val="00F00B6A"/>
    <w:rsid w:val="00F05C2F"/>
    <w:rsid w:val="00F06F8D"/>
    <w:rsid w:val="00F11C47"/>
    <w:rsid w:val="00F27E4F"/>
    <w:rsid w:val="00F30CAE"/>
    <w:rsid w:val="00F4440F"/>
    <w:rsid w:val="00F45F3E"/>
    <w:rsid w:val="00F466FF"/>
    <w:rsid w:val="00F50DFE"/>
    <w:rsid w:val="00F53D37"/>
    <w:rsid w:val="00F5655E"/>
    <w:rsid w:val="00F566C6"/>
    <w:rsid w:val="00F618F7"/>
    <w:rsid w:val="00F62CE2"/>
    <w:rsid w:val="00F64F32"/>
    <w:rsid w:val="00F65152"/>
    <w:rsid w:val="00F65B22"/>
    <w:rsid w:val="00F66537"/>
    <w:rsid w:val="00F70132"/>
    <w:rsid w:val="00F83001"/>
    <w:rsid w:val="00F85C7C"/>
    <w:rsid w:val="00F85D64"/>
    <w:rsid w:val="00F936A6"/>
    <w:rsid w:val="00F9634F"/>
    <w:rsid w:val="00F9641E"/>
    <w:rsid w:val="00F964DD"/>
    <w:rsid w:val="00F973DF"/>
    <w:rsid w:val="00FA077C"/>
    <w:rsid w:val="00FA4C09"/>
    <w:rsid w:val="00FA505B"/>
    <w:rsid w:val="00FA5779"/>
    <w:rsid w:val="00FB0299"/>
    <w:rsid w:val="00FB098F"/>
    <w:rsid w:val="00FB24E6"/>
    <w:rsid w:val="00FB381D"/>
    <w:rsid w:val="00FB47A4"/>
    <w:rsid w:val="00FB5167"/>
    <w:rsid w:val="00FB636B"/>
    <w:rsid w:val="00FC35B0"/>
    <w:rsid w:val="00FC40E0"/>
    <w:rsid w:val="00FC5E4F"/>
    <w:rsid w:val="00FC6ACF"/>
    <w:rsid w:val="00FD1D4A"/>
    <w:rsid w:val="00FD7074"/>
    <w:rsid w:val="00FE38E3"/>
    <w:rsid w:val="00FE549D"/>
    <w:rsid w:val="00FE7784"/>
    <w:rsid w:val="00FF22D7"/>
    <w:rsid w:val="00FF43FB"/>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basedOn w:val="Domylnaczcionkaakapitu"/>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272278570">
      <w:bodyDiv w:val="1"/>
      <w:marLeft w:val="0"/>
      <w:marRight w:val="0"/>
      <w:marTop w:val="0"/>
      <w:marBottom w:val="0"/>
      <w:divBdr>
        <w:top w:val="none" w:sz="0" w:space="0" w:color="auto"/>
        <w:left w:val="none" w:sz="0" w:space="0" w:color="auto"/>
        <w:bottom w:val="none" w:sz="0" w:space="0" w:color="auto"/>
        <w:right w:val="none" w:sz="0" w:space="0" w:color="auto"/>
      </w:divBdr>
      <w:divsChild>
        <w:div w:id="1448306393">
          <w:marLeft w:val="0"/>
          <w:marRight w:val="0"/>
          <w:marTop w:val="0"/>
          <w:marBottom w:val="0"/>
          <w:divBdr>
            <w:top w:val="none" w:sz="0" w:space="0" w:color="auto"/>
            <w:left w:val="none" w:sz="0" w:space="0" w:color="auto"/>
            <w:bottom w:val="none" w:sz="0" w:space="0" w:color="auto"/>
            <w:right w:val="none" w:sz="0" w:space="0" w:color="auto"/>
          </w:divBdr>
        </w:div>
      </w:divsChild>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privacy/policy/?entry_point=data_policy_redirect&amp;entry=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help.instagram.com/833836199971426/?locale=pl_PL"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447BCE-4512-431C-AA34-A422CBAF3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1208</Words>
  <Characters>7248</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Katarzyna Cembrowicz</cp:lastModifiedBy>
  <cp:revision>7</cp:revision>
  <cp:lastPrinted>2024-06-12T14:04:00Z</cp:lastPrinted>
  <dcterms:created xsi:type="dcterms:W3CDTF">2024-06-19T09:47:00Z</dcterms:created>
  <dcterms:modified xsi:type="dcterms:W3CDTF">2024-06-27T11:24:00Z</dcterms:modified>
</cp:coreProperties>
</file>