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939" w:rsidRDefault="00531939" w:rsidP="00531939">
      <w:pPr>
        <w:spacing w:before="100" w:beforeAutospacing="1" w:after="100" w:afterAutospacing="1" w:line="240" w:lineRule="auto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  <w:r w:rsidRPr="006B5AFE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  <w:t>Ene</w:t>
      </w:r>
      <w:r w:rsidR="00FE1786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  <w:t>rgizery i lodołamacze</w:t>
      </w:r>
      <w:r w:rsidR="00F16231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  <w:t>.</w:t>
      </w:r>
    </w:p>
    <w:p w:rsidR="004D6017" w:rsidRDefault="00FE1786" w:rsidP="004D6017">
      <w:pPr>
        <w:spacing w:after="0" w:line="240" w:lineRule="auto"/>
        <w:ind w:firstLine="709"/>
        <w:jc w:val="both"/>
        <w:outlineLvl w:val="0"/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>Uczestnicy kwietniowej gorzowskiej Interwizji</w:t>
      </w:r>
      <w:r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 xml:space="preserve"> Poradnictwa Zawodowego</w:t>
      </w:r>
      <w:r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>zainspirowan</w:t>
      </w:r>
      <w:r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>i</w:t>
      </w:r>
      <w:r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 xml:space="preserve"> webinarem „</w:t>
      </w:r>
      <w:r w:rsidRPr="000526E5"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>Energizery i lodołamacze na dobry początek i dobrą energię w grupie</w:t>
      </w:r>
      <w:r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>” z Akademii Webinaru</w:t>
      </w:r>
      <w:r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 xml:space="preserve"> sięgnęli tym razem</w:t>
      </w:r>
      <w:r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 xml:space="preserve"> po </w:t>
      </w:r>
      <w:r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>tego rodzaju ćwiczenia.</w:t>
      </w:r>
      <w:r w:rsidR="00531939"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 xml:space="preserve"> </w:t>
      </w:r>
    </w:p>
    <w:p w:rsidR="00531939" w:rsidRPr="00531939" w:rsidRDefault="00531939" w:rsidP="004D6017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 xml:space="preserve">Wszyscy zgodnie uznaliśmy, że je stosujemy i </w:t>
      </w:r>
      <w:r w:rsidR="004D6017"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>z sukcesem wykorzystujemy. S</w:t>
      </w:r>
      <w:r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>ta</w:t>
      </w:r>
      <w:r w:rsidR="00C5617F"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 xml:space="preserve">ły się </w:t>
      </w:r>
      <w:r w:rsidR="00FE1786"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 xml:space="preserve">one </w:t>
      </w:r>
      <w:r w:rsidR="00C5617F"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 xml:space="preserve">nieodłącznym elementem </w:t>
      </w:r>
      <w:r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>naszej grupowej pracy, ale przede wszystkim zauważamy ich korzystny wpływ.</w:t>
      </w:r>
    </w:p>
    <w:p w:rsidR="004D6017" w:rsidRDefault="004D6017" w:rsidP="000E5772">
      <w:pPr>
        <w:spacing w:after="0" w:line="240" w:lineRule="auto"/>
        <w:outlineLvl w:val="0"/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</w:pPr>
    </w:p>
    <w:p w:rsidR="000E5772" w:rsidRDefault="00531939" w:rsidP="000E5772">
      <w:pPr>
        <w:spacing w:after="0" w:line="240" w:lineRule="auto"/>
        <w:outlineLvl w:val="0"/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</w:pPr>
      <w:r w:rsidRPr="00531939"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>Wartość dodatnia</w:t>
      </w:r>
      <w:r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  <w:t xml:space="preserve"> lodołamaczy </w:t>
      </w:r>
      <w:r w:rsidRPr="00531939"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>to</w:t>
      </w:r>
      <w:r w:rsidR="00F16231"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>, np.</w:t>
      </w:r>
      <w:r w:rsidRPr="00D8630D"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>:</w:t>
      </w:r>
    </w:p>
    <w:p w:rsidR="00531939" w:rsidRPr="00D8630D" w:rsidRDefault="00531939" w:rsidP="000E5772">
      <w:pPr>
        <w:spacing w:after="0" w:line="240" w:lineRule="auto"/>
        <w:outlineLvl w:val="0"/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</w:pPr>
      <w:r w:rsidRPr="00D8630D"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>- budowanie zespołu i atmosfery w niej panującej</w:t>
      </w:r>
    </w:p>
    <w:p w:rsidR="00531939" w:rsidRPr="00D8630D" w:rsidRDefault="00531939" w:rsidP="000E5772">
      <w:pPr>
        <w:spacing w:after="0" w:line="240" w:lineRule="auto"/>
        <w:outlineLvl w:val="0"/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</w:pPr>
      <w:r w:rsidRPr="00D8630D"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>- zmotywowanie całej grupy do wspólnej pracy i efektywnej pracy</w:t>
      </w:r>
    </w:p>
    <w:p w:rsidR="00531939" w:rsidRPr="00D8630D" w:rsidRDefault="00531939" w:rsidP="000E5772">
      <w:pPr>
        <w:spacing w:after="0" w:line="240" w:lineRule="auto"/>
        <w:outlineLvl w:val="0"/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</w:pPr>
      <w:r w:rsidRPr="00D8630D"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>- przełamanie pierwszych lodów wśród nowopoznanych osób</w:t>
      </w:r>
    </w:p>
    <w:p w:rsidR="00531939" w:rsidRPr="00D8630D" w:rsidRDefault="00531939" w:rsidP="000E5772">
      <w:pPr>
        <w:spacing w:after="0" w:line="240" w:lineRule="auto"/>
        <w:outlineLvl w:val="0"/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</w:pPr>
      <w:r w:rsidRPr="00D8630D"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>- nawiązanie pierwszego kontaktu</w:t>
      </w:r>
    </w:p>
    <w:p w:rsidR="00531939" w:rsidRPr="00D8630D" w:rsidRDefault="00531939" w:rsidP="00531939">
      <w:pPr>
        <w:rPr>
          <w:rFonts w:ascii="Arial Narrow" w:hAnsi="Arial Narrow"/>
        </w:rPr>
      </w:pPr>
    </w:p>
    <w:p w:rsidR="00531939" w:rsidRPr="00D8630D" w:rsidRDefault="00531939" w:rsidP="000E5772">
      <w:pPr>
        <w:spacing w:after="0" w:line="240" w:lineRule="auto"/>
        <w:outlineLvl w:val="0"/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</w:pPr>
      <w:r w:rsidRPr="00531939"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>Wartość dodatnia</w:t>
      </w:r>
      <w:r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  <w:t xml:space="preserve"> </w:t>
      </w:r>
      <w:r w:rsidR="000E5772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  <w:t>energiz</w:t>
      </w:r>
      <w:r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  <w:t xml:space="preserve">erów </w:t>
      </w:r>
      <w:r w:rsidRPr="00531939"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>to</w:t>
      </w:r>
      <w:r w:rsidR="00F16231"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>, np.</w:t>
      </w:r>
      <w:r w:rsidRPr="00D8630D"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>:</w:t>
      </w:r>
    </w:p>
    <w:p w:rsidR="00531939" w:rsidRDefault="00531939" w:rsidP="000E5772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531939">
        <w:rPr>
          <w:rFonts w:ascii="Arial Narrow" w:hAnsi="Arial Narrow"/>
          <w:sz w:val="24"/>
          <w:szCs w:val="24"/>
        </w:rPr>
        <w:t>- s</w:t>
      </w:r>
      <w:r>
        <w:rPr>
          <w:rFonts w:ascii="Arial Narrow" w:hAnsi="Arial Narrow"/>
          <w:sz w:val="24"/>
          <w:szCs w:val="24"/>
        </w:rPr>
        <w:t>ą pomocne w momencie spadku energii gr</w:t>
      </w:r>
      <w:r>
        <w:rPr>
          <w:rFonts w:ascii="Arial Narrow" w:hAnsi="Arial Narrow"/>
          <w:sz w:val="24"/>
          <w:szCs w:val="24"/>
        </w:rPr>
        <w:t>upy, znużenia</w:t>
      </w:r>
    </w:p>
    <w:p w:rsidR="00531939" w:rsidRDefault="00531939" w:rsidP="000E5772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sz w:val="24"/>
          <w:szCs w:val="24"/>
        </w:rPr>
        <w:t>pobudzaj</w:t>
      </w:r>
      <w:r>
        <w:rPr>
          <w:rFonts w:ascii="Arial Narrow" w:hAnsi="Arial Narrow"/>
          <w:sz w:val="24"/>
          <w:szCs w:val="24"/>
        </w:rPr>
        <w:t>ą śpiochów do bycia tu i teraz</w:t>
      </w:r>
    </w:p>
    <w:p w:rsidR="00531939" w:rsidRDefault="00531939" w:rsidP="00F1623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p</w:t>
      </w:r>
      <w:r w:rsidR="000526E5">
        <w:rPr>
          <w:rFonts w:ascii="Arial Narrow" w:hAnsi="Arial Narrow"/>
          <w:sz w:val="24"/>
          <w:szCs w:val="24"/>
        </w:rPr>
        <w:t>oprawiają samopoczucie grupy</w:t>
      </w:r>
    </w:p>
    <w:p w:rsidR="000526E5" w:rsidRDefault="000526E5" w:rsidP="00F1623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rozluźniają atmosferę w grupie redukując stres</w:t>
      </w:r>
    </w:p>
    <w:p w:rsidR="000526E5" w:rsidRDefault="000526E5" w:rsidP="00F1623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łagodne przejście do kolejnego tematu</w:t>
      </w:r>
    </w:p>
    <w:p w:rsidR="00531939" w:rsidRDefault="00531939" w:rsidP="00531939">
      <w:pPr>
        <w:rPr>
          <w:rFonts w:ascii="Arial Narrow" w:hAnsi="Arial Narrow"/>
          <w:sz w:val="24"/>
          <w:szCs w:val="24"/>
        </w:rPr>
      </w:pPr>
    </w:p>
    <w:p w:rsidR="00C5617F" w:rsidRPr="00C5617F" w:rsidRDefault="004A23FA" w:rsidP="004A23FA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Aktualnie, j</w:t>
      </w:r>
      <w:r w:rsidR="00C5617F" w:rsidRPr="00C5617F">
        <w:rPr>
          <w:rFonts w:ascii="Arial Narrow" w:hAnsi="Arial Narrow"/>
          <w:sz w:val="24"/>
          <w:szCs w:val="24"/>
        </w:rPr>
        <w:t>esteśmy w trakcie tworzenia</w:t>
      </w:r>
      <w:r>
        <w:rPr>
          <w:rFonts w:ascii="Arial Narrow" w:hAnsi="Arial Narrow"/>
          <w:sz w:val="24"/>
          <w:szCs w:val="24"/>
        </w:rPr>
        <w:t xml:space="preserve"> narzędzia skierowanego dla doradców zawodowych, pt.:</w:t>
      </w:r>
      <w:r w:rsidR="00C5617F" w:rsidRPr="00C5617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„Bank</w:t>
      </w:r>
      <w:r w:rsidR="00C5617F" w:rsidRPr="00C5617F">
        <w:rPr>
          <w:rFonts w:ascii="Arial Narrow" w:hAnsi="Arial Narrow"/>
          <w:sz w:val="24"/>
          <w:szCs w:val="24"/>
        </w:rPr>
        <w:t xml:space="preserve"> gier i ćwiczeń warsztatowych </w:t>
      </w:r>
      <w:r>
        <w:rPr>
          <w:rFonts w:ascii="Arial Narrow" w:hAnsi="Arial Narrow"/>
          <w:sz w:val="24"/>
          <w:szCs w:val="24"/>
        </w:rPr>
        <w:t>w</w:t>
      </w:r>
      <w:r w:rsidR="00C5617F" w:rsidRPr="00C5617F">
        <w:rPr>
          <w:rFonts w:ascii="Arial Narrow" w:hAnsi="Arial Narrow"/>
          <w:sz w:val="24"/>
          <w:szCs w:val="24"/>
        </w:rPr>
        <w:t>ykorzystywanych w celu integracji i energetyzacji</w:t>
      </w:r>
      <w:r w:rsidR="00FE1786">
        <w:rPr>
          <w:rFonts w:ascii="Arial Narrow" w:hAnsi="Arial Narrow"/>
          <w:sz w:val="24"/>
          <w:szCs w:val="24"/>
        </w:rPr>
        <w:t xml:space="preserve"> grupy</w:t>
      </w:r>
      <w:r>
        <w:rPr>
          <w:rFonts w:ascii="Arial Narrow" w:hAnsi="Arial Narrow"/>
          <w:sz w:val="24"/>
          <w:szCs w:val="24"/>
        </w:rPr>
        <w:t>”</w:t>
      </w:r>
      <w:r w:rsidR="00FE1786">
        <w:rPr>
          <w:rFonts w:ascii="Arial Narrow" w:hAnsi="Arial Narrow"/>
          <w:sz w:val="24"/>
          <w:szCs w:val="24"/>
        </w:rPr>
        <w:t>. W</w:t>
      </w:r>
      <w:r w:rsidR="00C5617F">
        <w:rPr>
          <w:rFonts w:ascii="Arial Narrow" w:hAnsi="Arial Narrow"/>
          <w:sz w:val="24"/>
          <w:szCs w:val="24"/>
        </w:rPr>
        <w:t xml:space="preserve">ymieniliśmy się i przećwiczyliśmy wiele ćwiczeń, dwa z nich </w:t>
      </w:r>
      <w:r w:rsidR="00FE1786">
        <w:rPr>
          <w:rFonts w:ascii="Arial Narrow" w:hAnsi="Arial Narrow"/>
          <w:sz w:val="24"/>
          <w:szCs w:val="24"/>
        </w:rPr>
        <w:t>dla przykładu prezentujemy poniżej</w:t>
      </w:r>
      <w:r w:rsidR="00C5617F">
        <w:rPr>
          <w:rFonts w:ascii="Arial Narrow" w:hAnsi="Arial Narrow"/>
          <w:sz w:val="24"/>
          <w:szCs w:val="24"/>
        </w:rPr>
        <w:t>:</w:t>
      </w:r>
    </w:p>
    <w:p w:rsidR="00C5617F" w:rsidRDefault="00C5617F" w:rsidP="00C5617F">
      <w:pPr>
        <w:jc w:val="both"/>
        <w:rPr>
          <w:rFonts w:ascii="Arial Narrow" w:hAnsi="Arial Narrow"/>
          <w:sz w:val="24"/>
          <w:szCs w:val="24"/>
        </w:rPr>
      </w:pPr>
    </w:p>
    <w:p w:rsidR="00C5617F" w:rsidRPr="00C5617F" w:rsidRDefault="00F16231" w:rsidP="00C5617F">
      <w:pPr>
        <w:jc w:val="both"/>
        <w:rPr>
          <w:rFonts w:ascii="Arial Narrow" w:hAnsi="Arial Narrow"/>
          <w:b/>
          <w:color w:val="7030A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 </w:t>
      </w:r>
      <w:r w:rsidR="00C5617F">
        <w:rPr>
          <w:rFonts w:ascii="Arial Narrow" w:hAnsi="Arial Narrow"/>
          <w:sz w:val="24"/>
          <w:szCs w:val="24"/>
        </w:rPr>
        <w:t>„</w:t>
      </w:r>
      <w:r w:rsidR="00C5617F" w:rsidRPr="00C5617F">
        <w:rPr>
          <w:rFonts w:ascii="Arial Narrow" w:hAnsi="Arial Narrow"/>
          <w:sz w:val="24"/>
          <w:szCs w:val="24"/>
        </w:rPr>
        <w:t>Nazwa:</w:t>
      </w:r>
      <w:r w:rsidR="00C5617F" w:rsidRPr="00C5617F">
        <w:rPr>
          <w:rFonts w:ascii="Arial Narrow" w:hAnsi="Arial Narrow"/>
          <w:b/>
          <w:color w:val="7030A0"/>
          <w:sz w:val="24"/>
          <w:szCs w:val="24"/>
        </w:rPr>
        <w:t xml:space="preserve"> Indiańskie imię</w:t>
      </w:r>
    </w:p>
    <w:p w:rsidR="00C5617F" w:rsidRPr="00C5617F" w:rsidRDefault="00C5617F" w:rsidP="004D601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5617F">
        <w:rPr>
          <w:rFonts w:ascii="Arial Narrow" w:hAnsi="Arial Narrow"/>
          <w:sz w:val="24"/>
          <w:szCs w:val="24"/>
          <w:u w:val="single"/>
        </w:rPr>
        <w:t>Cel:</w:t>
      </w:r>
      <w:r w:rsidRPr="00C5617F">
        <w:rPr>
          <w:rFonts w:ascii="Arial Narrow" w:hAnsi="Arial Narrow"/>
          <w:sz w:val="24"/>
          <w:szCs w:val="24"/>
        </w:rPr>
        <w:t xml:space="preserve"> poznanie, utrwalenie i zapamiętanie imion uczestników; integracja grupy</w:t>
      </w:r>
    </w:p>
    <w:p w:rsidR="00C5617F" w:rsidRPr="00C5617F" w:rsidRDefault="00C5617F" w:rsidP="004D601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5617F">
        <w:rPr>
          <w:rFonts w:ascii="Arial Narrow" w:hAnsi="Arial Narrow"/>
          <w:sz w:val="24"/>
          <w:szCs w:val="24"/>
          <w:u w:val="single"/>
        </w:rPr>
        <w:t>Pomoce dydaktyczne</w:t>
      </w:r>
      <w:r w:rsidRPr="00C5617F">
        <w:rPr>
          <w:rFonts w:ascii="Arial Narrow" w:hAnsi="Arial Narrow"/>
          <w:sz w:val="24"/>
          <w:szCs w:val="24"/>
        </w:rPr>
        <w:t>: brak</w:t>
      </w:r>
    </w:p>
    <w:p w:rsidR="00C5617F" w:rsidRPr="00C5617F" w:rsidRDefault="00C5617F" w:rsidP="004D601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5617F">
        <w:rPr>
          <w:rFonts w:ascii="Arial Narrow" w:hAnsi="Arial Narrow"/>
          <w:sz w:val="24"/>
          <w:szCs w:val="24"/>
          <w:u w:val="single"/>
        </w:rPr>
        <w:t>Opis</w:t>
      </w:r>
      <w:r w:rsidRPr="00C5617F">
        <w:rPr>
          <w:rFonts w:ascii="Arial Narrow" w:hAnsi="Arial Narrow"/>
          <w:sz w:val="24"/>
          <w:szCs w:val="24"/>
        </w:rPr>
        <w:t xml:space="preserve">: osoba prowadząca prosi o opisanie siebie za pomocą dwóch słów zawierających przymiotnik </w:t>
      </w:r>
      <w:r>
        <w:rPr>
          <w:rFonts w:ascii="Arial Narrow" w:hAnsi="Arial Narrow"/>
          <w:sz w:val="24"/>
          <w:szCs w:val="24"/>
        </w:rPr>
        <w:br/>
      </w:r>
      <w:r w:rsidRPr="00C5617F">
        <w:rPr>
          <w:rFonts w:ascii="Arial Narrow" w:hAnsi="Arial Narrow"/>
          <w:sz w:val="24"/>
          <w:szCs w:val="24"/>
        </w:rPr>
        <w:t xml:space="preserve">i rzeczownik. Prowadzący podaje informacje, że jest to indiańskie imię, które należy pokazać za pomocą komunikacji niewerbalnej. Pokazywanie wraz z podaniem własnego i indiańskiego imienia rozpoczyna prowadzący. Każda kolejna osoba w grupie powtarza imiona innych wraz z indiańskimi oraz ruch osób, które były wcześniej rozpoczynając od prowadzącego, a kończąc na sobie. Dobrą praktyką jest, aby prowadzący na sam koniec rundki jeszcze raz przedstawił uczestników i powtórzył ruch. </w:t>
      </w:r>
    </w:p>
    <w:p w:rsidR="00C5617F" w:rsidRPr="00C5617F" w:rsidRDefault="00C5617F" w:rsidP="00F16231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C5617F">
        <w:rPr>
          <w:rFonts w:ascii="Arial Narrow" w:hAnsi="Arial Narrow"/>
          <w:sz w:val="24"/>
          <w:szCs w:val="24"/>
          <w:u w:val="single"/>
        </w:rPr>
        <w:t>Możliwe przykłady i podpowiedzi dla uczestników:</w:t>
      </w:r>
    </w:p>
    <w:p w:rsidR="00C5617F" w:rsidRPr="00C5617F" w:rsidRDefault="00C5617F" w:rsidP="00F1623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5617F">
        <w:rPr>
          <w:rFonts w:ascii="Arial Narrow" w:hAnsi="Arial Narrow"/>
          <w:sz w:val="24"/>
          <w:szCs w:val="24"/>
        </w:rPr>
        <w:t>(możesz podać imię dotyczące zainteresowań, cech, czy metafory zachowań osoby)</w:t>
      </w:r>
    </w:p>
    <w:p w:rsidR="00C5617F" w:rsidRPr="00C5617F" w:rsidRDefault="00C5617F" w:rsidP="00F1623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5617F">
        <w:rPr>
          <w:rFonts w:ascii="Arial Narrow" w:hAnsi="Arial Narrow"/>
          <w:sz w:val="24"/>
          <w:szCs w:val="24"/>
        </w:rPr>
        <w:t xml:space="preserve">Krystyna - zanurzona w kryminałach, -  oddychająca tańcem </w:t>
      </w:r>
    </w:p>
    <w:p w:rsidR="00C5617F" w:rsidRDefault="00C5617F" w:rsidP="00F1623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5617F">
        <w:rPr>
          <w:rFonts w:ascii="Arial Narrow" w:hAnsi="Arial Narrow"/>
          <w:sz w:val="24"/>
          <w:szCs w:val="24"/>
        </w:rPr>
        <w:t>Michał - witający ludzi, - tańczący wilk, - wyodrębniony satelita</w:t>
      </w:r>
      <w:r>
        <w:rPr>
          <w:rFonts w:ascii="Arial Narrow" w:hAnsi="Arial Narrow"/>
          <w:sz w:val="24"/>
          <w:szCs w:val="24"/>
        </w:rPr>
        <w:t>”</w:t>
      </w:r>
    </w:p>
    <w:p w:rsidR="00F16231" w:rsidRDefault="00F16231" w:rsidP="00C5617F">
      <w:pPr>
        <w:spacing w:line="256" w:lineRule="auto"/>
        <w:rPr>
          <w:rFonts w:ascii="Arial Narrow" w:hAnsi="Arial Narrow"/>
          <w:sz w:val="24"/>
          <w:szCs w:val="24"/>
        </w:rPr>
      </w:pPr>
    </w:p>
    <w:p w:rsidR="00C5617F" w:rsidRPr="00F16231" w:rsidRDefault="00F16231" w:rsidP="00C5617F">
      <w:pPr>
        <w:spacing w:line="256" w:lineRule="auto"/>
        <w:rPr>
          <w:rFonts w:ascii="Arial Narrow" w:hAnsi="Arial Narrow"/>
          <w:b/>
          <w:color w:val="7030A0"/>
          <w:sz w:val="24"/>
          <w:szCs w:val="24"/>
        </w:rPr>
      </w:pPr>
      <w:r w:rsidRPr="00F16231">
        <w:rPr>
          <w:rFonts w:ascii="Arial Narrow" w:hAnsi="Arial Narrow"/>
          <w:sz w:val="24"/>
          <w:szCs w:val="24"/>
        </w:rPr>
        <w:t>2.</w:t>
      </w:r>
      <w:r w:rsidR="00C5617F" w:rsidRPr="00F16231">
        <w:rPr>
          <w:rFonts w:ascii="Arial Narrow" w:hAnsi="Arial Narrow"/>
          <w:sz w:val="24"/>
          <w:szCs w:val="24"/>
        </w:rPr>
        <w:t xml:space="preserve"> </w:t>
      </w:r>
      <w:r w:rsidR="00C5617F" w:rsidRPr="00F16231">
        <w:rPr>
          <w:rFonts w:ascii="Arial Narrow" w:hAnsi="Arial Narrow"/>
          <w:sz w:val="24"/>
          <w:szCs w:val="24"/>
        </w:rPr>
        <w:t>„</w:t>
      </w:r>
      <w:r w:rsidR="00C5617F" w:rsidRPr="00F16231">
        <w:rPr>
          <w:rFonts w:ascii="Arial Narrow" w:hAnsi="Arial Narrow"/>
          <w:sz w:val="24"/>
          <w:szCs w:val="24"/>
        </w:rPr>
        <w:t>Nazwa:</w:t>
      </w:r>
      <w:r w:rsidR="00C5617F" w:rsidRPr="00F16231">
        <w:rPr>
          <w:rFonts w:ascii="Arial Narrow" w:hAnsi="Arial Narrow"/>
          <w:b/>
          <w:color w:val="7030A0"/>
          <w:sz w:val="24"/>
          <w:szCs w:val="24"/>
        </w:rPr>
        <w:t xml:space="preserve"> </w:t>
      </w:r>
      <w:r w:rsidR="00C5617F" w:rsidRPr="00F16231">
        <w:rPr>
          <w:rFonts w:ascii="Arial Narrow" w:hAnsi="Arial Narrow" w:cs="Arial"/>
          <w:b/>
          <w:color w:val="7030A0"/>
          <w:sz w:val="24"/>
          <w:szCs w:val="24"/>
        </w:rPr>
        <w:t>„Uwolnij się”</w:t>
      </w:r>
      <w:r w:rsidR="00C5617F" w:rsidRPr="00F16231">
        <w:rPr>
          <w:rFonts w:ascii="Arial Narrow" w:hAnsi="Arial Narrow"/>
          <w:b/>
          <w:color w:val="7030A0"/>
          <w:sz w:val="24"/>
          <w:szCs w:val="24"/>
        </w:rPr>
        <w:t xml:space="preserve"> </w:t>
      </w:r>
    </w:p>
    <w:p w:rsidR="00C5617F" w:rsidRPr="00F16231" w:rsidRDefault="00C5617F" w:rsidP="004D6017">
      <w:pPr>
        <w:pStyle w:val="Akapitzlist"/>
        <w:spacing w:after="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  <w:r w:rsidRPr="00F16231">
        <w:rPr>
          <w:rFonts w:ascii="Arial Narrow" w:hAnsi="Arial Narrow" w:cs="Arial"/>
          <w:sz w:val="24"/>
          <w:szCs w:val="24"/>
          <w:u w:val="single"/>
        </w:rPr>
        <w:t>Cel</w:t>
      </w:r>
      <w:r w:rsidRPr="00F16231">
        <w:rPr>
          <w:rFonts w:ascii="Arial Narrow" w:hAnsi="Arial Narrow" w:cs="Arial"/>
          <w:sz w:val="24"/>
          <w:szCs w:val="24"/>
        </w:rPr>
        <w:t>: pobudzenie do działania, integracja, współpraca, kreatywność</w:t>
      </w:r>
    </w:p>
    <w:p w:rsidR="00C5617F" w:rsidRPr="00F16231" w:rsidRDefault="00C5617F" w:rsidP="004D6017">
      <w:pPr>
        <w:pStyle w:val="Akapitzlist"/>
        <w:spacing w:after="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  <w:r w:rsidRPr="00F16231">
        <w:rPr>
          <w:rFonts w:ascii="Arial Narrow" w:hAnsi="Arial Narrow" w:cs="Arial"/>
          <w:sz w:val="24"/>
          <w:szCs w:val="24"/>
          <w:u w:val="single"/>
        </w:rPr>
        <w:t>Pomoce dydaktyczne</w:t>
      </w:r>
      <w:r w:rsidRPr="00F16231">
        <w:rPr>
          <w:rFonts w:ascii="Arial Narrow" w:hAnsi="Arial Narrow" w:cs="Arial"/>
          <w:sz w:val="24"/>
          <w:szCs w:val="24"/>
        </w:rPr>
        <w:t>: sznurki w dwóch kolorach</w:t>
      </w:r>
    </w:p>
    <w:p w:rsidR="00C5617F" w:rsidRPr="00F16231" w:rsidRDefault="00C5617F" w:rsidP="00C5617F">
      <w:pPr>
        <w:pStyle w:val="Akapitzlist"/>
        <w:spacing w:after="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  <w:r w:rsidRPr="00F16231">
        <w:rPr>
          <w:rFonts w:ascii="Arial Narrow" w:hAnsi="Arial Narrow" w:cs="Arial"/>
          <w:sz w:val="24"/>
          <w:szCs w:val="24"/>
          <w:u w:val="single"/>
        </w:rPr>
        <w:t>Opis</w:t>
      </w:r>
      <w:r w:rsidRPr="00F16231">
        <w:rPr>
          <w:rFonts w:ascii="Arial Narrow" w:hAnsi="Arial Narrow" w:cs="Arial"/>
          <w:sz w:val="24"/>
          <w:szCs w:val="24"/>
        </w:rPr>
        <w:t>:</w:t>
      </w:r>
      <w:r w:rsidR="004D6017">
        <w:rPr>
          <w:rFonts w:ascii="Arial Narrow" w:hAnsi="Arial Narrow" w:cs="Arial"/>
          <w:sz w:val="24"/>
          <w:szCs w:val="24"/>
        </w:rPr>
        <w:t xml:space="preserve"> </w:t>
      </w:r>
      <w:bookmarkStart w:id="0" w:name="_GoBack"/>
      <w:bookmarkEnd w:id="0"/>
      <w:r w:rsidRPr="00F16231">
        <w:rPr>
          <w:rFonts w:ascii="Arial Narrow" w:hAnsi="Arial Narrow" w:cs="Arial"/>
          <w:sz w:val="24"/>
          <w:szCs w:val="24"/>
        </w:rPr>
        <w:t xml:space="preserve">Uczestnicy dobierają się parami. Każda para otrzymuje 2 sznurki, w odmiennych kolorach. Końce każdego sznurka są zawiązane, tworząc obręcz. Uczestnicy trzymając własne sznurki </w:t>
      </w:r>
      <w:r w:rsidRPr="00F16231">
        <w:rPr>
          <w:rFonts w:ascii="Arial Narrow" w:hAnsi="Arial Narrow" w:cs="Arial"/>
          <w:sz w:val="24"/>
          <w:szCs w:val="24"/>
        </w:rPr>
        <w:br/>
        <w:t xml:space="preserve">na nadgarstkach krzyżują się. Zadanie polega na „uwolnieniu się”. Sznurków nie wolno rozplątywać, </w:t>
      </w:r>
      <w:r w:rsidRPr="00F16231">
        <w:rPr>
          <w:rFonts w:ascii="Arial Narrow" w:hAnsi="Arial Narrow" w:cs="Arial"/>
          <w:sz w:val="24"/>
          <w:szCs w:val="24"/>
        </w:rPr>
        <w:lastRenderedPageBreak/>
        <w:t>gryźć, przecinać. Inne chwyty dozwolone</w:t>
      </w:r>
      <w:r w:rsidRPr="00F16231">
        <w:rPr>
          <w:rFonts w:ascii="Arial Narrow" w:hAnsi="Arial Narrow" w:cs="Arial"/>
          <w:sz w:val="24"/>
          <w:szCs w:val="24"/>
        </w:rPr>
        <w:sym w:font="Wingdings" w:char="F04A"/>
      </w:r>
      <w:r w:rsidRPr="00F16231">
        <w:rPr>
          <w:rFonts w:ascii="Arial Narrow" w:hAnsi="Arial Narrow" w:cs="Arial"/>
          <w:sz w:val="24"/>
          <w:szCs w:val="24"/>
        </w:rPr>
        <w:t xml:space="preserve">. Uczestnicy nie mogą wymienić się sznurkami ani ściągać </w:t>
      </w:r>
      <w:r w:rsidR="00F16231">
        <w:rPr>
          <w:rFonts w:ascii="Arial Narrow" w:hAnsi="Arial Narrow" w:cs="Arial"/>
          <w:sz w:val="24"/>
          <w:szCs w:val="24"/>
        </w:rPr>
        <w:br/>
      </w:r>
      <w:r w:rsidRPr="00F16231">
        <w:rPr>
          <w:rFonts w:ascii="Arial Narrow" w:hAnsi="Arial Narrow" w:cs="Arial"/>
          <w:sz w:val="24"/>
          <w:szCs w:val="24"/>
        </w:rPr>
        <w:t>z nadgarstków.</w:t>
      </w:r>
      <w:r w:rsidRPr="00F16231">
        <w:rPr>
          <w:rFonts w:ascii="Arial Narrow" w:hAnsi="Arial Narrow" w:cs="Arial"/>
          <w:sz w:val="24"/>
          <w:szCs w:val="24"/>
        </w:rPr>
        <w:t>”</w:t>
      </w:r>
    </w:p>
    <w:p w:rsidR="00C5617F" w:rsidRDefault="00C5617F" w:rsidP="00C5617F">
      <w:pPr>
        <w:jc w:val="both"/>
        <w:rPr>
          <w:rFonts w:ascii="Arial Narrow" w:hAnsi="Arial Narrow"/>
          <w:sz w:val="24"/>
          <w:szCs w:val="24"/>
        </w:rPr>
      </w:pPr>
    </w:p>
    <w:p w:rsidR="00FE1786" w:rsidRDefault="00FE1786" w:rsidP="00C5617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Polecamy, zabawa jest przednia</w:t>
      </w:r>
      <w:r w:rsidR="004A23FA">
        <w:rPr>
          <w:rFonts w:ascii="Arial Narrow" w:hAnsi="Arial Narrow"/>
          <w:sz w:val="24"/>
          <w:szCs w:val="24"/>
        </w:rPr>
        <w:t>!</w:t>
      </w:r>
    </w:p>
    <w:p w:rsidR="00C70BBE" w:rsidRDefault="00FE1786" w:rsidP="00FE1786">
      <w:pPr>
        <w:spacing w:before="100" w:beforeAutospacing="1" w:after="100" w:afterAutospacing="1" w:line="240" w:lineRule="auto"/>
        <w:jc w:val="both"/>
        <w:outlineLvl w:val="0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>K</w:t>
      </w:r>
      <w:r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>wietniowe  spotkanie upłynęło w klimacie przedświątecznym</w:t>
      </w:r>
      <w:r>
        <w:rPr>
          <w:rFonts w:ascii="Arial Narrow" w:eastAsia="Times New Roman" w:hAnsi="Arial Narrow" w:cs="Times New Roman"/>
          <w:bCs/>
          <w:kern w:val="36"/>
          <w:sz w:val="24"/>
          <w:szCs w:val="24"/>
          <w:lang w:eastAsia="pl-PL"/>
        </w:rPr>
        <w:t xml:space="preserve"> i w końcu ze słońcem w tle. </w:t>
      </w:r>
      <w:r w:rsidR="00F16231" w:rsidRPr="00FE1786">
        <w:rPr>
          <w:rFonts w:ascii="Arial Narrow" w:hAnsi="Arial Narrow"/>
          <w:sz w:val="24"/>
          <w:szCs w:val="24"/>
        </w:rPr>
        <w:t>Korzystając z okazji zespół Interwizyjny</w:t>
      </w:r>
      <w:r w:rsidRPr="00FE1786">
        <w:rPr>
          <w:rFonts w:ascii="Arial Narrow" w:hAnsi="Arial Narrow"/>
          <w:sz w:val="24"/>
          <w:szCs w:val="24"/>
        </w:rPr>
        <w:t xml:space="preserve"> </w:t>
      </w:r>
      <w:r w:rsidR="00F16231" w:rsidRPr="00FE1786">
        <w:rPr>
          <w:rFonts w:ascii="Arial Narrow" w:hAnsi="Arial Narrow"/>
          <w:sz w:val="24"/>
          <w:szCs w:val="24"/>
        </w:rPr>
        <w:t>składa</w:t>
      </w:r>
      <w:r w:rsidRPr="00FE1786">
        <w:rPr>
          <w:rFonts w:ascii="Arial Narrow" w:hAnsi="Arial Narrow"/>
          <w:sz w:val="24"/>
          <w:szCs w:val="24"/>
        </w:rPr>
        <w:t xml:space="preserve"> </w:t>
      </w:r>
      <w:r w:rsidR="00F16231" w:rsidRPr="00FE1786">
        <w:rPr>
          <w:rFonts w:ascii="Arial Narrow" w:hAnsi="Arial Narrow"/>
          <w:sz w:val="24"/>
          <w:szCs w:val="24"/>
        </w:rPr>
        <w:t>wszystkiego najlepszego z okazji Świąt Wielkanocnych.</w:t>
      </w:r>
    </w:p>
    <w:p w:rsidR="004D6017" w:rsidRDefault="004D6017" w:rsidP="004D6017">
      <w:pPr>
        <w:spacing w:before="100" w:beforeAutospacing="1" w:after="100" w:afterAutospacing="1" w:line="240" w:lineRule="auto"/>
        <w:jc w:val="center"/>
        <w:outlineLvl w:val="0"/>
        <w:rPr>
          <w:rFonts w:ascii="Arial Narrow" w:hAnsi="Arial Narrow"/>
          <w:sz w:val="24"/>
          <w:szCs w:val="24"/>
        </w:rPr>
      </w:pPr>
      <w:r w:rsidRPr="004D6017">
        <w:rPr>
          <w:rFonts w:ascii="Arial Narrow" w:hAnsi="Arial Narrow"/>
          <w:noProof/>
          <w:sz w:val="24"/>
          <w:szCs w:val="24"/>
          <w:lang w:eastAsia="pl-PL"/>
        </w:rPr>
        <w:drawing>
          <wp:inline distT="0" distB="0" distL="0" distR="0">
            <wp:extent cx="4626880" cy="3076575"/>
            <wp:effectExtent l="0" t="0" r="2540" b="0"/>
            <wp:docPr id="1" name="Obraz 1" descr="C:\Users\Anetta Sidorowicz\Pictures\2019-04-17 Interwizja, 16.04.2019\Interwizja, 16.04.2019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etta Sidorowicz\Pictures\2019-04-17 Interwizja, 16.04.2019\Interwizja, 16.04.2019 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516" cy="307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017" w:rsidRPr="00FE1786" w:rsidRDefault="004D6017" w:rsidP="004D6017">
      <w:pPr>
        <w:spacing w:before="100" w:beforeAutospacing="1" w:after="100" w:afterAutospacing="1" w:line="240" w:lineRule="auto"/>
        <w:jc w:val="center"/>
        <w:outlineLvl w:val="0"/>
        <w:rPr>
          <w:rFonts w:ascii="Arial Narrow" w:hAnsi="Arial Narrow"/>
          <w:sz w:val="24"/>
          <w:szCs w:val="24"/>
        </w:rPr>
      </w:pPr>
    </w:p>
    <w:sectPr w:rsidR="004D6017" w:rsidRPr="00FE1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39"/>
    <w:rsid w:val="000526E5"/>
    <w:rsid w:val="000E5772"/>
    <w:rsid w:val="002F195B"/>
    <w:rsid w:val="004A23FA"/>
    <w:rsid w:val="004D6017"/>
    <w:rsid w:val="0051171F"/>
    <w:rsid w:val="00531939"/>
    <w:rsid w:val="00C5617F"/>
    <w:rsid w:val="00F16231"/>
    <w:rsid w:val="00FE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4B1DE-A473-4BE4-A18C-50F620B7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9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1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Sidorowicz</dc:creator>
  <cp:keywords/>
  <dc:description/>
  <cp:lastModifiedBy>Anetta Sidorowicz</cp:lastModifiedBy>
  <cp:revision>3</cp:revision>
  <dcterms:created xsi:type="dcterms:W3CDTF">2019-04-17T11:15:00Z</dcterms:created>
  <dcterms:modified xsi:type="dcterms:W3CDTF">2019-04-17T12:13:00Z</dcterms:modified>
</cp:coreProperties>
</file>